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AAFF1" w14:textId="2C3500A2" w:rsidR="003A08AB" w:rsidRPr="003A08AB" w:rsidRDefault="003A08AB" w:rsidP="003A08AB">
      <w:r>
        <w:t xml:space="preserve">    </w:t>
      </w:r>
      <w:r w:rsidRPr="001F5A5C">
        <w:rPr>
          <w:b/>
          <w:bCs/>
        </w:rPr>
        <w:t>SHREYA PANCHAL</w:t>
      </w:r>
      <w:r>
        <w:br/>
      </w:r>
      <w:r>
        <w:br/>
      </w:r>
      <w:r w:rsidRPr="001F5A5C">
        <w:rPr>
          <w:b/>
          <w:bCs/>
          <w:sz w:val="22"/>
          <w:szCs w:val="22"/>
        </w:rPr>
        <w:t xml:space="preserve">Assignment-8: Auto-Scaling </w:t>
      </w:r>
      <w:r w:rsidR="00AA3C5D" w:rsidRPr="001F5A5C">
        <w:rPr>
          <w:b/>
          <w:bCs/>
          <w:sz w:val="22"/>
          <w:szCs w:val="22"/>
        </w:rPr>
        <w:t>Concept show</w:t>
      </w:r>
      <w:r w:rsidRPr="001F5A5C">
        <w:rPr>
          <w:b/>
          <w:bCs/>
          <w:sz w:val="22"/>
          <w:szCs w:val="22"/>
        </w:rPr>
        <w:t xml:space="preserve"> auto-</w:t>
      </w:r>
      <w:r w:rsidR="00AA3C5D" w:rsidRPr="001F5A5C">
        <w:rPr>
          <w:b/>
          <w:bCs/>
          <w:sz w:val="22"/>
          <w:szCs w:val="22"/>
        </w:rPr>
        <w:t>Scaling</w:t>
      </w:r>
      <w:r w:rsidRPr="001F5A5C">
        <w:rPr>
          <w:b/>
          <w:bCs/>
          <w:sz w:val="22"/>
          <w:szCs w:val="22"/>
        </w:rPr>
        <w:t xml:space="preserve"> Works to handle Varying Workloads. </w:t>
      </w:r>
      <w:r w:rsidR="00AA3C5D" w:rsidRPr="001F5A5C">
        <w:rPr>
          <w:b/>
          <w:bCs/>
          <w:sz w:val="22"/>
          <w:szCs w:val="22"/>
        </w:rPr>
        <w:t>Configure</w:t>
      </w:r>
      <w:r w:rsidRPr="001F5A5C">
        <w:rPr>
          <w:b/>
          <w:bCs/>
          <w:sz w:val="22"/>
          <w:szCs w:val="22"/>
        </w:rPr>
        <w:t xml:space="preserve"> auto-Scaling groups based on traffics metrics. </w:t>
      </w:r>
      <w:r w:rsidRPr="001F5A5C">
        <w:rPr>
          <w:b/>
          <w:bCs/>
          <w:sz w:val="22"/>
          <w:szCs w:val="22"/>
        </w:rPr>
        <w:br/>
      </w:r>
      <w:r>
        <w:br/>
      </w:r>
      <w:r w:rsidRPr="001F5A5C">
        <w:rPr>
          <w:b/>
          <w:bCs/>
        </w:rPr>
        <w:t>1.Set up a free-tier AWS account (or use an AWS Cloud sandbox) and launch a basic EC2 instance that serves a static HTML page. Document the steps you took and the public URL of your instance.</w:t>
      </w:r>
    </w:p>
    <w:p w14:paraId="29A1E32D" w14:textId="77777777" w:rsidR="00124955" w:rsidRPr="0031747D" w:rsidRDefault="003A08AB" w:rsidP="00124955">
      <w:pPr>
        <w:rPr>
          <w:sz w:val="20"/>
          <w:szCs w:val="20"/>
        </w:rPr>
      </w:pPr>
      <w:r w:rsidRPr="0031747D">
        <w:rPr>
          <w:sz w:val="20"/>
          <w:szCs w:val="20"/>
        </w:rPr>
        <w:t xml:space="preserve">Answer: </w:t>
      </w:r>
      <w:r w:rsidR="00124955" w:rsidRPr="0031747D">
        <w:rPr>
          <w:sz w:val="20"/>
          <w:szCs w:val="20"/>
        </w:rPr>
        <w:t>Steps Performed:</w:t>
      </w:r>
    </w:p>
    <w:p w14:paraId="4295048C" w14:textId="77777777" w:rsidR="00124955" w:rsidRPr="0031747D" w:rsidRDefault="00124955" w:rsidP="00124955">
      <w:pPr>
        <w:numPr>
          <w:ilvl w:val="0"/>
          <w:numId w:val="1"/>
        </w:numPr>
        <w:rPr>
          <w:sz w:val="20"/>
          <w:szCs w:val="20"/>
        </w:rPr>
      </w:pPr>
      <w:r w:rsidRPr="0031747D">
        <w:rPr>
          <w:sz w:val="20"/>
          <w:szCs w:val="20"/>
        </w:rPr>
        <w:t xml:space="preserve">Logged in to AWS Management Console. </w:t>
      </w:r>
    </w:p>
    <w:p w14:paraId="69DC4879" w14:textId="77777777" w:rsidR="00124955" w:rsidRPr="0031747D" w:rsidRDefault="00124955" w:rsidP="00124955">
      <w:pPr>
        <w:numPr>
          <w:ilvl w:val="0"/>
          <w:numId w:val="1"/>
        </w:numPr>
        <w:rPr>
          <w:sz w:val="20"/>
          <w:szCs w:val="20"/>
        </w:rPr>
      </w:pPr>
      <w:r w:rsidRPr="0031747D">
        <w:rPr>
          <w:sz w:val="20"/>
          <w:szCs w:val="20"/>
        </w:rPr>
        <w:t xml:space="preserve">Launched an Ubuntu EC2 instance (Free Tier). </w:t>
      </w:r>
    </w:p>
    <w:p w14:paraId="42D52D16" w14:textId="77777777" w:rsidR="00124955" w:rsidRPr="0031747D" w:rsidRDefault="00124955" w:rsidP="00124955">
      <w:pPr>
        <w:numPr>
          <w:ilvl w:val="0"/>
          <w:numId w:val="1"/>
        </w:numPr>
        <w:rPr>
          <w:sz w:val="20"/>
          <w:szCs w:val="20"/>
        </w:rPr>
      </w:pPr>
      <w:r w:rsidRPr="0031747D">
        <w:rPr>
          <w:sz w:val="20"/>
          <w:szCs w:val="20"/>
        </w:rPr>
        <w:t xml:space="preserve">Configured the Security Group to allow SSH (22) and HTTP (80). </w:t>
      </w:r>
    </w:p>
    <w:p w14:paraId="072F8AC0" w14:textId="77777777" w:rsidR="00124955" w:rsidRPr="0031747D" w:rsidRDefault="00124955" w:rsidP="00124955">
      <w:pPr>
        <w:numPr>
          <w:ilvl w:val="0"/>
          <w:numId w:val="1"/>
        </w:numPr>
        <w:rPr>
          <w:sz w:val="20"/>
          <w:szCs w:val="20"/>
        </w:rPr>
      </w:pPr>
      <w:r w:rsidRPr="0031747D">
        <w:rPr>
          <w:sz w:val="20"/>
          <w:szCs w:val="20"/>
        </w:rPr>
        <w:t xml:space="preserve">Connected to the instance using EC2 Instance Connect. </w:t>
      </w:r>
    </w:p>
    <w:p w14:paraId="526927BA" w14:textId="3557D2B4" w:rsidR="00124955" w:rsidRPr="0031747D" w:rsidRDefault="00124955" w:rsidP="00124955">
      <w:pPr>
        <w:numPr>
          <w:ilvl w:val="0"/>
          <w:numId w:val="1"/>
        </w:numPr>
        <w:rPr>
          <w:sz w:val="20"/>
          <w:szCs w:val="20"/>
        </w:rPr>
      </w:pPr>
      <w:r w:rsidRPr="0031747D">
        <w:rPr>
          <w:sz w:val="20"/>
          <w:szCs w:val="20"/>
        </w:rPr>
        <w:t>Updated the server:</w:t>
      </w:r>
      <w:r w:rsidR="00ED0B58" w:rsidRPr="0031747D">
        <w:rPr>
          <w:sz w:val="20"/>
          <w:szCs w:val="20"/>
        </w:rPr>
        <w:t xml:space="preserve"> #</w:t>
      </w:r>
      <w:r w:rsidRPr="0031747D">
        <w:rPr>
          <w:sz w:val="20"/>
          <w:szCs w:val="20"/>
        </w:rPr>
        <w:t>sudo apt update</w:t>
      </w:r>
    </w:p>
    <w:p w14:paraId="75285142" w14:textId="0812F569" w:rsidR="00124955" w:rsidRPr="0031747D" w:rsidRDefault="00124955" w:rsidP="00124955">
      <w:pPr>
        <w:numPr>
          <w:ilvl w:val="0"/>
          <w:numId w:val="1"/>
        </w:numPr>
        <w:rPr>
          <w:sz w:val="20"/>
          <w:szCs w:val="20"/>
        </w:rPr>
      </w:pPr>
      <w:r w:rsidRPr="0031747D">
        <w:rPr>
          <w:sz w:val="20"/>
          <w:szCs w:val="20"/>
        </w:rPr>
        <w:t>Installed Apache:</w:t>
      </w:r>
      <w:r w:rsidR="00ED0B58" w:rsidRPr="0031747D">
        <w:rPr>
          <w:sz w:val="20"/>
          <w:szCs w:val="20"/>
        </w:rPr>
        <w:t xml:space="preserve"> #</w:t>
      </w:r>
      <w:r w:rsidRPr="0031747D">
        <w:rPr>
          <w:sz w:val="20"/>
          <w:szCs w:val="20"/>
        </w:rPr>
        <w:t>sudo apt install apache2 -y</w:t>
      </w:r>
    </w:p>
    <w:p w14:paraId="26C25A52" w14:textId="77777777" w:rsidR="00124955" w:rsidRPr="0031747D" w:rsidRDefault="00124955" w:rsidP="00124955">
      <w:pPr>
        <w:numPr>
          <w:ilvl w:val="0"/>
          <w:numId w:val="1"/>
        </w:numPr>
        <w:rPr>
          <w:sz w:val="20"/>
          <w:szCs w:val="20"/>
        </w:rPr>
      </w:pPr>
      <w:r w:rsidRPr="0031747D">
        <w:rPr>
          <w:sz w:val="20"/>
          <w:szCs w:val="20"/>
        </w:rPr>
        <w:t xml:space="preserve">Created a custom index.html file in /var/www/html/. </w:t>
      </w:r>
    </w:p>
    <w:p w14:paraId="3F389686" w14:textId="4D7C70A3" w:rsidR="00124955" w:rsidRPr="0031747D" w:rsidRDefault="00124955" w:rsidP="00124955">
      <w:pPr>
        <w:numPr>
          <w:ilvl w:val="0"/>
          <w:numId w:val="1"/>
        </w:numPr>
        <w:rPr>
          <w:sz w:val="20"/>
          <w:szCs w:val="20"/>
        </w:rPr>
      </w:pPr>
      <w:r w:rsidRPr="0031747D">
        <w:rPr>
          <w:sz w:val="20"/>
          <w:szCs w:val="20"/>
        </w:rPr>
        <w:t>Restarted Apache:</w:t>
      </w:r>
      <w:r w:rsidR="00ED0B58" w:rsidRPr="0031747D">
        <w:rPr>
          <w:sz w:val="20"/>
          <w:szCs w:val="20"/>
        </w:rPr>
        <w:t xml:space="preserve"> #</w:t>
      </w:r>
      <w:r w:rsidRPr="0031747D">
        <w:rPr>
          <w:sz w:val="20"/>
          <w:szCs w:val="20"/>
        </w:rPr>
        <w:t xml:space="preserve">sudo </w:t>
      </w:r>
      <w:proofErr w:type="spellStart"/>
      <w:r w:rsidRPr="0031747D">
        <w:rPr>
          <w:sz w:val="20"/>
          <w:szCs w:val="20"/>
        </w:rPr>
        <w:t>systemctl</w:t>
      </w:r>
      <w:proofErr w:type="spellEnd"/>
      <w:r w:rsidRPr="0031747D">
        <w:rPr>
          <w:sz w:val="20"/>
          <w:szCs w:val="20"/>
        </w:rPr>
        <w:t xml:space="preserve"> restart apache2</w:t>
      </w:r>
    </w:p>
    <w:p w14:paraId="78F36420" w14:textId="77777777" w:rsidR="00124955" w:rsidRPr="0031747D" w:rsidRDefault="00124955" w:rsidP="00124955">
      <w:pPr>
        <w:numPr>
          <w:ilvl w:val="0"/>
          <w:numId w:val="1"/>
        </w:numPr>
        <w:rPr>
          <w:sz w:val="20"/>
          <w:szCs w:val="20"/>
        </w:rPr>
      </w:pPr>
      <w:r w:rsidRPr="0031747D">
        <w:rPr>
          <w:sz w:val="20"/>
          <w:szCs w:val="20"/>
        </w:rPr>
        <w:t>Verified the website in a web browser using the public IP.</w:t>
      </w:r>
    </w:p>
    <w:p w14:paraId="079A16B4" w14:textId="2C550A79" w:rsidR="00350E9C" w:rsidRDefault="00D85645">
      <w:pPr>
        <w:rPr>
          <w:noProof/>
        </w:rPr>
      </w:pPr>
      <w:r>
        <w:br/>
      </w:r>
      <w:r w:rsidRPr="00D85645">
        <w:rPr>
          <w:noProof/>
        </w:rPr>
        <w:drawing>
          <wp:inline distT="0" distB="0" distL="0" distR="0" wp14:anchorId="0DFB81E4" wp14:editId="49EE0DB0">
            <wp:extent cx="5731510" cy="1635760"/>
            <wp:effectExtent l="0" t="0" r="2540" b="2540"/>
            <wp:docPr id="2534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4572" name=""/>
                    <pic:cNvPicPr/>
                  </pic:nvPicPr>
                  <pic:blipFill>
                    <a:blip r:embed="rId7"/>
                    <a:stretch>
                      <a:fillRect/>
                    </a:stretch>
                  </pic:blipFill>
                  <pic:spPr>
                    <a:xfrm>
                      <a:off x="0" y="0"/>
                      <a:ext cx="5731510" cy="1635760"/>
                    </a:xfrm>
                    <a:prstGeom prst="rect">
                      <a:avLst/>
                    </a:prstGeom>
                  </pic:spPr>
                </pic:pic>
              </a:graphicData>
            </a:graphic>
          </wp:inline>
        </w:drawing>
      </w:r>
      <w:r w:rsidR="000E61B5" w:rsidRPr="000E61B5">
        <w:rPr>
          <w:noProof/>
        </w:rPr>
        <w:t xml:space="preserve"> </w:t>
      </w:r>
      <w:r w:rsidR="000E61B5" w:rsidRPr="000E61B5">
        <w:rPr>
          <w:noProof/>
        </w:rPr>
        <w:lastRenderedPageBreak/>
        <w:drawing>
          <wp:inline distT="0" distB="0" distL="0" distR="0" wp14:anchorId="1BA7BF44" wp14:editId="196F2DA3">
            <wp:extent cx="5731510" cy="4673600"/>
            <wp:effectExtent l="0" t="0" r="2540" b="0"/>
            <wp:docPr id="125472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26609" name=""/>
                    <pic:cNvPicPr/>
                  </pic:nvPicPr>
                  <pic:blipFill>
                    <a:blip r:embed="rId8"/>
                    <a:stretch>
                      <a:fillRect/>
                    </a:stretch>
                  </pic:blipFill>
                  <pic:spPr>
                    <a:xfrm>
                      <a:off x="0" y="0"/>
                      <a:ext cx="5731510" cy="4673600"/>
                    </a:xfrm>
                    <a:prstGeom prst="rect">
                      <a:avLst/>
                    </a:prstGeom>
                  </pic:spPr>
                </pic:pic>
              </a:graphicData>
            </a:graphic>
          </wp:inline>
        </w:drawing>
      </w:r>
      <w:r w:rsidR="00FE4E44" w:rsidRPr="00FE4E44">
        <w:rPr>
          <w:noProof/>
        </w:rPr>
        <w:t xml:space="preserve"> </w:t>
      </w:r>
      <w:r w:rsidR="00FE4E44" w:rsidRPr="00FE4E44">
        <w:rPr>
          <w:noProof/>
        </w:rPr>
        <w:drawing>
          <wp:inline distT="0" distB="0" distL="0" distR="0" wp14:anchorId="2D368DBF" wp14:editId="49DD23D6">
            <wp:extent cx="5731510" cy="2593340"/>
            <wp:effectExtent l="0" t="0" r="2540" b="0"/>
            <wp:docPr id="88651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19812" name=""/>
                    <pic:cNvPicPr/>
                  </pic:nvPicPr>
                  <pic:blipFill>
                    <a:blip r:embed="rId9"/>
                    <a:stretch>
                      <a:fillRect/>
                    </a:stretch>
                  </pic:blipFill>
                  <pic:spPr>
                    <a:xfrm>
                      <a:off x="0" y="0"/>
                      <a:ext cx="5731510" cy="2593340"/>
                    </a:xfrm>
                    <a:prstGeom prst="rect">
                      <a:avLst/>
                    </a:prstGeom>
                  </pic:spPr>
                </pic:pic>
              </a:graphicData>
            </a:graphic>
          </wp:inline>
        </w:drawing>
      </w:r>
      <w:r w:rsidR="005A3EB9" w:rsidRPr="005A3EB9">
        <w:rPr>
          <w:noProof/>
        </w:rPr>
        <w:lastRenderedPageBreak/>
        <w:drawing>
          <wp:inline distT="0" distB="0" distL="0" distR="0" wp14:anchorId="0EF2E518" wp14:editId="14DCCC63">
            <wp:extent cx="5731510" cy="3469640"/>
            <wp:effectExtent l="0" t="0" r="2540" b="0"/>
            <wp:docPr id="206463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32415" name=""/>
                    <pic:cNvPicPr/>
                  </pic:nvPicPr>
                  <pic:blipFill>
                    <a:blip r:embed="rId10"/>
                    <a:stretch>
                      <a:fillRect/>
                    </a:stretch>
                  </pic:blipFill>
                  <pic:spPr>
                    <a:xfrm>
                      <a:off x="0" y="0"/>
                      <a:ext cx="5731510" cy="3469640"/>
                    </a:xfrm>
                    <a:prstGeom prst="rect">
                      <a:avLst/>
                    </a:prstGeom>
                  </pic:spPr>
                </pic:pic>
              </a:graphicData>
            </a:graphic>
          </wp:inline>
        </w:drawing>
      </w:r>
    </w:p>
    <w:p w14:paraId="3D7EBC9F" w14:textId="77777777" w:rsidR="0031747D" w:rsidRDefault="0031747D">
      <w:pPr>
        <w:rPr>
          <w:noProof/>
        </w:rPr>
      </w:pPr>
    </w:p>
    <w:p w14:paraId="6EACA42C" w14:textId="55634575" w:rsidR="00521815" w:rsidRPr="000656E7" w:rsidRDefault="00521815" w:rsidP="00521815">
      <w:pPr>
        <w:rPr>
          <w:b/>
          <w:bCs/>
        </w:rPr>
      </w:pPr>
      <w:r w:rsidRPr="000656E7">
        <w:rPr>
          <w:b/>
          <w:bCs/>
        </w:rPr>
        <w:t xml:space="preserve">2. Create an Auto Scaling Group in AWS that maintains a minimum of 1 and a maximum of 3 EC2 instances for your web server. Set the scaling policy to add a new instance if CPU utilization goes above 60% for 5 </w:t>
      </w:r>
      <w:proofErr w:type="gramStart"/>
      <w:r w:rsidRPr="000656E7">
        <w:rPr>
          <w:b/>
          <w:bCs/>
        </w:rPr>
        <w:t>minutes.&lt;</w:t>
      </w:r>
      <w:proofErr w:type="spellStart"/>
      <w:proofErr w:type="gramEnd"/>
      <w:r w:rsidRPr="000656E7">
        <w:rPr>
          <w:b/>
          <w:bCs/>
        </w:rPr>
        <w:t>br</w:t>
      </w:r>
      <w:proofErr w:type="spellEnd"/>
      <w:r w:rsidRPr="000656E7">
        <w:rPr>
          <w:b/>
          <w:bCs/>
        </w:rPr>
        <w:t>&gt;&lt;</w:t>
      </w:r>
      <w:proofErr w:type="spellStart"/>
      <w:r w:rsidRPr="000656E7">
        <w:rPr>
          <w:b/>
          <w:bCs/>
        </w:rPr>
        <w:t>br</w:t>
      </w:r>
      <w:proofErr w:type="spellEnd"/>
      <w:r w:rsidRPr="000656E7">
        <w:rPr>
          <w:b/>
          <w:bCs/>
        </w:rPr>
        <w:t>&gt;&lt;</w:t>
      </w:r>
      <w:proofErr w:type="spellStart"/>
      <w:r w:rsidRPr="000656E7">
        <w:rPr>
          <w:b/>
          <w:bCs/>
        </w:rPr>
        <w:t>em</w:t>
      </w:r>
      <w:proofErr w:type="spellEnd"/>
      <w:r w:rsidRPr="000656E7">
        <w:rPr>
          <w:b/>
          <w:bCs/>
        </w:rPr>
        <w:t xml:space="preserve">&gt;&lt;strong&gt;Hint:&lt;/strong&gt; Use the AWS Management Console's Auto Scaling Groups section and attach your EC2 launch template or </w:t>
      </w:r>
      <w:proofErr w:type="gramStart"/>
      <w:r w:rsidRPr="000656E7">
        <w:rPr>
          <w:b/>
          <w:bCs/>
        </w:rPr>
        <w:t>configuration.&lt;</w:t>
      </w:r>
      <w:proofErr w:type="gramEnd"/>
      <w:r w:rsidRPr="000656E7">
        <w:rPr>
          <w:b/>
          <w:bCs/>
        </w:rPr>
        <w:t>/</w:t>
      </w:r>
      <w:proofErr w:type="spellStart"/>
      <w:r w:rsidRPr="000656E7">
        <w:rPr>
          <w:b/>
          <w:bCs/>
        </w:rPr>
        <w:t>em</w:t>
      </w:r>
      <w:proofErr w:type="spellEnd"/>
      <w:r w:rsidRPr="000656E7">
        <w:rPr>
          <w:b/>
          <w:bCs/>
        </w:rPr>
        <w:t>&gt;</w:t>
      </w:r>
    </w:p>
    <w:p w14:paraId="07167279" w14:textId="77777777" w:rsidR="00222996" w:rsidRPr="003229BA" w:rsidRDefault="00B022AE" w:rsidP="00222996">
      <w:pPr>
        <w:rPr>
          <w:sz w:val="20"/>
          <w:szCs w:val="20"/>
        </w:rPr>
      </w:pPr>
      <w:r w:rsidRPr="003229BA">
        <w:rPr>
          <w:sz w:val="20"/>
          <w:szCs w:val="20"/>
        </w:rPr>
        <w:t xml:space="preserve">Answer: </w:t>
      </w:r>
      <w:r w:rsidR="00222996" w:rsidRPr="003229BA">
        <w:rPr>
          <w:sz w:val="20"/>
          <w:szCs w:val="20"/>
        </w:rPr>
        <w:t>Steps</w:t>
      </w:r>
    </w:p>
    <w:p w14:paraId="03323BC4" w14:textId="4D2560D6" w:rsidR="00222996" w:rsidRPr="003229BA" w:rsidRDefault="00222996" w:rsidP="00222996">
      <w:pPr>
        <w:rPr>
          <w:sz w:val="20"/>
          <w:szCs w:val="20"/>
        </w:rPr>
      </w:pPr>
      <w:r w:rsidRPr="003229BA">
        <w:rPr>
          <w:sz w:val="20"/>
          <w:szCs w:val="20"/>
        </w:rPr>
        <w:t>Step 1: Create an AMI from the existing EC2 web server.</w:t>
      </w:r>
    </w:p>
    <w:p w14:paraId="392B7D55" w14:textId="2B410244" w:rsidR="00222996" w:rsidRPr="003229BA" w:rsidRDefault="00222996" w:rsidP="00222996">
      <w:pPr>
        <w:rPr>
          <w:sz w:val="20"/>
          <w:szCs w:val="20"/>
        </w:rPr>
      </w:pPr>
      <w:r w:rsidRPr="003229BA">
        <w:rPr>
          <w:sz w:val="20"/>
          <w:szCs w:val="20"/>
        </w:rPr>
        <w:t>Step 2: Create a Launch Template using the created AMI, select t2.micro/t3.micro, key pair, and security group.</w:t>
      </w:r>
    </w:p>
    <w:p w14:paraId="54740963" w14:textId="4CA419C2" w:rsidR="00222996" w:rsidRPr="003229BA" w:rsidRDefault="00222996" w:rsidP="00222996">
      <w:pPr>
        <w:rPr>
          <w:sz w:val="20"/>
          <w:szCs w:val="20"/>
        </w:rPr>
      </w:pPr>
      <w:r w:rsidRPr="003229BA">
        <w:rPr>
          <w:sz w:val="20"/>
          <w:szCs w:val="20"/>
        </w:rPr>
        <w:t>Step 3: Go to EC2 → Auto Scaling Groups and click Create Auto Scaling Group.</w:t>
      </w:r>
    </w:p>
    <w:p w14:paraId="0298EDD7" w14:textId="569882AD" w:rsidR="00222996" w:rsidRPr="003229BA" w:rsidRDefault="00222996" w:rsidP="00222996">
      <w:pPr>
        <w:rPr>
          <w:sz w:val="20"/>
          <w:szCs w:val="20"/>
        </w:rPr>
      </w:pPr>
      <w:r w:rsidRPr="003229BA">
        <w:rPr>
          <w:sz w:val="20"/>
          <w:szCs w:val="20"/>
        </w:rPr>
        <w:t>Step 4: Select the Launch Template, VPC, and Public Subnet(s).</w:t>
      </w:r>
    </w:p>
    <w:p w14:paraId="3FE90089" w14:textId="77777777" w:rsidR="00222996" w:rsidRPr="003229BA" w:rsidRDefault="00222996" w:rsidP="00222996">
      <w:pPr>
        <w:rPr>
          <w:sz w:val="20"/>
          <w:szCs w:val="20"/>
        </w:rPr>
      </w:pPr>
      <w:r w:rsidRPr="003229BA">
        <w:rPr>
          <w:sz w:val="20"/>
          <w:szCs w:val="20"/>
        </w:rPr>
        <w:t>Step 5: Configure the capacity:</w:t>
      </w:r>
    </w:p>
    <w:p w14:paraId="68C660C9" w14:textId="77777777" w:rsidR="00222996" w:rsidRPr="003229BA" w:rsidRDefault="00222996" w:rsidP="00222996">
      <w:pPr>
        <w:numPr>
          <w:ilvl w:val="0"/>
          <w:numId w:val="2"/>
        </w:numPr>
        <w:rPr>
          <w:sz w:val="20"/>
          <w:szCs w:val="20"/>
        </w:rPr>
      </w:pPr>
      <w:r w:rsidRPr="003229BA">
        <w:rPr>
          <w:sz w:val="20"/>
          <w:szCs w:val="20"/>
        </w:rPr>
        <w:t xml:space="preserve">Desired Capacity: 1 </w:t>
      </w:r>
    </w:p>
    <w:p w14:paraId="1D7BE7C6" w14:textId="77777777" w:rsidR="00222996" w:rsidRPr="003229BA" w:rsidRDefault="00222996" w:rsidP="00222996">
      <w:pPr>
        <w:numPr>
          <w:ilvl w:val="0"/>
          <w:numId w:val="2"/>
        </w:numPr>
        <w:rPr>
          <w:sz w:val="20"/>
          <w:szCs w:val="20"/>
        </w:rPr>
      </w:pPr>
      <w:r w:rsidRPr="003229BA">
        <w:rPr>
          <w:sz w:val="20"/>
          <w:szCs w:val="20"/>
        </w:rPr>
        <w:t xml:space="preserve">Minimum Capacity: 1 </w:t>
      </w:r>
    </w:p>
    <w:p w14:paraId="357747DC" w14:textId="77777777" w:rsidR="00222996" w:rsidRPr="003229BA" w:rsidRDefault="00222996" w:rsidP="00222996">
      <w:pPr>
        <w:numPr>
          <w:ilvl w:val="0"/>
          <w:numId w:val="2"/>
        </w:numPr>
        <w:rPr>
          <w:sz w:val="20"/>
          <w:szCs w:val="20"/>
        </w:rPr>
      </w:pPr>
      <w:r w:rsidRPr="003229BA">
        <w:rPr>
          <w:sz w:val="20"/>
          <w:szCs w:val="20"/>
        </w:rPr>
        <w:t xml:space="preserve">Maximum Capacity: 3 </w:t>
      </w:r>
    </w:p>
    <w:p w14:paraId="48AAB03F" w14:textId="77777777" w:rsidR="00222996" w:rsidRPr="003229BA" w:rsidRDefault="00222996" w:rsidP="00222996">
      <w:pPr>
        <w:rPr>
          <w:sz w:val="20"/>
          <w:szCs w:val="20"/>
        </w:rPr>
      </w:pPr>
      <w:r w:rsidRPr="003229BA">
        <w:rPr>
          <w:sz w:val="20"/>
          <w:szCs w:val="20"/>
        </w:rPr>
        <w:t>Step 6: Configure the scaling policy:</w:t>
      </w:r>
    </w:p>
    <w:p w14:paraId="573848BC" w14:textId="77777777" w:rsidR="00222996" w:rsidRPr="003229BA" w:rsidRDefault="00222996" w:rsidP="00222996">
      <w:pPr>
        <w:numPr>
          <w:ilvl w:val="0"/>
          <w:numId w:val="3"/>
        </w:numPr>
        <w:rPr>
          <w:sz w:val="20"/>
          <w:szCs w:val="20"/>
        </w:rPr>
      </w:pPr>
      <w:r w:rsidRPr="003229BA">
        <w:rPr>
          <w:sz w:val="20"/>
          <w:szCs w:val="20"/>
        </w:rPr>
        <w:t xml:space="preserve">Policy Type: Target Tracking </w:t>
      </w:r>
    </w:p>
    <w:p w14:paraId="254B4B0F" w14:textId="77777777" w:rsidR="00222996" w:rsidRPr="003229BA" w:rsidRDefault="00222996" w:rsidP="00222996">
      <w:pPr>
        <w:numPr>
          <w:ilvl w:val="0"/>
          <w:numId w:val="3"/>
        </w:numPr>
        <w:rPr>
          <w:sz w:val="20"/>
          <w:szCs w:val="20"/>
        </w:rPr>
      </w:pPr>
      <w:r w:rsidRPr="003229BA">
        <w:rPr>
          <w:sz w:val="20"/>
          <w:szCs w:val="20"/>
        </w:rPr>
        <w:t xml:space="preserve">Metric: Average CPU Utilization </w:t>
      </w:r>
    </w:p>
    <w:p w14:paraId="548B5477" w14:textId="77777777" w:rsidR="00222996" w:rsidRPr="003229BA" w:rsidRDefault="00222996" w:rsidP="00222996">
      <w:pPr>
        <w:numPr>
          <w:ilvl w:val="0"/>
          <w:numId w:val="3"/>
        </w:numPr>
        <w:rPr>
          <w:sz w:val="20"/>
          <w:szCs w:val="20"/>
        </w:rPr>
      </w:pPr>
      <w:r w:rsidRPr="003229BA">
        <w:rPr>
          <w:sz w:val="20"/>
          <w:szCs w:val="20"/>
        </w:rPr>
        <w:lastRenderedPageBreak/>
        <w:t xml:space="preserve">Target Value: 60% </w:t>
      </w:r>
    </w:p>
    <w:p w14:paraId="00344728" w14:textId="77777777" w:rsidR="00222996" w:rsidRPr="003229BA" w:rsidRDefault="00222996" w:rsidP="00222996">
      <w:pPr>
        <w:numPr>
          <w:ilvl w:val="0"/>
          <w:numId w:val="3"/>
        </w:numPr>
        <w:rPr>
          <w:sz w:val="20"/>
          <w:szCs w:val="20"/>
        </w:rPr>
      </w:pPr>
      <w:r w:rsidRPr="003229BA">
        <w:rPr>
          <w:sz w:val="20"/>
          <w:szCs w:val="20"/>
        </w:rPr>
        <w:t xml:space="preserve">Warm-up Time: 300 Seconds (5 Minutes) </w:t>
      </w:r>
    </w:p>
    <w:p w14:paraId="02D24FC2" w14:textId="14D82289" w:rsidR="00222996" w:rsidRPr="003229BA" w:rsidRDefault="00222996" w:rsidP="00222996">
      <w:pPr>
        <w:rPr>
          <w:sz w:val="20"/>
          <w:szCs w:val="20"/>
        </w:rPr>
      </w:pPr>
      <w:r w:rsidRPr="003229BA">
        <w:rPr>
          <w:sz w:val="20"/>
          <w:szCs w:val="20"/>
        </w:rPr>
        <w:t>Step 7: Review the settings and click Create Auto Scaling Group.</w:t>
      </w:r>
      <w:r w:rsidR="000226E8" w:rsidRPr="003229BA">
        <w:rPr>
          <w:sz w:val="20"/>
          <w:szCs w:val="20"/>
        </w:rPr>
        <w:br/>
      </w:r>
    </w:p>
    <w:p w14:paraId="594A7C66" w14:textId="42B1AA3A" w:rsidR="00222996" w:rsidRPr="003229BA" w:rsidRDefault="00222996" w:rsidP="00222996">
      <w:pPr>
        <w:rPr>
          <w:sz w:val="20"/>
          <w:szCs w:val="20"/>
        </w:rPr>
      </w:pPr>
      <w:r w:rsidRPr="003229BA">
        <w:rPr>
          <w:sz w:val="20"/>
          <w:szCs w:val="20"/>
        </w:rPr>
        <w:t>Result</w:t>
      </w:r>
      <w:r w:rsidR="000226E8" w:rsidRPr="003229BA">
        <w:rPr>
          <w:sz w:val="20"/>
          <w:szCs w:val="20"/>
        </w:rPr>
        <w:t>:</w:t>
      </w:r>
    </w:p>
    <w:p w14:paraId="1993345E" w14:textId="77777777" w:rsidR="00222996" w:rsidRPr="003229BA" w:rsidRDefault="00222996" w:rsidP="00222996">
      <w:pPr>
        <w:rPr>
          <w:sz w:val="20"/>
          <w:szCs w:val="20"/>
        </w:rPr>
      </w:pPr>
      <w:r w:rsidRPr="003229BA">
        <w:rPr>
          <w:sz w:val="20"/>
          <w:szCs w:val="20"/>
        </w:rPr>
        <w:t>The Auto Scaling Group was created successfully. It maintains 1 EC2 instance and automatically scales up to 3 instances when CPU utilization exceeds 60% for 5 minutes.</w:t>
      </w:r>
    </w:p>
    <w:p w14:paraId="05E580F5" w14:textId="3F4CC66D" w:rsidR="0031747D" w:rsidRDefault="009A5EDD">
      <w:r>
        <w:br/>
      </w:r>
      <w:r w:rsidR="009E05FE" w:rsidRPr="009E05FE">
        <w:rPr>
          <w:noProof/>
        </w:rPr>
        <w:drawing>
          <wp:inline distT="0" distB="0" distL="0" distR="0" wp14:anchorId="7363CC7B" wp14:editId="6B9AA4CF">
            <wp:extent cx="5731510" cy="1581150"/>
            <wp:effectExtent l="0" t="0" r="2540" b="0"/>
            <wp:docPr id="13515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0706" name=""/>
                    <pic:cNvPicPr/>
                  </pic:nvPicPr>
                  <pic:blipFill>
                    <a:blip r:embed="rId11"/>
                    <a:stretch>
                      <a:fillRect/>
                    </a:stretch>
                  </pic:blipFill>
                  <pic:spPr>
                    <a:xfrm>
                      <a:off x="0" y="0"/>
                      <a:ext cx="5731510" cy="1581150"/>
                    </a:xfrm>
                    <a:prstGeom prst="rect">
                      <a:avLst/>
                    </a:prstGeom>
                  </pic:spPr>
                </pic:pic>
              </a:graphicData>
            </a:graphic>
          </wp:inline>
        </w:drawing>
      </w:r>
      <w:r w:rsidR="00765D1E" w:rsidRPr="00DE7CB6">
        <w:rPr>
          <w:noProof/>
        </w:rPr>
        <w:drawing>
          <wp:inline distT="0" distB="0" distL="0" distR="0" wp14:anchorId="01DBE9B2" wp14:editId="3A734BE1">
            <wp:extent cx="3851031" cy="3429001"/>
            <wp:effectExtent l="0" t="0" r="0" b="0"/>
            <wp:docPr id="83229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94212" name=""/>
                    <pic:cNvPicPr/>
                  </pic:nvPicPr>
                  <pic:blipFill>
                    <a:blip r:embed="rId12"/>
                    <a:stretch>
                      <a:fillRect/>
                    </a:stretch>
                  </pic:blipFill>
                  <pic:spPr>
                    <a:xfrm>
                      <a:off x="0" y="0"/>
                      <a:ext cx="3863162" cy="3439803"/>
                    </a:xfrm>
                    <a:prstGeom prst="rect">
                      <a:avLst/>
                    </a:prstGeom>
                  </pic:spPr>
                </pic:pic>
              </a:graphicData>
            </a:graphic>
          </wp:inline>
        </w:drawing>
      </w:r>
      <w:r w:rsidR="005B26D6" w:rsidRPr="005B26D6">
        <w:rPr>
          <w:noProof/>
        </w:rPr>
        <w:lastRenderedPageBreak/>
        <w:drawing>
          <wp:inline distT="0" distB="0" distL="0" distR="0" wp14:anchorId="12C263CE" wp14:editId="29B879A1">
            <wp:extent cx="3862754" cy="2043074"/>
            <wp:effectExtent l="0" t="0" r="4445" b="0"/>
            <wp:docPr id="61547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76801" name=""/>
                    <pic:cNvPicPr/>
                  </pic:nvPicPr>
                  <pic:blipFill>
                    <a:blip r:embed="rId13"/>
                    <a:stretch>
                      <a:fillRect/>
                    </a:stretch>
                  </pic:blipFill>
                  <pic:spPr>
                    <a:xfrm>
                      <a:off x="0" y="0"/>
                      <a:ext cx="3880795" cy="2052616"/>
                    </a:xfrm>
                    <a:prstGeom prst="rect">
                      <a:avLst/>
                    </a:prstGeom>
                  </pic:spPr>
                </pic:pic>
              </a:graphicData>
            </a:graphic>
          </wp:inline>
        </w:drawing>
      </w:r>
      <w:r w:rsidR="00C22A1F" w:rsidRPr="00C22A1F">
        <w:rPr>
          <w:noProof/>
        </w:rPr>
        <w:drawing>
          <wp:inline distT="0" distB="0" distL="0" distR="0" wp14:anchorId="56F7EEA7" wp14:editId="60C1C0CE">
            <wp:extent cx="5731510" cy="2528570"/>
            <wp:effectExtent l="0" t="0" r="2540" b="5080"/>
            <wp:docPr id="12968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1363" name=""/>
                    <pic:cNvPicPr/>
                  </pic:nvPicPr>
                  <pic:blipFill>
                    <a:blip r:embed="rId14"/>
                    <a:stretch>
                      <a:fillRect/>
                    </a:stretch>
                  </pic:blipFill>
                  <pic:spPr>
                    <a:xfrm>
                      <a:off x="0" y="0"/>
                      <a:ext cx="5731510" cy="2528570"/>
                    </a:xfrm>
                    <a:prstGeom prst="rect">
                      <a:avLst/>
                    </a:prstGeom>
                  </pic:spPr>
                </pic:pic>
              </a:graphicData>
            </a:graphic>
          </wp:inline>
        </w:drawing>
      </w:r>
      <w:r w:rsidR="000670BD" w:rsidRPr="000670BD">
        <w:rPr>
          <w:noProof/>
        </w:rPr>
        <w:lastRenderedPageBreak/>
        <w:drawing>
          <wp:inline distT="0" distB="0" distL="0" distR="0" wp14:anchorId="3A0CFBF9" wp14:editId="7301D4B9">
            <wp:extent cx="5731510" cy="4402455"/>
            <wp:effectExtent l="0" t="0" r="2540" b="0"/>
            <wp:docPr id="162121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12534" name=""/>
                    <pic:cNvPicPr/>
                  </pic:nvPicPr>
                  <pic:blipFill>
                    <a:blip r:embed="rId15"/>
                    <a:stretch>
                      <a:fillRect/>
                    </a:stretch>
                  </pic:blipFill>
                  <pic:spPr>
                    <a:xfrm>
                      <a:off x="0" y="0"/>
                      <a:ext cx="5731510" cy="4402455"/>
                    </a:xfrm>
                    <a:prstGeom prst="rect">
                      <a:avLst/>
                    </a:prstGeom>
                  </pic:spPr>
                </pic:pic>
              </a:graphicData>
            </a:graphic>
          </wp:inline>
        </w:drawing>
      </w:r>
      <w:r w:rsidR="00596FDA" w:rsidRPr="00596FDA">
        <w:rPr>
          <w:noProof/>
        </w:rPr>
        <w:drawing>
          <wp:inline distT="0" distB="0" distL="0" distR="0" wp14:anchorId="61CEE7B6" wp14:editId="5594E566">
            <wp:extent cx="5731510" cy="1053465"/>
            <wp:effectExtent l="0" t="0" r="2540" b="0"/>
            <wp:docPr id="196908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81776" name=""/>
                    <pic:cNvPicPr/>
                  </pic:nvPicPr>
                  <pic:blipFill>
                    <a:blip r:embed="rId16"/>
                    <a:stretch>
                      <a:fillRect/>
                    </a:stretch>
                  </pic:blipFill>
                  <pic:spPr>
                    <a:xfrm>
                      <a:off x="0" y="0"/>
                      <a:ext cx="5731510" cy="1053465"/>
                    </a:xfrm>
                    <a:prstGeom prst="rect">
                      <a:avLst/>
                    </a:prstGeom>
                  </pic:spPr>
                </pic:pic>
              </a:graphicData>
            </a:graphic>
          </wp:inline>
        </w:drawing>
      </w:r>
      <w:r w:rsidR="004219D5" w:rsidRPr="004219D5">
        <w:rPr>
          <w:noProof/>
        </w:rPr>
        <w:drawing>
          <wp:inline distT="0" distB="0" distL="0" distR="0" wp14:anchorId="6778F364" wp14:editId="78C6EB69">
            <wp:extent cx="5731510" cy="1857375"/>
            <wp:effectExtent l="0" t="0" r="2540" b="9525"/>
            <wp:docPr id="141236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3950" name=""/>
                    <pic:cNvPicPr/>
                  </pic:nvPicPr>
                  <pic:blipFill>
                    <a:blip r:embed="rId17"/>
                    <a:stretch>
                      <a:fillRect/>
                    </a:stretch>
                  </pic:blipFill>
                  <pic:spPr>
                    <a:xfrm>
                      <a:off x="0" y="0"/>
                      <a:ext cx="5731510" cy="1857375"/>
                    </a:xfrm>
                    <a:prstGeom prst="rect">
                      <a:avLst/>
                    </a:prstGeom>
                  </pic:spPr>
                </pic:pic>
              </a:graphicData>
            </a:graphic>
          </wp:inline>
        </w:drawing>
      </w:r>
    </w:p>
    <w:p w14:paraId="087D3063" w14:textId="77777777" w:rsidR="00993215" w:rsidRPr="006B44AA" w:rsidRDefault="00993215"/>
    <w:p w14:paraId="22BEC49D" w14:textId="6BD3B22D" w:rsidR="00993215" w:rsidRPr="001E7796" w:rsidRDefault="00993215" w:rsidP="00993215">
      <w:pPr>
        <w:rPr>
          <w:b/>
          <w:bCs/>
        </w:rPr>
      </w:pPr>
      <w:r w:rsidRPr="001E7796">
        <w:rPr>
          <w:b/>
          <w:bCs/>
        </w:rPr>
        <w:t>3. Simulate increased traffic to your web server by using an online load testing tool (such as Loader.io or k6) and observe if the Auto Scaling Group launches additional instances when CPU usage spikes.</w:t>
      </w:r>
    </w:p>
    <w:p w14:paraId="4CFB910A" w14:textId="518E46EB" w:rsidR="00790C1B" w:rsidRPr="005C5720" w:rsidRDefault="00993215" w:rsidP="00790C1B">
      <w:pPr>
        <w:rPr>
          <w:sz w:val="20"/>
          <w:szCs w:val="20"/>
        </w:rPr>
      </w:pPr>
      <w:r w:rsidRPr="005C5720">
        <w:rPr>
          <w:sz w:val="20"/>
          <w:szCs w:val="20"/>
        </w:rPr>
        <w:t>Answer:</w:t>
      </w:r>
      <w:r w:rsidR="009749DA" w:rsidRPr="005C5720">
        <w:rPr>
          <w:sz w:val="20"/>
          <w:szCs w:val="20"/>
        </w:rPr>
        <w:t xml:space="preserve"> </w:t>
      </w:r>
      <w:r w:rsidR="00790C1B" w:rsidRPr="005C5720">
        <w:rPr>
          <w:sz w:val="20"/>
          <w:szCs w:val="20"/>
        </w:rPr>
        <w:t>Steps</w:t>
      </w:r>
      <w:r w:rsidR="00F65E85">
        <w:rPr>
          <w:sz w:val="20"/>
          <w:szCs w:val="20"/>
        </w:rPr>
        <w:t>:</w:t>
      </w:r>
    </w:p>
    <w:p w14:paraId="6E9279CB" w14:textId="7C8CDA5E" w:rsidR="00790C1B" w:rsidRPr="005C5720" w:rsidRDefault="00790C1B" w:rsidP="00790C1B">
      <w:pPr>
        <w:rPr>
          <w:sz w:val="20"/>
          <w:szCs w:val="20"/>
        </w:rPr>
      </w:pPr>
      <w:r w:rsidRPr="005C5720">
        <w:rPr>
          <w:sz w:val="20"/>
          <w:szCs w:val="20"/>
        </w:rPr>
        <w:lastRenderedPageBreak/>
        <w:t>Step 1: Copy the Public IP of the web server</w:t>
      </w:r>
      <w:r w:rsidR="00B32FA9">
        <w:rPr>
          <w:sz w:val="20"/>
          <w:szCs w:val="20"/>
        </w:rPr>
        <w:t xml:space="preserve">: </w:t>
      </w:r>
      <w:r w:rsidRPr="005C5720">
        <w:rPr>
          <w:sz w:val="20"/>
          <w:szCs w:val="20"/>
        </w:rPr>
        <w:t>http://15.206.169.144</w:t>
      </w:r>
    </w:p>
    <w:p w14:paraId="04575D35" w14:textId="77777777" w:rsidR="00790C1B" w:rsidRPr="005C5720" w:rsidRDefault="00790C1B" w:rsidP="00790C1B">
      <w:pPr>
        <w:rPr>
          <w:sz w:val="20"/>
          <w:szCs w:val="20"/>
        </w:rPr>
      </w:pPr>
      <w:r w:rsidRPr="005C5720">
        <w:rPr>
          <w:sz w:val="20"/>
          <w:szCs w:val="20"/>
        </w:rPr>
        <w:t>Step 2: Open Loader.io (or use k6) and create a new test.</w:t>
      </w:r>
    </w:p>
    <w:p w14:paraId="269F627E" w14:textId="77777777" w:rsidR="00790C1B" w:rsidRPr="005C5720" w:rsidRDefault="00790C1B" w:rsidP="00790C1B">
      <w:pPr>
        <w:rPr>
          <w:sz w:val="20"/>
          <w:szCs w:val="20"/>
        </w:rPr>
      </w:pPr>
      <w:r w:rsidRPr="005C5720">
        <w:rPr>
          <w:sz w:val="20"/>
          <w:szCs w:val="20"/>
        </w:rPr>
        <w:t>Step 3: Verify the website by adding the verification file to the web server (if using Loader.io).</w:t>
      </w:r>
    </w:p>
    <w:p w14:paraId="4B924401" w14:textId="77777777" w:rsidR="00790C1B" w:rsidRPr="005C5720" w:rsidRDefault="00790C1B" w:rsidP="00790C1B">
      <w:pPr>
        <w:rPr>
          <w:sz w:val="20"/>
          <w:szCs w:val="20"/>
        </w:rPr>
      </w:pPr>
      <w:r w:rsidRPr="005C5720">
        <w:rPr>
          <w:sz w:val="20"/>
          <w:szCs w:val="20"/>
        </w:rPr>
        <w:t>Step 4: Configure the load test:</w:t>
      </w:r>
    </w:p>
    <w:p w14:paraId="4547B819" w14:textId="77777777" w:rsidR="00790C1B" w:rsidRPr="005C5720" w:rsidRDefault="00790C1B" w:rsidP="00790C1B">
      <w:pPr>
        <w:numPr>
          <w:ilvl w:val="0"/>
          <w:numId w:val="4"/>
        </w:numPr>
        <w:rPr>
          <w:sz w:val="20"/>
          <w:szCs w:val="20"/>
        </w:rPr>
      </w:pPr>
      <w:r w:rsidRPr="005C5720">
        <w:rPr>
          <w:sz w:val="20"/>
          <w:szCs w:val="20"/>
        </w:rPr>
        <w:t xml:space="preserve">Clients: 50 </w:t>
      </w:r>
    </w:p>
    <w:p w14:paraId="6B6E79D6" w14:textId="77777777" w:rsidR="00790C1B" w:rsidRPr="005C5720" w:rsidRDefault="00790C1B" w:rsidP="00790C1B">
      <w:pPr>
        <w:numPr>
          <w:ilvl w:val="0"/>
          <w:numId w:val="4"/>
        </w:numPr>
        <w:rPr>
          <w:sz w:val="20"/>
          <w:szCs w:val="20"/>
        </w:rPr>
      </w:pPr>
      <w:r w:rsidRPr="005C5720">
        <w:rPr>
          <w:sz w:val="20"/>
          <w:szCs w:val="20"/>
        </w:rPr>
        <w:t xml:space="preserve">Duration: 5 Minutes </w:t>
      </w:r>
    </w:p>
    <w:p w14:paraId="0844F005" w14:textId="77777777" w:rsidR="00790C1B" w:rsidRPr="005C5720" w:rsidRDefault="00790C1B" w:rsidP="00790C1B">
      <w:pPr>
        <w:numPr>
          <w:ilvl w:val="0"/>
          <w:numId w:val="4"/>
        </w:numPr>
        <w:rPr>
          <w:sz w:val="20"/>
          <w:szCs w:val="20"/>
        </w:rPr>
      </w:pPr>
      <w:r w:rsidRPr="005C5720">
        <w:rPr>
          <w:sz w:val="20"/>
          <w:szCs w:val="20"/>
        </w:rPr>
        <w:t xml:space="preserve">Target URL: http://15.206.169.144 </w:t>
      </w:r>
    </w:p>
    <w:p w14:paraId="628DF835" w14:textId="77777777" w:rsidR="00790C1B" w:rsidRPr="005C5720" w:rsidRDefault="00790C1B" w:rsidP="00790C1B">
      <w:pPr>
        <w:rPr>
          <w:sz w:val="20"/>
          <w:szCs w:val="20"/>
        </w:rPr>
      </w:pPr>
      <w:r w:rsidRPr="005C5720">
        <w:rPr>
          <w:sz w:val="20"/>
          <w:szCs w:val="20"/>
        </w:rPr>
        <w:t>Step 5: Start the load test to generate heavy traffic on the web server.</w:t>
      </w:r>
    </w:p>
    <w:p w14:paraId="4A0FF1D0" w14:textId="702E0D92" w:rsidR="00790C1B" w:rsidRPr="005C5720" w:rsidRDefault="00790C1B" w:rsidP="00790C1B">
      <w:pPr>
        <w:rPr>
          <w:sz w:val="20"/>
          <w:szCs w:val="20"/>
        </w:rPr>
      </w:pPr>
      <w:r w:rsidRPr="005C5720">
        <w:rPr>
          <w:sz w:val="20"/>
          <w:szCs w:val="20"/>
        </w:rPr>
        <w:t>Step 6: Open AWS Console → EC2 → Auto Scaling Groups → Activity and monitor the scaling events.</w:t>
      </w:r>
      <w:r w:rsidR="00E43ED4" w:rsidRPr="005C5720">
        <w:rPr>
          <w:sz w:val="20"/>
          <w:szCs w:val="20"/>
        </w:rPr>
        <w:br/>
      </w:r>
      <w:r w:rsidRPr="005C5720">
        <w:rPr>
          <w:sz w:val="20"/>
          <w:szCs w:val="20"/>
        </w:rPr>
        <w:t>Step 7: Go to EC2 → Instances and verify that a new EC2 instance is launched automatically when CPU utilization exceeds 60%.</w:t>
      </w:r>
    </w:p>
    <w:p w14:paraId="60BC93E6" w14:textId="79F9B557" w:rsidR="00790C1B" w:rsidRPr="005C5720" w:rsidRDefault="00790C1B" w:rsidP="00790C1B">
      <w:pPr>
        <w:rPr>
          <w:sz w:val="20"/>
          <w:szCs w:val="20"/>
        </w:rPr>
      </w:pPr>
      <w:r w:rsidRPr="005C5720">
        <w:rPr>
          <w:sz w:val="20"/>
          <w:szCs w:val="20"/>
        </w:rPr>
        <w:t>Result</w:t>
      </w:r>
      <w:r w:rsidR="005C5720">
        <w:rPr>
          <w:sz w:val="20"/>
          <w:szCs w:val="20"/>
        </w:rPr>
        <w:t>:</w:t>
      </w:r>
    </w:p>
    <w:p w14:paraId="3D82C881" w14:textId="77777777" w:rsidR="00790C1B" w:rsidRPr="005C5720" w:rsidRDefault="00790C1B" w:rsidP="00790C1B">
      <w:pPr>
        <w:rPr>
          <w:sz w:val="20"/>
          <w:szCs w:val="20"/>
        </w:rPr>
      </w:pPr>
      <w:r w:rsidRPr="005C5720">
        <w:rPr>
          <w:sz w:val="20"/>
          <w:szCs w:val="20"/>
        </w:rPr>
        <w:t>The load test generated high traffic on the web server. When CPU utilization exceeded 60% for 5 minutes, the Auto Scaling Group automatically launched additional EC2 instance(s). The application remained available and handled the increased workload successfully.</w:t>
      </w:r>
    </w:p>
    <w:p w14:paraId="26911703" w14:textId="7803AE7A" w:rsidR="00611798" w:rsidRPr="00611798" w:rsidRDefault="00611798" w:rsidP="00611798">
      <w:pPr>
        <w:rPr>
          <w:b/>
          <w:bCs/>
          <w:szCs w:val="24"/>
        </w:rPr>
      </w:pPr>
      <w:r>
        <w:rPr>
          <w:sz w:val="20"/>
          <w:szCs w:val="20"/>
        </w:rPr>
        <w:br/>
      </w:r>
      <w:r>
        <w:rPr>
          <w:sz w:val="20"/>
          <w:szCs w:val="20"/>
        </w:rPr>
        <w:br/>
      </w:r>
      <w:r w:rsidRPr="00611798">
        <w:rPr>
          <w:b/>
          <w:bCs/>
          <w:szCs w:val="24"/>
        </w:rPr>
        <w:t>4. After scaling up, reduce the simulated load and verify that the Auto Scaling Group scales the number of instances back down to the minimum. Take screenshots of the scaling activity history as evidence.</w:t>
      </w:r>
    </w:p>
    <w:p w14:paraId="0D334987" w14:textId="77777777" w:rsidR="00153E8A" w:rsidRPr="00153E8A" w:rsidRDefault="00611798" w:rsidP="00153E8A">
      <w:pPr>
        <w:rPr>
          <w:b/>
          <w:bCs/>
          <w:sz w:val="20"/>
          <w:szCs w:val="20"/>
        </w:rPr>
      </w:pPr>
      <w:r>
        <w:rPr>
          <w:sz w:val="20"/>
          <w:szCs w:val="20"/>
        </w:rPr>
        <w:t xml:space="preserve">Answer: </w:t>
      </w:r>
      <w:r w:rsidR="00153E8A" w:rsidRPr="00153E8A">
        <w:rPr>
          <w:b/>
          <w:bCs/>
          <w:sz w:val="20"/>
          <w:szCs w:val="20"/>
        </w:rPr>
        <w:t>Scale Down Verification</w:t>
      </w:r>
    </w:p>
    <w:p w14:paraId="0963D4B3" w14:textId="77777777" w:rsidR="00153E8A" w:rsidRPr="009D66A7" w:rsidRDefault="00153E8A" w:rsidP="00153E8A">
      <w:pPr>
        <w:rPr>
          <w:sz w:val="20"/>
          <w:szCs w:val="20"/>
        </w:rPr>
      </w:pPr>
      <w:r w:rsidRPr="009D66A7">
        <w:rPr>
          <w:sz w:val="20"/>
          <w:szCs w:val="20"/>
        </w:rPr>
        <w:t>Step 1: Stop the load test in Loader.io (or k6) after the Auto Scaling Group has launched additional EC2 instances.</w:t>
      </w:r>
    </w:p>
    <w:p w14:paraId="176D2FB5" w14:textId="77777777" w:rsidR="00153E8A" w:rsidRPr="009D66A7" w:rsidRDefault="00153E8A" w:rsidP="00153E8A">
      <w:pPr>
        <w:rPr>
          <w:sz w:val="20"/>
          <w:szCs w:val="20"/>
        </w:rPr>
      </w:pPr>
      <w:r w:rsidRPr="009D66A7">
        <w:rPr>
          <w:sz w:val="20"/>
          <w:szCs w:val="20"/>
        </w:rPr>
        <w:t>Step 2: Wait 5–10 minutes for the CPU utilization to decrease below the scaling threshold.</w:t>
      </w:r>
    </w:p>
    <w:p w14:paraId="52CBF42A" w14:textId="77777777" w:rsidR="00153E8A" w:rsidRPr="009D66A7" w:rsidRDefault="00153E8A" w:rsidP="00153E8A">
      <w:pPr>
        <w:rPr>
          <w:sz w:val="20"/>
          <w:szCs w:val="20"/>
        </w:rPr>
      </w:pPr>
      <w:r w:rsidRPr="009D66A7">
        <w:rPr>
          <w:sz w:val="20"/>
          <w:szCs w:val="20"/>
        </w:rPr>
        <w:t>Step 3: Open AWS Console → EC2 → Auto Scaling Groups → Activity.</w:t>
      </w:r>
    </w:p>
    <w:p w14:paraId="6D13CFDC" w14:textId="77777777" w:rsidR="00153E8A" w:rsidRPr="009D66A7" w:rsidRDefault="00153E8A" w:rsidP="00153E8A">
      <w:pPr>
        <w:rPr>
          <w:sz w:val="20"/>
          <w:szCs w:val="20"/>
        </w:rPr>
      </w:pPr>
      <w:r w:rsidRPr="009D66A7">
        <w:rPr>
          <w:sz w:val="20"/>
          <w:szCs w:val="20"/>
        </w:rPr>
        <w:t>Step 4: Verify that the Auto Scaling Group automatically terminates the extra EC2 instances and returns to the minimum capacity.</w:t>
      </w:r>
    </w:p>
    <w:p w14:paraId="2C1A188B" w14:textId="77777777" w:rsidR="00153E8A" w:rsidRPr="009D66A7" w:rsidRDefault="00153E8A" w:rsidP="00153E8A">
      <w:pPr>
        <w:rPr>
          <w:sz w:val="20"/>
          <w:szCs w:val="20"/>
        </w:rPr>
      </w:pPr>
      <w:r w:rsidRPr="009D66A7">
        <w:rPr>
          <w:sz w:val="20"/>
          <w:szCs w:val="20"/>
        </w:rPr>
        <w:t>Expected Capacity:</w:t>
      </w:r>
    </w:p>
    <w:p w14:paraId="002C5C73" w14:textId="77777777" w:rsidR="00153E8A" w:rsidRPr="009D66A7" w:rsidRDefault="00153E8A" w:rsidP="00153E8A">
      <w:pPr>
        <w:numPr>
          <w:ilvl w:val="0"/>
          <w:numId w:val="5"/>
        </w:numPr>
        <w:rPr>
          <w:sz w:val="20"/>
          <w:szCs w:val="20"/>
        </w:rPr>
      </w:pPr>
      <w:r w:rsidRPr="009D66A7">
        <w:rPr>
          <w:sz w:val="20"/>
          <w:szCs w:val="20"/>
        </w:rPr>
        <w:t xml:space="preserve">Minimum: 1 </w:t>
      </w:r>
    </w:p>
    <w:p w14:paraId="40E353FC" w14:textId="77777777" w:rsidR="00153E8A" w:rsidRPr="009D66A7" w:rsidRDefault="00153E8A" w:rsidP="00153E8A">
      <w:pPr>
        <w:numPr>
          <w:ilvl w:val="0"/>
          <w:numId w:val="5"/>
        </w:numPr>
        <w:rPr>
          <w:sz w:val="20"/>
          <w:szCs w:val="20"/>
        </w:rPr>
      </w:pPr>
      <w:r w:rsidRPr="009D66A7">
        <w:rPr>
          <w:sz w:val="20"/>
          <w:szCs w:val="20"/>
        </w:rPr>
        <w:t xml:space="preserve">Desired: 1 </w:t>
      </w:r>
    </w:p>
    <w:p w14:paraId="3EB94F5F" w14:textId="59D29E64" w:rsidR="00153E8A" w:rsidRPr="009D66A7" w:rsidRDefault="00153E8A" w:rsidP="00153E8A">
      <w:pPr>
        <w:numPr>
          <w:ilvl w:val="0"/>
          <w:numId w:val="5"/>
        </w:numPr>
        <w:rPr>
          <w:sz w:val="20"/>
          <w:szCs w:val="20"/>
        </w:rPr>
      </w:pPr>
      <w:r w:rsidRPr="009D66A7">
        <w:rPr>
          <w:sz w:val="20"/>
          <w:szCs w:val="20"/>
        </w:rPr>
        <w:t xml:space="preserve">Maximum: 3 </w:t>
      </w:r>
    </w:p>
    <w:p w14:paraId="6626C5FA" w14:textId="0013526D" w:rsidR="00153E8A" w:rsidRPr="009D66A7" w:rsidRDefault="00153E8A" w:rsidP="00153E8A">
      <w:pPr>
        <w:rPr>
          <w:sz w:val="20"/>
          <w:szCs w:val="20"/>
        </w:rPr>
      </w:pPr>
      <w:r w:rsidRPr="009D66A7">
        <w:rPr>
          <w:sz w:val="20"/>
          <w:szCs w:val="20"/>
        </w:rPr>
        <w:t>Result</w:t>
      </w:r>
      <w:r w:rsidR="00EF181F" w:rsidRPr="009D66A7">
        <w:rPr>
          <w:sz w:val="20"/>
          <w:szCs w:val="20"/>
        </w:rPr>
        <w:t>:</w:t>
      </w:r>
    </w:p>
    <w:p w14:paraId="7885F92F" w14:textId="77777777" w:rsidR="00153E8A" w:rsidRPr="009D66A7" w:rsidRDefault="00153E8A" w:rsidP="00153E8A">
      <w:pPr>
        <w:rPr>
          <w:sz w:val="20"/>
          <w:szCs w:val="20"/>
        </w:rPr>
      </w:pPr>
      <w:r w:rsidRPr="009D66A7">
        <w:rPr>
          <w:sz w:val="20"/>
          <w:szCs w:val="20"/>
        </w:rPr>
        <w:t>After the load test was stopped, CPU utilization decreased. The Auto Scaling Group automatically terminated the additional EC2 instance(s) and scaled back to the minimum capacity of 1 instance, confirming that the scale-in policy worked successfully.</w:t>
      </w:r>
    </w:p>
    <w:p w14:paraId="723A89B1" w14:textId="18801240" w:rsidR="00993215" w:rsidRDefault="00993215">
      <w:pPr>
        <w:rPr>
          <w:sz w:val="20"/>
          <w:szCs w:val="20"/>
        </w:rPr>
      </w:pPr>
    </w:p>
    <w:p w14:paraId="0120A2F8" w14:textId="3C303FD2" w:rsidR="0040665C" w:rsidRPr="00D90FD3" w:rsidRDefault="0040665C" w:rsidP="0040665C">
      <w:pPr>
        <w:rPr>
          <w:b/>
          <w:bCs/>
          <w:szCs w:val="24"/>
        </w:rPr>
      </w:pPr>
      <w:r w:rsidRPr="00D90FD3">
        <w:rPr>
          <w:b/>
          <w:bCs/>
          <w:szCs w:val="24"/>
        </w:rPr>
        <w:t>5.</w:t>
      </w:r>
      <w:r w:rsidRPr="00D90FD3">
        <w:rPr>
          <w:b/>
          <w:bCs/>
          <w:szCs w:val="24"/>
        </w:rPr>
        <w:t xml:space="preserve"> </w:t>
      </w:r>
      <w:r w:rsidRPr="00D90FD3">
        <w:rPr>
          <w:b/>
          <w:bCs/>
          <w:szCs w:val="24"/>
        </w:rPr>
        <w:t>Use ChatGPT or another AI tool to generate a list of 3 real-world scenarios (from apps like Zomato, Flipkart, or Book</w:t>
      </w:r>
      <w:r w:rsidRPr="00D90FD3">
        <w:rPr>
          <w:b/>
          <w:bCs/>
          <w:szCs w:val="24"/>
        </w:rPr>
        <w:t xml:space="preserve"> </w:t>
      </w:r>
      <w:r w:rsidRPr="00D90FD3">
        <w:rPr>
          <w:b/>
          <w:bCs/>
          <w:szCs w:val="24"/>
        </w:rPr>
        <w:t>My</w:t>
      </w:r>
      <w:r w:rsidRPr="00D90FD3">
        <w:rPr>
          <w:b/>
          <w:bCs/>
          <w:szCs w:val="24"/>
        </w:rPr>
        <w:t xml:space="preserve"> </w:t>
      </w:r>
      <w:r w:rsidRPr="00D90FD3">
        <w:rPr>
          <w:b/>
          <w:bCs/>
          <w:szCs w:val="24"/>
        </w:rPr>
        <w:t>Show) where auto-scaling is essential, and explain in your own words why auto-scaling helps in each scenario.</w:t>
      </w:r>
    </w:p>
    <w:p w14:paraId="1883AA19" w14:textId="77777777" w:rsidR="000E7F47" w:rsidRPr="000E7F47" w:rsidRDefault="00D90FD3" w:rsidP="000E7F47">
      <w:pPr>
        <w:rPr>
          <w:b/>
          <w:bCs/>
          <w:sz w:val="20"/>
          <w:szCs w:val="20"/>
        </w:rPr>
      </w:pPr>
      <w:r>
        <w:rPr>
          <w:sz w:val="20"/>
          <w:szCs w:val="20"/>
        </w:rPr>
        <w:t xml:space="preserve">Answer: </w:t>
      </w:r>
      <w:r w:rsidR="000E7F47" w:rsidRPr="000E7F47">
        <w:rPr>
          <w:b/>
          <w:bCs/>
          <w:sz w:val="20"/>
          <w:szCs w:val="20"/>
        </w:rPr>
        <w:t>Real-World Scenarios Where Auto Scaling is Essential</w:t>
      </w:r>
    </w:p>
    <w:p w14:paraId="0E2146EB" w14:textId="77777777" w:rsidR="000E7F47" w:rsidRPr="000E7F47" w:rsidRDefault="000E7F47" w:rsidP="000E7F47">
      <w:pPr>
        <w:rPr>
          <w:b/>
          <w:bCs/>
          <w:sz w:val="20"/>
          <w:szCs w:val="20"/>
        </w:rPr>
      </w:pPr>
      <w:r w:rsidRPr="000E7F47">
        <w:rPr>
          <w:b/>
          <w:bCs/>
          <w:sz w:val="20"/>
          <w:szCs w:val="20"/>
        </w:rPr>
        <w:t>1. Zomato</w:t>
      </w:r>
    </w:p>
    <w:p w14:paraId="2DAA63F0" w14:textId="77777777" w:rsidR="000E7F47" w:rsidRPr="000E7F47" w:rsidRDefault="000E7F47" w:rsidP="000E7F47">
      <w:pPr>
        <w:rPr>
          <w:sz w:val="20"/>
          <w:szCs w:val="20"/>
        </w:rPr>
      </w:pPr>
      <w:r w:rsidRPr="000E7F47">
        <w:rPr>
          <w:sz w:val="20"/>
          <w:szCs w:val="20"/>
        </w:rPr>
        <w:t>Scenario: During lunch and dinner hours, thousands of users place food orders at the same time.</w:t>
      </w:r>
    </w:p>
    <w:p w14:paraId="3BC8BC12" w14:textId="1D48CDC3" w:rsidR="000E7F47" w:rsidRPr="000E7F47" w:rsidRDefault="000E7F47" w:rsidP="000E7F47">
      <w:pPr>
        <w:rPr>
          <w:sz w:val="20"/>
          <w:szCs w:val="20"/>
        </w:rPr>
      </w:pPr>
      <w:r w:rsidRPr="000E7F47">
        <w:rPr>
          <w:sz w:val="20"/>
          <w:szCs w:val="20"/>
        </w:rPr>
        <w:t>Why Auto Scaling Helps: Auto Scaling automatically launches additional servers to handle the increased traffic, ensuring the app remains fast and responsive. When traffic decreases, it removes extra servers to reduce costs.</w:t>
      </w:r>
    </w:p>
    <w:p w14:paraId="1EE3DDED" w14:textId="77777777" w:rsidR="000E7F47" w:rsidRPr="000E7F47" w:rsidRDefault="000E7F47" w:rsidP="000E7F47">
      <w:pPr>
        <w:rPr>
          <w:b/>
          <w:bCs/>
          <w:sz w:val="20"/>
          <w:szCs w:val="20"/>
        </w:rPr>
      </w:pPr>
      <w:r w:rsidRPr="000E7F47">
        <w:rPr>
          <w:b/>
          <w:bCs/>
          <w:sz w:val="20"/>
          <w:szCs w:val="20"/>
        </w:rPr>
        <w:t>2. Flipkart</w:t>
      </w:r>
    </w:p>
    <w:p w14:paraId="26C58958" w14:textId="77777777" w:rsidR="000E7F47" w:rsidRPr="000E7F47" w:rsidRDefault="000E7F47" w:rsidP="000E7F47">
      <w:pPr>
        <w:rPr>
          <w:sz w:val="20"/>
          <w:szCs w:val="20"/>
        </w:rPr>
      </w:pPr>
      <w:r w:rsidRPr="000E7F47">
        <w:rPr>
          <w:sz w:val="20"/>
          <w:szCs w:val="20"/>
        </w:rPr>
        <w:t>Scenario: During Big Billion Days or festive sales, millions of customers browse products and place orders simultaneously.</w:t>
      </w:r>
    </w:p>
    <w:p w14:paraId="49AE6C80" w14:textId="0B21377F" w:rsidR="000E7F47" w:rsidRPr="000E7F47" w:rsidRDefault="000E7F47" w:rsidP="000E7F47">
      <w:pPr>
        <w:rPr>
          <w:sz w:val="20"/>
          <w:szCs w:val="20"/>
        </w:rPr>
      </w:pPr>
      <w:r w:rsidRPr="000E7F47">
        <w:rPr>
          <w:sz w:val="20"/>
          <w:szCs w:val="20"/>
        </w:rPr>
        <w:t>Why Auto Scaling Helps: Auto Scaling increases the number of servers to handle the high demand and prevents website crashes. After the sale, it scales down the servers to save infrastructure costs.</w:t>
      </w:r>
    </w:p>
    <w:p w14:paraId="43853E33" w14:textId="3B5577C0" w:rsidR="000E7F47" w:rsidRPr="000E7F47" w:rsidRDefault="000E7F47" w:rsidP="000E7F47">
      <w:pPr>
        <w:rPr>
          <w:b/>
          <w:bCs/>
          <w:sz w:val="20"/>
          <w:szCs w:val="20"/>
        </w:rPr>
      </w:pPr>
      <w:r w:rsidRPr="000E7F47">
        <w:rPr>
          <w:b/>
          <w:bCs/>
          <w:sz w:val="20"/>
          <w:szCs w:val="20"/>
        </w:rPr>
        <w:t>3. Book</w:t>
      </w:r>
      <w:r>
        <w:rPr>
          <w:b/>
          <w:bCs/>
          <w:sz w:val="20"/>
          <w:szCs w:val="20"/>
        </w:rPr>
        <w:t xml:space="preserve"> </w:t>
      </w:r>
      <w:r w:rsidRPr="000E7F47">
        <w:rPr>
          <w:b/>
          <w:bCs/>
          <w:sz w:val="20"/>
          <w:szCs w:val="20"/>
        </w:rPr>
        <w:t>My</w:t>
      </w:r>
      <w:r>
        <w:rPr>
          <w:b/>
          <w:bCs/>
          <w:sz w:val="20"/>
          <w:szCs w:val="20"/>
        </w:rPr>
        <w:t xml:space="preserve"> </w:t>
      </w:r>
      <w:r w:rsidRPr="000E7F47">
        <w:rPr>
          <w:b/>
          <w:bCs/>
          <w:sz w:val="20"/>
          <w:szCs w:val="20"/>
        </w:rPr>
        <w:t>show</w:t>
      </w:r>
    </w:p>
    <w:p w14:paraId="69AFF0E2" w14:textId="77777777" w:rsidR="000E7F47" w:rsidRPr="000E7F47" w:rsidRDefault="000E7F47" w:rsidP="000E7F47">
      <w:pPr>
        <w:rPr>
          <w:sz w:val="20"/>
          <w:szCs w:val="20"/>
        </w:rPr>
      </w:pPr>
      <w:r w:rsidRPr="000E7F47">
        <w:rPr>
          <w:sz w:val="20"/>
          <w:szCs w:val="20"/>
        </w:rPr>
        <w:t>Scenario: When tickets for a popular movie or concert become available, many users try to book at the same time.</w:t>
      </w:r>
    </w:p>
    <w:p w14:paraId="5CDFD51B" w14:textId="36170BD1" w:rsidR="000E7F47" w:rsidRPr="000E7F47" w:rsidRDefault="000E7F47" w:rsidP="000E7F47">
      <w:pPr>
        <w:rPr>
          <w:sz w:val="20"/>
          <w:szCs w:val="20"/>
        </w:rPr>
      </w:pPr>
      <w:r w:rsidRPr="000E7F47">
        <w:rPr>
          <w:sz w:val="20"/>
          <w:szCs w:val="20"/>
        </w:rPr>
        <w:t>Why Auto Scaling Helps: Auto Scaling adds more EC2 instances to manage the sudden spike in traffic, allowing users to book tickets smoothly without delays or downtime.</w:t>
      </w:r>
    </w:p>
    <w:p w14:paraId="11FF4CB8" w14:textId="2D2D1FE7" w:rsidR="000E7F47" w:rsidRPr="000E7F47" w:rsidRDefault="000E7F47" w:rsidP="000E7F47">
      <w:pPr>
        <w:rPr>
          <w:b/>
          <w:bCs/>
          <w:sz w:val="20"/>
          <w:szCs w:val="20"/>
        </w:rPr>
      </w:pPr>
      <w:r w:rsidRPr="000E7F47">
        <w:rPr>
          <w:b/>
          <w:bCs/>
          <w:sz w:val="20"/>
          <w:szCs w:val="20"/>
        </w:rPr>
        <w:t>Conclusion</w:t>
      </w:r>
      <w:r>
        <w:rPr>
          <w:b/>
          <w:bCs/>
          <w:sz w:val="20"/>
          <w:szCs w:val="20"/>
        </w:rPr>
        <w:t>:</w:t>
      </w:r>
    </w:p>
    <w:p w14:paraId="0A2EF581" w14:textId="77777777" w:rsidR="000E7F47" w:rsidRPr="000E7F47" w:rsidRDefault="000E7F47" w:rsidP="000E7F47">
      <w:pPr>
        <w:rPr>
          <w:sz w:val="20"/>
          <w:szCs w:val="20"/>
        </w:rPr>
      </w:pPr>
      <w:r w:rsidRPr="000E7F47">
        <w:rPr>
          <w:sz w:val="20"/>
          <w:szCs w:val="20"/>
        </w:rPr>
        <w:t>Auto Scaling automatically adjusts the number of servers based on user traffic. It improves application performance, maintains high availability, and reduces infrastructure costs by scaling up during peak demand and scaling down when demand is low.</w:t>
      </w:r>
    </w:p>
    <w:p w14:paraId="02C3EA49" w14:textId="468D145A" w:rsidR="0040665C" w:rsidRPr="005C5720" w:rsidRDefault="0040665C">
      <w:pPr>
        <w:rPr>
          <w:sz w:val="20"/>
          <w:szCs w:val="20"/>
        </w:rPr>
      </w:pPr>
    </w:p>
    <w:sectPr w:rsidR="0040665C" w:rsidRPr="005C57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20AD1" w14:textId="77777777" w:rsidR="003C25C7" w:rsidRDefault="003C25C7" w:rsidP="005C5720">
      <w:pPr>
        <w:spacing w:after="0" w:line="240" w:lineRule="auto"/>
      </w:pPr>
      <w:r>
        <w:separator/>
      </w:r>
    </w:p>
  </w:endnote>
  <w:endnote w:type="continuationSeparator" w:id="0">
    <w:p w14:paraId="4685084F" w14:textId="77777777" w:rsidR="003C25C7" w:rsidRDefault="003C25C7" w:rsidP="005C5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EFB7B" w14:textId="77777777" w:rsidR="003C25C7" w:rsidRDefault="003C25C7" w:rsidP="005C5720">
      <w:pPr>
        <w:spacing w:after="0" w:line="240" w:lineRule="auto"/>
      </w:pPr>
      <w:r>
        <w:separator/>
      </w:r>
    </w:p>
  </w:footnote>
  <w:footnote w:type="continuationSeparator" w:id="0">
    <w:p w14:paraId="6DC482A9" w14:textId="77777777" w:rsidR="003C25C7" w:rsidRDefault="003C25C7" w:rsidP="005C57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02841"/>
    <w:multiLevelType w:val="multilevel"/>
    <w:tmpl w:val="0F80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148A9"/>
    <w:multiLevelType w:val="multilevel"/>
    <w:tmpl w:val="8C7E6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426E2B"/>
    <w:multiLevelType w:val="multilevel"/>
    <w:tmpl w:val="8AEC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FF5B04"/>
    <w:multiLevelType w:val="multilevel"/>
    <w:tmpl w:val="D934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169A8"/>
    <w:multiLevelType w:val="multilevel"/>
    <w:tmpl w:val="5D109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BE50A2"/>
    <w:multiLevelType w:val="multilevel"/>
    <w:tmpl w:val="5064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266023">
    <w:abstractNumId w:val="1"/>
  </w:num>
  <w:num w:numId="2" w16cid:durableId="535889273">
    <w:abstractNumId w:val="5"/>
  </w:num>
  <w:num w:numId="3" w16cid:durableId="352070307">
    <w:abstractNumId w:val="0"/>
  </w:num>
  <w:num w:numId="4" w16cid:durableId="452672132">
    <w:abstractNumId w:val="2"/>
  </w:num>
  <w:num w:numId="5" w16cid:durableId="1653868333">
    <w:abstractNumId w:val="3"/>
  </w:num>
  <w:num w:numId="6" w16cid:durableId="586305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8AB"/>
    <w:rsid w:val="000226E8"/>
    <w:rsid w:val="000656E7"/>
    <w:rsid w:val="000670BD"/>
    <w:rsid w:val="000E61B5"/>
    <w:rsid w:val="000E7F47"/>
    <w:rsid w:val="00124955"/>
    <w:rsid w:val="00153E8A"/>
    <w:rsid w:val="0015404A"/>
    <w:rsid w:val="001D5ECC"/>
    <w:rsid w:val="001E7796"/>
    <w:rsid w:val="001F5A5C"/>
    <w:rsid w:val="00222996"/>
    <w:rsid w:val="0031747D"/>
    <w:rsid w:val="003229BA"/>
    <w:rsid w:val="00350E9C"/>
    <w:rsid w:val="003A08AB"/>
    <w:rsid w:val="003C25C7"/>
    <w:rsid w:val="003E5662"/>
    <w:rsid w:val="003F4C76"/>
    <w:rsid w:val="0040665C"/>
    <w:rsid w:val="004219D5"/>
    <w:rsid w:val="00521815"/>
    <w:rsid w:val="00596FDA"/>
    <w:rsid w:val="005A3EB9"/>
    <w:rsid w:val="005B26D6"/>
    <w:rsid w:val="005C5720"/>
    <w:rsid w:val="00611798"/>
    <w:rsid w:val="00680C91"/>
    <w:rsid w:val="006B44AA"/>
    <w:rsid w:val="00765D1E"/>
    <w:rsid w:val="00790C1B"/>
    <w:rsid w:val="008D1106"/>
    <w:rsid w:val="00933C4B"/>
    <w:rsid w:val="009749DA"/>
    <w:rsid w:val="00993215"/>
    <w:rsid w:val="009A5EDD"/>
    <w:rsid w:val="009D66A7"/>
    <w:rsid w:val="009E05FE"/>
    <w:rsid w:val="00AA3C5D"/>
    <w:rsid w:val="00AC5649"/>
    <w:rsid w:val="00B022AE"/>
    <w:rsid w:val="00B32FA9"/>
    <w:rsid w:val="00C22A1F"/>
    <w:rsid w:val="00D4048D"/>
    <w:rsid w:val="00D85645"/>
    <w:rsid w:val="00D90FD3"/>
    <w:rsid w:val="00DE7CB6"/>
    <w:rsid w:val="00E43ED4"/>
    <w:rsid w:val="00ED0B58"/>
    <w:rsid w:val="00EF181F"/>
    <w:rsid w:val="00F31CE6"/>
    <w:rsid w:val="00F65E85"/>
    <w:rsid w:val="00FE4E4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7DB15"/>
  <w15:chartTrackingRefBased/>
  <w15:docId w15:val="{8D6D96F0-2235-4481-BC28-B086A8BD9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8A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A08A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A08A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A0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8A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A08A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A08A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A0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8AB"/>
    <w:rPr>
      <w:rFonts w:eastAsiaTheme="majorEastAsia" w:cstheme="majorBidi"/>
      <w:color w:val="272727" w:themeColor="text1" w:themeTint="D8"/>
    </w:rPr>
  </w:style>
  <w:style w:type="paragraph" w:styleId="Title">
    <w:name w:val="Title"/>
    <w:basedOn w:val="Normal"/>
    <w:next w:val="Normal"/>
    <w:link w:val="TitleChar"/>
    <w:uiPriority w:val="10"/>
    <w:qFormat/>
    <w:rsid w:val="003A08A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A08A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A08A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A08A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A08AB"/>
    <w:pPr>
      <w:spacing w:before="160"/>
      <w:jc w:val="center"/>
    </w:pPr>
    <w:rPr>
      <w:i/>
      <w:iCs/>
      <w:color w:val="404040" w:themeColor="text1" w:themeTint="BF"/>
    </w:rPr>
  </w:style>
  <w:style w:type="character" w:customStyle="1" w:styleId="QuoteChar">
    <w:name w:val="Quote Char"/>
    <w:basedOn w:val="DefaultParagraphFont"/>
    <w:link w:val="Quote"/>
    <w:uiPriority w:val="29"/>
    <w:rsid w:val="003A08AB"/>
    <w:rPr>
      <w:i/>
      <w:iCs/>
      <w:color w:val="404040" w:themeColor="text1" w:themeTint="BF"/>
    </w:rPr>
  </w:style>
  <w:style w:type="paragraph" w:styleId="ListParagraph">
    <w:name w:val="List Paragraph"/>
    <w:basedOn w:val="Normal"/>
    <w:uiPriority w:val="34"/>
    <w:qFormat/>
    <w:rsid w:val="003A08AB"/>
    <w:pPr>
      <w:ind w:left="720"/>
      <w:contextualSpacing/>
    </w:pPr>
  </w:style>
  <w:style w:type="character" w:styleId="IntenseEmphasis">
    <w:name w:val="Intense Emphasis"/>
    <w:basedOn w:val="DefaultParagraphFont"/>
    <w:uiPriority w:val="21"/>
    <w:qFormat/>
    <w:rsid w:val="003A08AB"/>
    <w:rPr>
      <w:i/>
      <w:iCs/>
      <w:color w:val="0F4761" w:themeColor="accent1" w:themeShade="BF"/>
    </w:rPr>
  </w:style>
  <w:style w:type="paragraph" w:styleId="IntenseQuote">
    <w:name w:val="Intense Quote"/>
    <w:basedOn w:val="Normal"/>
    <w:next w:val="Normal"/>
    <w:link w:val="IntenseQuoteChar"/>
    <w:uiPriority w:val="30"/>
    <w:qFormat/>
    <w:rsid w:val="003A0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8AB"/>
    <w:rPr>
      <w:i/>
      <w:iCs/>
      <w:color w:val="0F4761" w:themeColor="accent1" w:themeShade="BF"/>
    </w:rPr>
  </w:style>
  <w:style w:type="character" w:styleId="IntenseReference">
    <w:name w:val="Intense Reference"/>
    <w:basedOn w:val="DefaultParagraphFont"/>
    <w:uiPriority w:val="32"/>
    <w:qFormat/>
    <w:rsid w:val="003A08AB"/>
    <w:rPr>
      <w:b/>
      <w:bCs/>
      <w:smallCaps/>
      <w:color w:val="0F4761" w:themeColor="accent1" w:themeShade="BF"/>
      <w:spacing w:val="5"/>
    </w:rPr>
  </w:style>
  <w:style w:type="paragraph" w:styleId="Header">
    <w:name w:val="header"/>
    <w:basedOn w:val="Normal"/>
    <w:link w:val="HeaderChar"/>
    <w:uiPriority w:val="99"/>
    <w:unhideWhenUsed/>
    <w:rsid w:val="005C57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5720"/>
  </w:style>
  <w:style w:type="paragraph" w:styleId="Footer">
    <w:name w:val="footer"/>
    <w:basedOn w:val="Normal"/>
    <w:link w:val="FooterChar"/>
    <w:uiPriority w:val="99"/>
    <w:unhideWhenUsed/>
    <w:rsid w:val="005C57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5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8</Pages>
  <Words>839</Words>
  <Characters>4784</Characters>
  <Application>Microsoft Office Word</Application>
  <DocSecurity>0</DocSecurity>
  <Lines>39</Lines>
  <Paragraphs>11</Paragraphs>
  <ScaleCrop>false</ScaleCrop>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imshrya06@outlook.com</dc:creator>
  <cp:keywords/>
  <dc:description/>
  <cp:lastModifiedBy>imshrya06@outlook.com</cp:lastModifiedBy>
  <cp:revision>43</cp:revision>
  <dcterms:created xsi:type="dcterms:W3CDTF">2026-07-19T09:14:00Z</dcterms:created>
  <dcterms:modified xsi:type="dcterms:W3CDTF">2026-07-28T05:18:00Z</dcterms:modified>
</cp:coreProperties>
</file>