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FB5E2" w14:textId="1202BBC7" w:rsidR="00401B36" w:rsidRPr="003170D8" w:rsidRDefault="00FB5CFE" w:rsidP="00401B36">
      <w:pPr>
        <w:rPr>
          <w:sz w:val="20"/>
          <w:szCs w:val="20"/>
        </w:rPr>
      </w:pPr>
      <w:r>
        <w:t xml:space="preserve">    </w:t>
      </w:r>
      <w:r w:rsidRPr="00FB5CFE">
        <w:rPr>
          <w:b/>
          <w:bCs/>
        </w:rPr>
        <w:t>SHREYA PANCHAL</w:t>
      </w:r>
      <w:r>
        <w:br/>
      </w:r>
      <w:r>
        <w:br/>
      </w:r>
      <w:r w:rsidRPr="00FB5CFE">
        <w:rPr>
          <w:b/>
          <w:bCs/>
          <w:sz w:val="22"/>
          <w:szCs w:val="22"/>
        </w:rPr>
        <w:t>Assignment-7: Load Balancers Types of load balancer. Importance in high availability and fault tolerance. Set and configuration a load balancer in Aws.</w:t>
      </w:r>
      <w:r>
        <w:t xml:space="preserve">     </w:t>
      </w:r>
      <w:r>
        <w:br/>
      </w:r>
      <w:r>
        <w:br/>
      </w:r>
      <w:r w:rsidRPr="00FB5CFE">
        <w:rPr>
          <w:b/>
          <w:bCs/>
        </w:rPr>
        <w:t>1. In the AWS Management Console, launch two EC2 instances running a simple web server (use Amazon Linux 2 and install httpd or nginx), and verify both are accessible via their public IPs.</w:t>
      </w:r>
      <w:r>
        <w:br/>
      </w:r>
      <w:r w:rsidRPr="003170D8">
        <w:rPr>
          <w:sz w:val="20"/>
          <w:szCs w:val="20"/>
        </w:rPr>
        <w:t xml:space="preserve">Answer: </w:t>
      </w:r>
      <w:r w:rsidR="00E805F3" w:rsidRPr="003170D8">
        <w:rPr>
          <w:sz w:val="20"/>
          <w:szCs w:val="20"/>
        </w:rPr>
        <w:t xml:space="preserve"> </w:t>
      </w:r>
    </w:p>
    <w:p w14:paraId="1D515AF9" w14:textId="77777777" w:rsidR="00401B36" w:rsidRPr="003170D8" w:rsidRDefault="00401B36" w:rsidP="00401B36">
      <w:pPr>
        <w:numPr>
          <w:ilvl w:val="0"/>
          <w:numId w:val="2"/>
        </w:numPr>
        <w:rPr>
          <w:sz w:val="20"/>
          <w:szCs w:val="20"/>
        </w:rPr>
      </w:pPr>
      <w:r w:rsidRPr="003170D8">
        <w:rPr>
          <w:sz w:val="20"/>
          <w:szCs w:val="20"/>
        </w:rPr>
        <w:t xml:space="preserve">Launched two Amazon Linux 2 EC2 instances named WebServer-1 and WebServer-2. </w:t>
      </w:r>
    </w:p>
    <w:p w14:paraId="551BBAF4" w14:textId="77777777" w:rsidR="00401B36" w:rsidRPr="003170D8" w:rsidRDefault="00401B36" w:rsidP="00401B36">
      <w:pPr>
        <w:numPr>
          <w:ilvl w:val="0"/>
          <w:numId w:val="2"/>
        </w:numPr>
        <w:rPr>
          <w:sz w:val="20"/>
          <w:szCs w:val="20"/>
        </w:rPr>
      </w:pPr>
      <w:r w:rsidRPr="003170D8">
        <w:rPr>
          <w:sz w:val="20"/>
          <w:szCs w:val="20"/>
        </w:rPr>
        <w:t xml:space="preserve">Installed and configured the Apache (httpd) web server on both instances. </w:t>
      </w:r>
    </w:p>
    <w:p w14:paraId="23DFFAD5" w14:textId="77777777" w:rsidR="00401B36" w:rsidRPr="003170D8" w:rsidRDefault="00401B36" w:rsidP="00401B36">
      <w:pPr>
        <w:numPr>
          <w:ilvl w:val="0"/>
          <w:numId w:val="2"/>
        </w:numPr>
        <w:rPr>
          <w:sz w:val="20"/>
          <w:szCs w:val="20"/>
        </w:rPr>
      </w:pPr>
      <w:r w:rsidRPr="003170D8">
        <w:rPr>
          <w:sz w:val="20"/>
          <w:szCs w:val="20"/>
        </w:rPr>
        <w:t xml:space="preserve">Created different web pages for each server. </w:t>
      </w:r>
    </w:p>
    <w:p w14:paraId="62A68F33" w14:textId="77777777" w:rsidR="00401B36" w:rsidRPr="003170D8" w:rsidRDefault="00401B36" w:rsidP="00401B36">
      <w:pPr>
        <w:numPr>
          <w:ilvl w:val="0"/>
          <w:numId w:val="2"/>
        </w:numPr>
        <w:rPr>
          <w:sz w:val="20"/>
          <w:szCs w:val="20"/>
        </w:rPr>
      </w:pPr>
      <w:r w:rsidRPr="003170D8">
        <w:rPr>
          <w:sz w:val="20"/>
          <w:szCs w:val="20"/>
        </w:rPr>
        <w:t xml:space="preserve">Verified that both websites were accessible using their public IPv4 addresses. </w:t>
      </w:r>
    </w:p>
    <w:p w14:paraId="18B00444" w14:textId="6CE95FE7" w:rsidR="007233D0" w:rsidRPr="003170D8" w:rsidRDefault="00401B36" w:rsidP="007233D0">
      <w:pPr>
        <w:rPr>
          <w:sz w:val="20"/>
          <w:szCs w:val="20"/>
        </w:rPr>
      </w:pPr>
      <w:r w:rsidRPr="003170D8">
        <w:rPr>
          <w:sz w:val="20"/>
          <w:szCs w:val="20"/>
        </w:rPr>
        <w:t>Result:</w:t>
      </w:r>
      <w:r w:rsidRPr="003170D8">
        <w:rPr>
          <w:sz w:val="20"/>
          <w:szCs w:val="20"/>
        </w:rPr>
        <w:br/>
        <w:t>Both EC2 instances successfully hosted web pages and were accessible through their public IP addresses.</w:t>
      </w:r>
      <w:r w:rsidR="007233D0" w:rsidRPr="003170D8">
        <w:rPr>
          <w:sz w:val="20"/>
          <w:szCs w:val="20"/>
        </w:rPr>
        <w:br/>
      </w:r>
      <w:r w:rsidR="007233D0" w:rsidRPr="003170D8">
        <w:rPr>
          <w:sz w:val="20"/>
          <w:szCs w:val="20"/>
        </w:rPr>
        <w:br/>
        <w:t>Configuration Steps:</w:t>
      </w:r>
    </w:p>
    <w:p w14:paraId="33A06E95" w14:textId="77777777" w:rsidR="007233D0" w:rsidRPr="003170D8" w:rsidRDefault="007233D0" w:rsidP="007233D0">
      <w:pPr>
        <w:numPr>
          <w:ilvl w:val="0"/>
          <w:numId w:val="3"/>
        </w:numPr>
        <w:rPr>
          <w:sz w:val="20"/>
          <w:szCs w:val="20"/>
        </w:rPr>
      </w:pPr>
      <w:r w:rsidRPr="003170D8">
        <w:rPr>
          <w:sz w:val="20"/>
          <w:szCs w:val="20"/>
        </w:rPr>
        <w:t xml:space="preserve">Open AWS EC2 Dashboard and click Launch Instance. </w:t>
      </w:r>
    </w:p>
    <w:p w14:paraId="2CBF27B7" w14:textId="77777777" w:rsidR="007233D0" w:rsidRPr="003170D8" w:rsidRDefault="007233D0" w:rsidP="007233D0">
      <w:pPr>
        <w:numPr>
          <w:ilvl w:val="0"/>
          <w:numId w:val="3"/>
        </w:numPr>
        <w:rPr>
          <w:sz w:val="20"/>
          <w:szCs w:val="20"/>
        </w:rPr>
      </w:pPr>
      <w:r w:rsidRPr="003170D8">
        <w:rPr>
          <w:sz w:val="20"/>
          <w:szCs w:val="20"/>
        </w:rPr>
        <w:t>Create WebServer-1 and WebServer-2 using Amazon Linux 2 (t</w:t>
      </w:r>
      <w:proofErr w:type="gramStart"/>
      <w:r w:rsidRPr="003170D8">
        <w:rPr>
          <w:sz w:val="20"/>
          <w:szCs w:val="20"/>
        </w:rPr>
        <w:t>3.micro</w:t>
      </w:r>
      <w:proofErr w:type="gramEnd"/>
      <w:r w:rsidRPr="003170D8">
        <w:rPr>
          <w:sz w:val="20"/>
          <w:szCs w:val="20"/>
        </w:rPr>
        <w:t xml:space="preserve">). </w:t>
      </w:r>
    </w:p>
    <w:p w14:paraId="3C636C4D" w14:textId="77777777" w:rsidR="007233D0" w:rsidRPr="003170D8" w:rsidRDefault="007233D0" w:rsidP="007233D0">
      <w:pPr>
        <w:numPr>
          <w:ilvl w:val="0"/>
          <w:numId w:val="3"/>
        </w:numPr>
        <w:rPr>
          <w:sz w:val="20"/>
          <w:szCs w:val="20"/>
        </w:rPr>
      </w:pPr>
      <w:r w:rsidRPr="003170D8">
        <w:rPr>
          <w:sz w:val="20"/>
          <w:szCs w:val="20"/>
        </w:rPr>
        <w:t xml:space="preserve">Enable Auto-assign Public IP. </w:t>
      </w:r>
    </w:p>
    <w:p w14:paraId="4D3E9120" w14:textId="77777777" w:rsidR="007233D0" w:rsidRPr="003170D8" w:rsidRDefault="007233D0" w:rsidP="007233D0">
      <w:pPr>
        <w:numPr>
          <w:ilvl w:val="0"/>
          <w:numId w:val="3"/>
        </w:numPr>
        <w:rPr>
          <w:sz w:val="20"/>
          <w:szCs w:val="20"/>
        </w:rPr>
      </w:pPr>
      <w:r w:rsidRPr="003170D8">
        <w:rPr>
          <w:sz w:val="20"/>
          <w:szCs w:val="20"/>
        </w:rPr>
        <w:t xml:space="preserve">Configure the Security Group: </w:t>
      </w:r>
    </w:p>
    <w:p w14:paraId="74525994" w14:textId="77777777" w:rsidR="007233D0" w:rsidRPr="003170D8" w:rsidRDefault="007233D0" w:rsidP="007233D0">
      <w:pPr>
        <w:numPr>
          <w:ilvl w:val="1"/>
          <w:numId w:val="3"/>
        </w:numPr>
        <w:rPr>
          <w:sz w:val="20"/>
          <w:szCs w:val="20"/>
        </w:rPr>
      </w:pPr>
      <w:r w:rsidRPr="003170D8">
        <w:rPr>
          <w:sz w:val="20"/>
          <w:szCs w:val="20"/>
        </w:rPr>
        <w:t xml:space="preserve">SSH (Port 22) </w:t>
      </w:r>
    </w:p>
    <w:p w14:paraId="1643849F" w14:textId="77777777" w:rsidR="007233D0" w:rsidRPr="003170D8" w:rsidRDefault="007233D0" w:rsidP="007233D0">
      <w:pPr>
        <w:numPr>
          <w:ilvl w:val="1"/>
          <w:numId w:val="3"/>
        </w:numPr>
        <w:rPr>
          <w:sz w:val="20"/>
          <w:szCs w:val="20"/>
        </w:rPr>
      </w:pPr>
      <w:r w:rsidRPr="003170D8">
        <w:rPr>
          <w:sz w:val="20"/>
          <w:szCs w:val="20"/>
        </w:rPr>
        <w:t xml:space="preserve">HTTP (Port 80) </w:t>
      </w:r>
    </w:p>
    <w:p w14:paraId="374372FF" w14:textId="77777777" w:rsidR="007233D0" w:rsidRPr="003170D8" w:rsidRDefault="007233D0" w:rsidP="007233D0">
      <w:pPr>
        <w:numPr>
          <w:ilvl w:val="0"/>
          <w:numId w:val="3"/>
        </w:numPr>
        <w:rPr>
          <w:sz w:val="20"/>
          <w:szCs w:val="20"/>
        </w:rPr>
      </w:pPr>
      <w:r w:rsidRPr="003170D8">
        <w:rPr>
          <w:sz w:val="20"/>
          <w:szCs w:val="20"/>
        </w:rPr>
        <w:t xml:space="preserve">Launch both instances. </w:t>
      </w:r>
    </w:p>
    <w:p w14:paraId="319F730F" w14:textId="77777777" w:rsidR="007233D0" w:rsidRPr="003170D8" w:rsidRDefault="007233D0" w:rsidP="007233D0">
      <w:pPr>
        <w:numPr>
          <w:ilvl w:val="0"/>
          <w:numId w:val="3"/>
        </w:numPr>
        <w:rPr>
          <w:sz w:val="20"/>
          <w:szCs w:val="20"/>
        </w:rPr>
      </w:pPr>
      <w:r w:rsidRPr="003170D8">
        <w:rPr>
          <w:sz w:val="20"/>
          <w:szCs w:val="20"/>
        </w:rPr>
        <w:t xml:space="preserve">Connect to each instance using EC2 Instance Connect. </w:t>
      </w:r>
    </w:p>
    <w:p w14:paraId="4D0DD8CC" w14:textId="77777777" w:rsidR="007233D0" w:rsidRPr="003170D8" w:rsidRDefault="007233D0" w:rsidP="007233D0">
      <w:pPr>
        <w:numPr>
          <w:ilvl w:val="0"/>
          <w:numId w:val="3"/>
        </w:numPr>
        <w:rPr>
          <w:sz w:val="20"/>
          <w:szCs w:val="20"/>
        </w:rPr>
      </w:pPr>
      <w:r w:rsidRPr="003170D8">
        <w:rPr>
          <w:sz w:val="20"/>
          <w:szCs w:val="20"/>
        </w:rPr>
        <w:t>Install Apache Web Server:</w:t>
      </w:r>
    </w:p>
    <w:p w14:paraId="2742D57D" w14:textId="50111714" w:rsidR="007233D0" w:rsidRPr="003170D8" w:rsidRDefault="007233D0" w:rsidP="007233D0">
      <w:pPr>
        <w:numPr>
          <w:ilvl w:val="0"/>
          <w:numId w:val="3"/>
        </w:numPr>
        <w:tabs>
          <w:tab w:val="clear" w:pos="720"/>
        </w:tabs>
        <w:rPr>
          <w:sz w:val="20"/>
          <w:szCs w:val="20"/>
        </w:rPr>
      </w:pPr>
      <w:r w:rsidRPr="003170D8">
        <w:rPr>
          <w:sz w:val="20"/>
          <w:szCs w:val="20"/>
        </w:rPr>
        <w:t>#sudo yum update -y</w:t>
      </w:r>
    </w:p>
    <w:p w14:paraId="4A04EBE9" w14:textId="3AAF4557" w:rsidR="007233D0" w:rsidRPr="003170D8" w:rsidRDefault="007233D0" w:rsidP="007233D0">
      <w:pPr>
        <w:numPr>
          <w:ilvl w:val="0"/>
          <w:numId w:val="3"/>
        </w:numPr>
        <w:tabs>
          <w:tab w:val="clear" w:pos="720"/>
        </w:tabs>
        <w:rPr>
          <w:sz w:val="20"/>
          <w:szCs w:val="20"/>
        </w:rPr>
      </w:pPr>
      <w:r w:rsidRPr="003170D8">
        <w:rPr>
          <w:sz w:val="20"/>
          <w:szCs w:val="20"/>
        </w:rPr>
        <w:t>#sudo yum install httpd -y</w:t>
      </w:r>
    </w:p>
    <w:p w14:paraId="25521037" w14:textId="13E5154A" w:rsidR="007233D0" w:rsidRPr="003170D8" w:rsidRDefault="007233D0" w:rsidP="007233D0">
      <w:pPr>
        <w:numPr>
          <w:ilvl w:val="0"/>
          <w:numId w:val="3"/>
        </w:numPr>
        <w:tabs>
          <w:tab w:val="clear" w:pos="720"/>
        </w:tabs>
        <w:rPr>
          <w:sz w:val="20"/>
          <w:szCs w:val="20"/>
        </w:rPr>
      </w:pPr>
      <w:r w:rsidRPr="003170D8">
        <w:rPr>
          <w:sz w:val="20"/>
          <w:szCs w:val="20"/>
        </w:rPr>
        <w:t xml:space="preserve">#sudo </w:t>
      </w:r>
      <w:proofErr w:type="spellStart"/>
      <w:r w:rsidRPr="003170D8">
        <w:rPr>
          <w:sz w:val="20"/>
          <w:szCs w:val="20"/>
        </w:rPr>
        <w:t>systemctl</w:t>
      </w:r>
      <w:proofErr w:type="spellEnd"/>
      <w:r w:rsidRPr="003170D8">
        <w:rPr>
          <w:sz w:val="20"/>
          <w:szCs w:val="20"/>
        </w:rPr>
        <w:t xml:space="preserve"> enable httpd, #sudo </w:t>
      </w:r>
      <w:proofErr w:type="spellStart"/>
      <w:r w:rsidRPr="003170D8">
        <w:rPr>
          <w:sz w:val="20"/>
          <w:szCs w:val="20"/>
        </w:rPr>
        <w:t>systemctl</w:t>
      </w:r>
      <w:proofErr w:type="spellEnd"/>
      <w:r w:rsidRPr="003170D8">
        <w:rPr>
          <w:sz w:val="20"/>
          <w:szCs w:val="20"/>
        </w:rPr>
        <w:t xml:space="preserve"> start httpd</w:t>
      </w:r>
    </w:p>
    <w:p w14:paraId="62C10006" w14:textId="7B66DDA5" w:rsidR="007233D0" w:rsidRPr="003170D8" w:rsidRDefault="007233D0" w:rsidP="007233D0">
      <w:pPr>
        <w:numPr>
          <w:ilvl w:val="0"/>
          <w:numId w:val="3"/>
        </w:numPr>
        <w:rPr>
          <w:sz w:val="20"/>
          <w:szCs w:val="20"/>
        </w:rPr>
      </w:pPr>
      <w:r w:rsidRPr="003170D8">
        <w:rPr>
          <w:sz w:val="20"/>
          <w:szCs w:val="20"/>
        </w:rPr>
        <w:t xml:space="preserve">Create a simple HTML webpage and restart Apache: #sudo </w:t>
      </w:r>
      <w:proofErr w:type="spellStart"/>
      <w:r w:rsidRPr="003170D8">
        <w:rPr>
          <w:sz w:val="20"/>
          <w:szCs w:val="20"/>
        </w:rPr>
        <w:t>systemctl</w:t>
      </w:r>
      <w:proofErr w:type="spellEnd"/>
      <w:r w:rsidRPr="003170D8">
        <w:rPr>
          <w:sz w:val="20"/>
          <w:szCs w:val="20"/>
        </w:rPr>
        <w:t xml:space="preserve"> restart httpd</w:t>
      </w:r>
    </w:p>
    <w:p w14:paraId="212ADD2B" w14:textId="77777777" w:rsidR="007233D0" w:rsidRPr="003170D8" w:rsidRDefault="007233D0" w:rsidP="007233D0">
      <w:pPr>
        <w:numPr>
          <w:ilvl w:val="0"/>
          <w:numId w:val="3"/>
        </w:numPr>
        <w:rPr>
          <w:sz w:val="20"/>
          <w:szCs w:val="20"/>
        </w:rPr>
      </w:pPr>
      <w:r w:rsidRPr="003170D8">
        <w:rPr>
          <w:sz w:val="20"/>
          <w:szCs w:val="20"/>
        </w:rPr>
        <w:t>Open the Public IPv4 Address of both instances in a web browser to verify the websites.</w:t>
      </w:r>
    </w:p>
    <w:p w14:paraId="18D1EC45" w14:textId="48AE7B6E" w:rsidR="00FB5CFE" w:rsidRPr="00FB5CFE" w:rsidRDefault="00474F38" w:rsidP="00FB5CFE">
      <w:r>
        <w:lastRenderedPageBreak/>
        <w:br/>
      </w:r>
      <w:r w:rsidRPr="00474F38">
        <w:rPr>
          <w:noProof/>
        </w:rPr>
        <w:drawing>
          <wp:inline distT="0" distB="0" distL="0" distR="0" wp14:anchorId="0AD71AE9" wp14:editId="14363AC9">
            <wp:extent cx="5731510" cy="2502535"/>
            <wp:effectExtent l="0" t="0" r="2540" b="0"/>
            <wp:docPr id="731771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771253" name=""/>
                    <pic:cNvPicPr/>
                  </pic:nvPicPr>
                  <pic:blipFill>
                    <a:blip r:embed="rId7"/>
                    <a:stretch>
                      <a:fillRect/>
                    </a:stretch>
                  </pic:blipFill>
                  <pic:spPr>
                    <a:xfrm>
                      <a:off x="0" y="0"/>
                      <a:ext cx="5731510" cy="2502535"/>
                    </a:xfrm>
                    <a:prstGeom prst="rect">
                      <a:avLst/>
                    </a:prstGeom>
                  </pic:spPr>
                </pic:pic>
              </a:graphicData>
            </a:graphic>
          </wp:inline>
        </w:drawing>
      </w:r>
      <w:r w:rsidR="00684FEE" w:rsidRPr="00684FEE">
        <w:rPr>
          <w:noProof/>
        </w:rPr>
        <w:t xml:space="preserve"> </w:t>
      </w:r>
      <w:r w:rsidR="00684FEE" w:rsidRPr="00684FEE">
        <w:rPr>
          <w:noProof/>
        </w:rPr>
        <w:drawing>
          <wp:inline distT="0" distB="0" distL="0" distR="0" wp14:anchorId="7358A198" wp14:editId="559BEC4C">
            <wp:extent cx="5731510" cy="2145030"/>
            <wp:effectExtent l="0" t="0" r="2540" b="7620"/>
            <wp:docPr id="1372693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693414" name=""/>
                    <pic:cNvPicPr/>
                  </pic:nvPicPr>
                  <pic:blipFill>
                    <a:blip r:embed="rId8"/>
                    <a:stretch>
                      <a:fillRect/>
                    </a:stretch>
                  </pic:blipFill>
                  <pic:spPr>
                    <a:xfrm>
                      <a:off x="0" y="0"/>
                      <a:ext cx="5731510" cy="2145030"/>
                    </a:xfrm>
                    <a:prstGeom prst="rect">
                      <a:avLst/>
                    </a:prstGeom>
                  </pic:spPr>
                </pic:pic>
              </a:graphicData>
            </a:graphic>
          </wp:inline>
        </w:drawing>
      </w:r>
      <w:r w:rsidR="00A17BD1" w:rsidRPr="00A17BD1">
        <w:rPr>
          <w:noProof/>
        </w:rPr>
        <w:t xml:space="preserve"> </w:t>
      </w:r>
      <w:r w:rsidR="00A17BD1" w:rsidRPr="00A17BD1">
        <w:rPr>
          <w:noProof/>
        </w:rPr>
        <w:drawing>
          <wp:inline distT="0" distB="0" distL="0" distR="0" wp14:anchorId="3B6995D3" wp14:editId="28AF4B1B">
            <wp:extent cx="5731510" cy="2334260"/>
            <wp:effectExtent l="0" t="0" r="2540" b="8890"/>
            <wp:docPr id="88052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52750" name=""/>
                    <pic:cNvPicPr/>
                  </pic:nvPicPr>
                  <pic:blipFill>
                    <a:blip r:embed="rId9"/>
                    <a:stretch>
                      <a:fillRect/>
                    </a:stretch>
                  </pic:blipFill>
                  <pic:spPr>
                    <a:xfrm>
                      <a:off x="0" y="0"/>
                      <a:ext cx="5731510" cy="2334260"/>
                    </a:xfrm>
                    <a:prstGeom prst="rect">
                      <a:avLst/>
                    </a:prstGeom>
                  </pic:spPr>
                </pic:pic>
              </a:graphicData>
            </a:graphic>
          </wp:inline>
        </w:drawing>
      </w:r>
      <w:r w:rsidR="00973D89" w:rsidRPr="00973D89">
        <w:rPr>
          <w:noProof/>
        </w:rPr>
        <w:t xml:space="preserve"> </w:t>
      </w:r>
      <w:r w:rsidR="00973D89" w:rsidRPr="00973D89">
        <w:rPr>
          <w:noProof/>
        </w:rPr>
        <w:drawing>
          <wp:inline distT="0" distB="0" distL="0" distR="0" wp14:anchorId="6A3B93E8" wp14:editId="2770357B">
            <wp:extent cx="5731510" cy="1538605"/>
            <wp:effectExtent l="0" t="0" r="2540" b="4445"/>
            <wp:docPr id="875548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548962" name=""/>
                    <pic:cNvPicPr/>
                  </pic:nvPicPr>
                  <pic:blipFill>
                    <a:blip r:embed="rId10"/>
                    <a:stretch>
                      <a:fillRect/>
                    </a:stretch>
                  </pic:blipFill>
                  <pic:spPr>
                    <a:xfrm>
                      <a:off x="0" y="0"/>
                      <a:ext cx="5731510" cy="1538605"/>
                    </a:xfrm>
                    <a:prstGeom prst="rect">
                      <a:avLst/>
                    </a:prstGeom>
                  </pic:spPr>
                </pic:pic>
              </a:graphicData>
            </a:graphic>
          </wp:inline>
        </w:drawing>
      </w:r>
      <w:r w:rsidR="008B6345" w:rsidRPr="008B6345">
        <w:rPr>
          <w:noProof/>
        </w:rPr>
        <w:t xml:space="preserve"> </w:t>
      </w:r>
      <w:r w:rsidR="008B6345" w:rsidRPr="008B6345">
        <w:rPr>
          <w:noProof/>
        </w:rPr>
        <w:lastRenderedPageBreak/>
        <w:drawing>
          <wp:inline distT="0" distB="0" distL="0" distR="0" wp14:anchorId="26ADE1A4" wp14:editId="11D357FF">
            <wp:extent cx="5731510" cy="2640965"/>
            <wp:effectExtent l="0" t="0" r="2540" b="6985"/>
            <wp:docPr id="129553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53762" name=""/>
                    <pic:cNvPicPr/>
                  </pic:nvPicPr>
                  <pic:blipFill>
                    <a:blip r:embed="rId11"/>
                    <a:stretch>
                      <a:fillRect/>
                    </a:stretch>
                  </pic:blipFill>
                  <pic:spPr>
                    <a:xfrm>
                      <a:off x="0" y="0"/>
                      <a:ext cx="5731510" cy="2640965"/>
                    </a:xfrm>
                    <a:prstGeom prst="rect">
                      <a:avLst/>
                    </a:prstGeom>
                  </pic:spPr>
                </pic:pic>
              </a:graphicData>
            </a:graphic>
          </wp:inline>
        </w:drawing>
      </w:r>
      <w:r w:rsidR="002F100A" w:rsidRPr="002F100A">
        <w:rPr>
          <w:noProof/>
        </w:rPr>
        <w:t xml:space="preserve"> </w:t>
      </w:r>
      <w:r w:rsidR="002F100A" w:rsidRPr="002F100A">
        <w:rPr>
          <w:noProof/>
        </w:rPr>
        <w:drawing>
          <wp:inline distT="0" distB="0" distL="0" distR="0" wp14:anchorId="0E06C6BB" wp14:editId="0EE9CD28">
            <wp:extent cx="5731510" cy="3034665"/>
            <wp:effectExtent l="0" t="0" r="2540" b="0"/>
            <wp:docPr id="2138097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097659" name=""/>
                    <pic:cNvPicPr/>
                  </pic:nvPicPr>
                  <pic:blipFill>
                    <a:blip r:embed="rId12"/>
                    <a:stretch>
                      <a:fillRect/>
                    </a:stretch>
                  </pic:blipFill>
                  <pic:spPr>
                    <a:xfrm>
                      <a:off x="0" y="0"/>
                      <a:ext cx="5731510" cy="3034665"/>
                    </a:xfrm>
                    <a:prstGeom prst="rect">
                      <a:avLst/>
                    </a:prstGeom>
                  </pic:spPr>
                </pic:pic>
              </a:graphicData>
            </a:graphic>
          </wp:inline>
        </w:drawing>
      </w:r>
      <w:r w:rsidR="00D47593" w:rsidRPr="00D47593">
        <w:rPr>
          <w:noProof/>
        </w:rPr>
        <w:t xml:space="preserve"> </w:t>
      </w:r>
      <w:r w:rsidR="00D47593" w:rsidRPr="00D47593">
        <w:rPr>
          <w:noProof/>
        </w:rPr>
        <w:lastRenderedPageBreak/>
        <w:drawing>
          <wp:inline distT="0" distB="0" distL="0" distR="0" wp14:anchorId="59CC7647" wp14:editId="3C7C393D">
            <wp:extent cx="5731510" cy="2583180"/>
            <wp:effectExtent l="0" t="0" r="2540" b="7620"/>
            <wp:docPr id="1822886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886267" name=""/>
                    <pic:cNvPicPr/>
                  </pic:nvPicPr>
                  <pic:blipFill>
                    <a:blip r:embed="rId13"/>
                    <a:stretch>
                      <a:fillRect/>
                    </a:stretch>
                  </pic:blipFill>
                  <pic:spPr>
                    <a:xfrm>
                      <a:off x="0" y="0"/>
                      <a:ext cx="5731510" cy="2583180"/>
                    </a:xfrm>
                    <a:prstGeom prst="rect">
                      <a:avLst/>
                    </a:prstGeom>
                  </pic:spPr>
                </pic:pic>
              </a:graphicData>
            </a:graphic>
          </wp:inline>
        </w:drawing>
      </w:r>
      <w:r w:rsidR="00D6416F" w:rsidRPr="00D6416F">
        <w:rPr>
          <w:noProof/>
        </w:rPr>
        <w:t xml:space="preserve"> </w:t>
      </w:r>
      <w:r w:rsidR="00D6416F" w:rsidRPr="00D6416F">
        <w:rPr>
          <w:noProof/>
        </w:rPr>
        <w:drawing>
          <wp:inline distT="0" distB="0" distL="0" distR="0" wp14:anchorId="2D271454" wp14:editId="29B601E9">
            <wp:extent cx="5731510" cy="3070860"/>
            <wp:effectExtent l="0" t="0" r="2540" b="0"/>
            <wp:docPr id="1661315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315402" name=""/>
                    <pic:cNvPicPr/>
                  </pic:nvPicPr>
                  <pic:blipFill>
                    <a:blip r:embed="rId14"/>
                    <a:stretch>
                      <a:fillRect/>
                    </a:stretch>
                  </pic:blipFill>
                  <pic:spPr>
                    <a:xfrm>
                      <a:off x="0" y="0"/>
                      <a:ext cx="5731510" cy="3070860"/>
                    </a:xfrm>
                    <a:prstGeom prst="rect">
                      <a:avLst/>
                    </a:prstGeom>
                  </pic:spPr>
                </pic:pic>
              </a:graphicData>
            </a:graphic>
          </wp:inline>
        </w:drawing>
      </w:r>
    </w:p>
    <w:p w14:paraId="25DD2E14" w14:textId="4861D155" w:rsidR="00350E9C" w:rsidRDefault="00350E9C"/>
    <w:p w14:paraId="7AD43CBD" w14:textId="2B02B805" w:rsidR="00730EEA" w:rsidRPr="001B1780" w:rsidRDefault="00730EEA" w:rsidP="00730EEA">
      <w:pPr>
        <w:rPr>
          <w:b/>
          <w:bCs/>
        </w:rPr>
      </w:pPr>
      <w:r w:rsidRPr="001B1780">
        <w:rPr>
          <w:b/>
          <w:bCs/>
        </w:rPr>
        <w:t>2. Set up an Application Load Balancer (ALB) in AWS that distributes incoming HTTP traffic across your two EC2 instances, and test by accessing the ALB's DNS name in your browser to see traffic served from both servers.</w:t>
      </w:r>
    </w:p>
    <w:p w14:paraId="55CA5C1C" w14:textId="77777777" w:rsidR="00187545" w:rsidRPr="001B1780" w:rsidRDefault="00730EEA" w:rsidP="00187545">
      <w:pPr>
        <w:rPr>
          <w:sz w:val="20"/>
          <w:szCs w:val="20"/>
        </w:rPr>
      </w:pPr>
      <w:r w:rsidRPr="001B1780">
        <w:rPr>
          <w:sz w:val="20"/>
          <w:szCs w:val="20"/>
        </w:rPr>
        <w:t xml:space="preserve">Answer: </w:t>
      </w:r>
      <w:r w:rsidR="00187545" w:rsidRPr="001B1780">
        <w:rPr>
          <w:sz w:val="20"/>
          <w:szCs w:val="20"/>
        </w:rPr>
        <w:t>Configuration Steps</w:t>
      </w:r>
    </w:p>
    <w:p w14:paraId="4F3C94B5" w14:textId="77777777" w:rsidR="00187545" w:rsidRPr="001B1780" w:rsidRDefault="00187545" w:rsidP="00187545">
      <w:pPr>
        <w:numPr>
          <w:ilvl w:val="0"/>
          <w:numId w:val="4"/>
        </w:numPr>
        <w:rPr>
          <w:sz w:val="20"/>
          <w:szCs w:val="20"/>
        </w:rPr>
      </w:pPr>
      <w:r w:rsidRPr="001B1780">
        <w:rPr>
          <w:sz w:val="20"/>
          <w:szCs w:val="20"/>
        </w:rPr>
        <w:t xml:space="preserve">Opened EC2 → Load Balancers and clicked Create Load Balancer. </w:t>
      </w:r>
    </w:p>
    <w:p w14:paraId="6221CB3A" w14:textId="77777777" w:rsidR="00187545" w:rsidRPr="001B1780" w:rsidRDefault="00187545" w:rsidP="00187545">
      <w:pPr>
        <w:numPr>
          <w:ilvl w:val="0"/>
          <w:numId w:val="4"/>
        </w:numPr>
        <w:rPr>
          <w:sz w:val="20"/>
          <w:szCs w:val="20"/>
        </w:rPr>
      </w:pPr>
      <w:r w:rsidRPr="001B1780">
        <w:rPr>
          <w:sz w:val="20"/>
          <w:szCs w:val="20"/>
        </w:rPr>
        <w:t xml:space="preserve">Selected Application Load Balancer (ALB). </w:t>
      </w:r>
    </w:p>
    <w:p w14:paraId="457E6A5A" w14:textId="77777777" w:rsidR="00187545" w:rsidRPr="001B1780" w:rsidRDefault="00187545" w:rsidP="00187545">
      <w:pPr>
        <w:numPr>
          <w:ilvl w:val="0"/>
          <w:numId w:val="4"/>
        </w:numPr>
        <w:rPr>
          <w:sz w:val="20"/>
          <w:szCs w:val="20"/>
        </w:rPr>
      </w:pPr>
      <w:r w:rsidRPr="001B1780">
        <w:rPr>
          <w:sz w:val="20"/>
          <w:szCs w:val="20"/>
        </w:rPr>
        <w:t xml:space="preserve">Configured the ALB as Internet-facing with IPv4. </w:t>
      </w:r>
    </w:p>
    <w:p w14:paraId="1DC2E952" w14:textId="77777777" w:rsidR="00187545" w:rsidRPr="001B1780" w:rsidRDefault="00187545" w:rsidP="00187545">
      <w:pPr>
        <w:numPr>
          <w:ilvl w:val="0"/>
          <w:numId w:val="4"/>
        </w:numPr>
        <w:rPr>
          <w:sz w:val="20"/>
          <w:szCs w:val="20"/>
        </w:rPr>
      </w:pPr>
      <w:r w:rsidRPr="001B1780">
        <w:rPr>
          <w:sz w:val="20"/>
          <w:szCs w:val="20"/>
        </w:rPr>
        <w:t xml:space="preserve">Selected the same VPC and two public subnets. </w:t>
      </w:r>
    </w:p>
    <w:p w14:paraId="597DB479" w14:textId="77777777" w:rsidR="00187545" w:rsidRPr="001B1780" w:rsidRDefault="00187545" w:rsidP="00187545">
      <w:pPr>
        <w:numPr>
          <w:ilvl w:val="0"/>
          <w:numId w:val="4"/>
        </w:numPr>
        <w:rPr>
          <w:sz w:val="20"/>
          <w:szCs w:val="20"/>
        </w:rPr>
      </w:pPr>
      <w:r w:rsidRPr="001B1780">
        <w:rPr>
          <w:sz w:val="20"/>
          <w:szCs w:val="20"/>
        </w:rPr>
        <w:t xml:space="preserve">Attached a Security Group allowing HTTP (Port 80). </w:t>
      </w:r>
    </w:p>
    <w:p w14:paraId="46815CF3" w14:textId="77777777" w:rsidR="00187545" w:rsidRPr="001B1780" w:rsidRDefault="00187545" w:rsidP="00187545">
      <w:pPr>
        <w:numPr>
          <w:ilvl w:val="0"/>
          <w:numId w:val="4"/>
        </w:numPr>
        <w:rPr>
          <w:sz w:val="20"/>
          <w:szCs w:val="20"/>
        </w:rPr>
      </w:pPr>
      <w:r w:rsidRPr="001B1780">
        <w:rPr>
          <w:sz w:val="20"/>
          <w:szCs w:val="20"/>
        </w:rPr>
        <w:t xml:space="preserve">Created a Target Group and registered WebServer-1 and WebServer-2. </w:t>
      </w:r>
    </w:p>
    <w:p w14:paraId="6BD7ABB1" w14:textId="77777777" w:rsidR="00187545" w:rsidRPr="001B1780" w:rsidRDefault="00187545" w:rsidP="00187545">
      <w:pPr>
        <w:numPr>
          <w:ilvl w:val="0"/>
          <w:numId w:val="4"/>
        </w:numPr>
        <w:rPr>
          <w:sz w:val="20"/>
          <w:szCs w:val="20"/>
        </w:rPr>
      </w:pPr>
      <w:r w:rsidRPr="001B1780">
        <w:rPr>
          <w:sz w:val="20"/>
          <w:szCs w:val="20"/>
        </w:rPr>
        <w:lastRenderedPageBreak/>
        <w:t xml:space="preserve">Attached the Target Group to the ALB and created the Load Balancer. </w:t>
      </w:r>
    </w:p>
    <w:p w14:paraId="4BE2A833" w14:textId="77777777" w:rsidR="00187545" w:rsidRPr="001B1780" w:rsidRDefault="00187545" w:rsidP="00187545">
      <w:pPr>
        <w:numPr>
          <w:ilvl w:val="0"/>
          <w:numId w:val="4"/>
        </w:numPr>
        <w:rPr>
          <w:sz w:val="20"/>
          <w:szCs w:val="20"/>
        </w:rPr>
      </w:pPr>
      <w:r w:rsidRPr="001B1780">
        <w:rPr>
          <w:sz w:val="20"/>
          <w:szCs w:val="20"/>
        </w:rPr>
        <w:t xml:space="preserve">Waited until the ALB status became Active and both targets became Healthy. </w:t>
      </w:r>
    </w:p>
    <w:p w14:paraId="515B92F4" w14:textId="77777777" w:rsidR="00187545" w:rsidRPr="001B1780" w:rsidRDefault="00187545" w:rsidP="00187545">
      <w:pPr>
        <w:numPr>
          <w:ilvl w:val="0"/>
          <w:numId w:val="4"/>
        </w:numPr>
        <w:rPr>
          <w:sz w:val="20"/>
          <w:szCs w:val="20"/>
        </w:rPr>
      </w:pPr>
      <w:r w:rsidRPr="001B1780">
        <w:rPr>
          <w:sz w:val="20"/>
          <w:szCs w:val="20"/>
        </w:rPr>
        <w:t xml:space="preserve">Opened the ALB DNS Name in a web browser and refreshed the page to verify that requests were served by both web servers. </w:t>
      </w:r>
    </w:p>
    <w:p w14:paraId="41218018" w14:textId="77777777" w:rsidR="00187545" w:rsidRPr="001B1780" w:rsidRDefault="00187545" w:rsidP="00187545">
      <w:pPr>
        <w:rPr>
          <w:sz w:val="20"/>
          <w:szCs w:val="20"/>
        </w:rPr>
      </w:pPr>
      <w:r w:rsidRPr="001B1780">
        <w:rPr>
          <w:sz w:val="20"/>
          <w:szCs w:val="20"/>
        </w:rPr>
        <w:t>Result</w:t>
      </w:r>
    </w:p>
    <w:p w14:paraId="3D3BF04F" w14:textId="77777777" w:rsidR="00187545" w:rsidRPr="001B1780" w:rsidRDefault="00187545" w:rsidP="00187545">
      <w:pPr>
        <w:rPr>
          <w:sz w:val="20"/>
          <w:szCs w:val="20"/>
        </w:rPr>
      </w:pPr>
      <w:r w:rsidRPr="001B1780">
        <w:rPr>
          <w:sz w:val="20"/>
          <w:szCs w:val="20"/>
        </w:rPr>
        <w:t>The Application Load Balancer successfully distributed incoming HTTP requests between WebServer-1 and WebServer-2, ensuring high availability and fault tolerance.</w:t>
      </w:r>
    </w:p>
    <w:p w14:paraId="0AD8115C" w14:textId="3F7EED80" w:rsidR="00EB613A" w:rsidRDefault="002D0776">
      <w:pPr>
        <w:rPr>
          <w:noProof/>
        </w:rPr>
      </w:pPr>
      <w:r>
        <w:br/>
      </w:r>
      <w:r w:rsidRPr="002D0776">
        <w:rPr>
          <w:noProof/>
        </w:rPr>
        <w:drawing>
          <wp:inline distT="0" distB="0" distL="0" distR="0" wp14:anchorId="09D5968B" wp14:editId="5C19EC8F">
            <wp:extent cx="5731510" cy="2764790"/>
            <wp:effectExtent l="0" t="0" r="2540" b="0"/>
            <wp:docPr id="413297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297162" name=""/>
                    <pic:cNvPicPr/>
                  </pic:nvPicPr>
                  <pic:blipFill>
                    <a:blip r:embed="rId15"/>
                    <a:stretch>
                      <a:fillRect/>
                    </a:stretch>
                  </pic:blipFill>
                  <pic:spPr>
                    <a:xfrm>
                      <a:off x="0" y="0"/>
                      <a:ext cx="5731510" cy="2764790"/>
                    </a:xfrm>
                    <a:prstGeom prst="rect">
                      <a:avLst/>
                    </a:prstGeom>
                  </pic:spPr>
                </pic:pic>
              </a:graphicData>
            </a:graphic>
          </wp:inline>
        </w:drawing>
      </w:r>
      <w:r w:rsidR="0026396D" w:rsidRPr="0026396D">
        <w:rPr>
          <w:noProof/>
        </w:rPr>
        <w:t xml:space="preserve"> </w:t>
      </w:r>
      <w:r w:rsidR="0026396D" w:rsidRPr="0026396D">
        <w:rPr>
          <w:noProof/>
        </w:rPr>
        <w:drawing>
          <wp:inline distT="0" distB="0" distL="0" distR="0" wp14:anchorId="088557CD" wp14:editId="5C87D310">
            <wp:extent cx="5731510" cy="2606675"/>
            <wp:effectExtent l="0" t="0" r="2540" b="3175"/>
            <wp:docPr id="341427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427576" name=""/>
                    <pic:cNvPicPr/>
                  </pic:nvPicPr>
                  <pic:blipFill>
                    <a:blip r:embed="rId16"/>
                    <a:stretch>
                      <a:fillRect/>
                    </a:stretch>
                  </pic:blipFill>
                  <pic:spPr>
                    <a:xfrm>
                      <a:off x="0" y="0"/>
                      <a:ext cx="5731510" cy="2606675"/>
                    </a:xfrm>
                    <a:prstGeom prst="rect">
                      <a:avLst/>
                    </a:prstGeom>
                  </pic:spPr>
                </pic:pic>
              </a:graphicData>
            </a:graphic>
          </wp:inline>
        </w:drawing>
      </w:r>
      <w:r w:rsidR="00A552D8" w:rsidRPr="00A552D8">
        <w:rPr>
          <w:noProof/>
        </w:rPr>
        <w:t xml:space="preserve"> </w:t>
      </w:r>
      <w:r w:rsidR="00A552D8" w:rsidRPr="00A552D8">
        <w:rPr>
          <w:noProof/>
        </w:rPr>
        <w:lastRenderedPageBreak/>
        <w:drawing>
          <wp:inline distT="0" distB="0" distL="0" distR="0" wp14:anchorId="1BF73525" wp14:editId="19BC9F4D">
            <wp:extent cx="5731510" cy="1737995"/>
            <wp:effectExtent l="0" t="0" r="2540" b="0"/>
            <wp:docPr id="100579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79005" name=""/>
                    <pic:cNvPicPr/>
                  </pic:nvPicPr>
                  <pic:blipFill>
                    <a:blip r:embed="rId17"/>
                    <a:stretch>
                      <a:fillRect/>
                    </a:stretch>
                  </pic:blipFill>
                  <pic:spPr>
                    <a:xfrm>
                      <a:off x="0" y="0"/>
                      <a:ext cx="5731510" cy="1737995"/>
                    </a:xfrm>
                    <a:prstGeom prst="rect">
                      <a:avLst/>
                    </a:prstGeom>
                  </pic:spPr>
                </pic:pic>
              </a:graphicData>
            </a:graphic>
          </wp:inline>
        </w:drawing>
      </w:r>
      <w:r w:rsidR="005929E6" w:rsidRPr="005929E6">
        <w:rPr>
          <w:noProof/>
        </w:rPr>
        <w:t xml:space="preserve"> </w:t>
      </w:r>
      <w:r w:rsidR="005929E6" w:rsidRPr="005929E6">
        <w:rPr>
          <w:noProof/>
        </w:rPr>
        <w:drawing>
          <wp:inline distT="0" distB="0" distL="0" distR="0" wp14:anchorId="785AB371" wp14:editId="211DDCE3">
            <wp:extent cx="5731510" cy="2268855"/>
            <wp:effectExtent l="0" t="0" r="2540" b="0"/>
            <wp:docPr id="82067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67547" name=""/>
                    <pic:cNvPicPr/>
                  </pic:nvPicPr>
                  <pic:blipFill>
                    <a:blip r:embed="rId18"/>
                    <a:stretch>
                      <a:fillRect/>
                    </a:stretch>
                  </pic:blipFill>
                  <pic:spPr>
                    <a:xfrm>
                      <a:off x="0" y="0"/>
                      <a:ext cx="5731510" cy="2268855"/>
                    </a:xfrm>
                    <a:prstGeom prst="rect">
                      <a:avLst/>
                    </a:prstGeom>
                  </pic:spPr>
                </pic:pic>
              </a:graphicData>
            </a:graphic>
          </wp:inline>
        </w:drawing>
      </w:r>
      <w:r w:rsidR="006476BA" w:rsidRPr="006476BA">
        <w:rPr>
          <w:noProof/>
        </w:rPr>
        <w:t xml:space="preserve"> </w:t>
      </w:r>
      <w:r w:rsidR="006476BA" w:rsidRPr="006476BA">
        <w:rPr>
          <w:noProof/>
        </w:rPr>
        <w:drawing>
          <wp:inline distT="0" distB="0" distL="0" distR="0" wp14:anchorId="7C45AA37" wp14:editId="1880F57C">
            <wp:extent cx="5731510" cy="2465070"/>
            <wp:effectExtent l="0" t="0" r="2540" b="0"/>
            <wp:docPr id="1147653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653982" name=""/>
                    <pic:cNvPicPr/>
                  </pic:nvPicPr>
                  <pic:blipFill>
                    <a:blip r:embed="rId19"/>
                    <a:stretch>
                      <a:fillRect/>
                    </a:stretch>
                  </pic:blipFill>
                  <pic:spPr>
                    <a:xfrm>
                      <a:off x="0" y="0"/>
                      <a:ext cx="5731510" cy="2465070"/>
                    </a:xfrm>
                    <a:prstGeom prst="rect">
                      <a:avLst/>
                    </a:prstGeom>
                  </pic:spPr>
                </pic:pic>
              </a:graphicData>
            </a:graphic>
          </wp:inline>
        </w:drawing>
      </w:r>
    </w:p>
    <w:p w14:paraId="2A8B648C" w14:textId="77777777" w:rsidR="000703EF" w:rsidRDefault="000703EF">
      <w:pPr>
        <w:rPr>
          <w:noProof/>
        </w:rPr>
      </w:pPr>
    </w:p>
    <w:p w14:paraId="78ABDFD6" w14:textId="6B69F7B3" w:rsidR="000703EF" w:rsidRPr="001B1780" w:rsidRDefault="000703EF" w:rsidP="000703EF">
      <w:pPr>
        <w:rPr>
          <w:b/>
          <w:bCs/>
        </w:rPr>
      </w:pPr>
      <w:r w:rsidRPr="001B1780">
        <w:rPr>
          <w:b/>
          <w:bCs/>
        </w:rPr>
        <w:t xml:space="preserve">3. Change the health check settings of your ALB to use a custom path (e.g., /health) and verify that the load balancer only routes traffic to healthy </w:t>
      </w:r>
      <w:proofErr w:type="gramStart"/>
      <w:r w:rsidRPr="001B1780">
        <w:rPr>
          <w:b/>
          <w:bCs/>
        </w:rPr>
        <w:t>instances.&lt;</w:t>
      </w:r>
      <w:proofErr w:type="spellStart"/>
      <w:proofErr w:type="gramEnd"/>
      <w:r w:rsidRPr="001B1780">
        <w:rPr>
          <w:b/>
          <w:bCs/>
        </w:rPr>
        <w:t>br</w:t>
      </w:r>
      <w:proofErr w:type="spellEnd"/>
      <w:r w:rsidRPr="001B1780">
        <w:rPr>
          <w:b/>
          <w:bCs/>
        </w:rPr>
        <w:t>&gt;&lt;</w:t>
      </w:r>
      <w:proofErr w:type="spellStart"/>
      <w:r w:rsidRPr="001B1780">
        <w:rPr>
          <w:b/>
          <w:bCs/>
        </w:rPr>
        <w:t>br</w:t>
      </w:r>
      <w:proofErr w:type="spellEnd"/>
      <w:r w:rsidRPr="001B1780">
        <w:rPr>
          <w:b/>
          <w:bCs/>
        </w:rPr>
        <w:t>&gt;&lt;</w:t>
      </w:r>
      <w:proofErr w:type="spellStart"/>
      <w:r w:rsidRPr="001B1780">
        <w:rPr>
          <w:b/>
          <w:bCs/>
        </w:rPr>
        <w:t>em</w:t>
      </w:r>
      <w:proofErr w:type="spellEnd"/>
      <w:r w:rsidRPr="001B1780">
        <w:rPr>
          <w:b/>
          <w:bCs/>
        </w:rPr>
        <w:t xml:space="preserve">&gt;&lt;strong&gt;Hint:&lt;/strong&gt; Create a /health endpoint on your web server that returns a 200 OK </w:t>
      </w:r>
      <w:proofErr w:type="gramStart"/>
      <w:r w:rsidRPr="001B1780">
        <w:rPr>
          <w:b/>
          <w:bCs/>
        </w:rPr>
        <w:t>response.&lt;</w:t>
      </w:r>
      <w:proofErr w:type="gramEnd"/>
      <w:r w:rsidRPr="001B1780">
        <w:rPr>
          <w:b/>
          <w:bCs/>
        </w:rPr>
        <w:t>/</w:t>
      </w:r>
      <w:proofErr w:type="spellStart"/>
      <w:r w:rsidRPr="001B1780">
        <w:rPr>
          <w:b/>
          <w:bCs/>
        </w:rPr>
        <w:t>em</w:t>
      </w:r>
      <w:proofErr w:type="spellEnd"/>
      <w:r w:rsidRPr="001B1780">
        <w:rPr>
          <w:b/>
          <w:bCs/>
        </w:rPr>
        <w:t>&gt;</w:t>
      </w:r>
    </w:p>
    <w:p w14:paraId="39ACAEB5" w14:textId="77777777" w:rsidR="002C4EF4" w:rsidRPr="001B1780" w:rsidRDefault="00351B9B" w:rsidP="002C4EF4">
      <w:pPr>
        <w:rPr>
          <w:sz w:val="20"/>
          <w:szCs w:val="20"/>
        </w:rPr>
      </w:pPr>
      <w:r w:rsidRPr="001B1780">
        <w:rPr>
          <w:sz w:val="20"/>
          <w:szCs w:val="20"/>
        </w:rPr>
        <w:t>Answer:</w:t>
      </w:r>
      <w:r w:rsidR="00FD4554" w:rsidRPr="001B1780">
        <w:rPr>
          <w:sz w:val="20"/>
          <w:szCs w:val="20"/>
        </w:rPr>
        <w:t xml:space="preserve"> </w:t>
      </w:r>
      <w:r w:rsidR="002C4EF4" w:rsidRPr="001B1780">
        <w:rPr>
          <w:sz w:val="20"/>
          <w:szCs w:val="20"/>
        </w:rPr>
        <w:t>Configuration Steps:</w:t>
      </w:r>
    </w:p>
    <w:p w14:paraId="30B724BB" w14:textId="77777777" w:rsidR="002C4EF4" w:rsidRPr="001B1780" w:rsidRDefault="002C4EF4" w:rsidP="002C4EF4">
      <w:pPr>
        <w:numPr>
          <w:ilvl w:val="0"/>
          <w:numId w:val="5"/>
        </w:numPr>
        <w:rPr>
          <w:sz w:val="20"/>
          <w:szCs w:val="20"/>
        </w:rPr>
      </w:pPr>
      <w:r w:rsidRPr="001B1780">
        <w:rPr>
          <w:sz w:val="20"/>
          <w:szCs w:val="20"/>
        </w:rPr>
        <w:t xml:space="preserve">Created a custom /health endpoint on both EC2 instances. </w:t>
      </w:r>
    </w:p>
    <w:p w14:paraId="7D08DEA4" w14:textId="77777777" w:rsidR="002C4EF4" w:rsidRPr="001B1780" w:rsidRDefault="002C4EF4" w:rsidP="002C4EF4">
      <w:pPr>
        <w:numPr>
          <w:ilvl w:val="0"/>
          <w:numId w:val="5"/>
        </w:numPr>
        <w:rPr>
          <w:sz w:val="20"/>
          <w:szCs w:val="20"/>
        </w:rPr>
      </w:pPr>
      <w:r w:rsidRPr="001B1780">
        <w:rPr>
          <w:sz w:val="20"/>
          <w:szCs w:val="20"/>
        </w:rPr>
        <w:t xml:space="preserve">Verified that the endpoint returned 200 OK. </w:t>
      </w:r>
    </w:p>
    <w:p w14:paraId="58522912" w14:textId="77777777" w:rsidR="002C4EF4" w:rsidRPr="001B1780" w:rsidRDefault="002C4EF4" w:rsidP="002C4EF4">
      <w:pPr>
        <w:numPr>
          <w:ilvl w:val="0"/>
          <w:numId w:val="5"/>
        </w:numPr>
        <w:rPr>
          <w:sz w:val="20"/>
          <w:szCs w:val="20"/>
        </w:rPr>
      </w:pPr>
      <w:r w:rsidRPr="001B1780">
        <w:rPr>
          <w:sz w:val="20"/>
          <w:szCs w:val="20"/>
        </w:rPr>
        <w:lastRenderedPageBreak/>
        <w:t xml:space="preserve">Updated the Target Group Health Check path from / to /health. </w:t>
      </w:r>
    </w:p>
    <w:p w14:paraId="62FE7C2A" w14:textId="77777777" w:rsidR="002C4EF4" w:rsidRPr="001B1780" w:rsidRDefault="002C4EF4" w:rsidP="002C4EF4">
      <w:pPr>
        <w:numPr>
          <w:ilvl w:val="0"/>
          <w:numId w:val="5"/>
        </w:numPr>
        <w:rPr>
          <w:sz w:val="20"/>
          <w:szCs w:val="20"/>
        </w:rPr>
      </w:pPr>
      <w:r w:rsidRPr="001B1780">
        <w:rPr>
          <w:sz w:val="20"/>
          <w:szCs w:val="20"/>
        </w:rPr>
        <w:t xml:space="preserve">Waited for the health checks to complete. </w:t>
      </w:r>
    </w:p>
    <w:p w14:paraId="57EE5549" w14:textId="77777777" w:rsidR="002C4EF4" w:rsidRPr="001B1780" w:rsidRDefault="002C4EF4" w:rsidP="002C4EF4">
      <w:pPr>
        <w:numPr>
          <w:ilvl w:val="0"/>
          <w:numId w:val="5"/>
        </w:numPr>
        <w:rPr>
          <w:sz w:val="20"/>
          <w:szCs w:val="20"/>
        </w:rPr>
      </w:pPr>
      <w:r w:rsidRPr="001B1780">
        <w:rPr>
          <w:sz w:val="20"/>
          <w:szCs w:val="20"/>
        </w:rPr>
        <w:t xml:space="preserve">Verified that both EC2 instances became Healthy. </w:t>
      </w:r>
    </w:p>
    <w:p w14:paraId="6D4ABF49" w14:textId="77777777" w:rsidR="002C4EF4" w:rsidRPr="001B1780" w:rsidRDefault="002C4EF4" w:rsidP="002C4EF4">
      <w:pPr>
        <w:numPr>
          <w:ilvl w:val="0"/>
          <w:numId w:val="5"/>
        </w:numPr>
        <w:rPr>
          <w:sz w:val="20"/>
          <w:szCs w:val="20"/>
        </w:rPr>
      </w:pPr>
      <w:r w:rsidRPr="001B1780">
        <w:rPr>
          <w:sz w:val="20"/>
          <w:szCs w:val="20"/>
        </w:rPr>
        <w:t xml:space="preserve">Accessed the ALB DNS name and confirmed that traffic was routed only to healthy instances. </w:t>
      </w:r>
    </w:p>
    <w:p w14:paraId="679957B1" w14:textId="77777777" w:rsidR="002C4EF4" w:rsidRPr="002C4EF4" w:rsidRDefault="002C4EF4" w:rsidP="002C4EF4">
      <w:r w:rsidRPr="001B1780">
        <w:rPr>
          <w:sz w:val="20"/>
          <w:szCs w:val="20"/>
        </w:rPr>
        <w:t>Result:</w:t>
      </w:r>
      <w:r w:rsidRPr="001B1780">
        <w:rPr>
          <w:sz w:val="20"/>
          <w:szCs w:val="20"/>
        </w:rPr>
        <w:br/>
        <w:t>The Application Load Balancer successfully monitored the custom /health endpoint and routed traffic only to healthy EC2 instances.</w:t>
      </w:r>
    </w:p>
    <w:p w14:paraId="1A20643E" w14:textId="025F13BA" w:rsidR="00B57754" w:rsidRDefault="00E93FD4">
      <w:pPr>
        <w:rPr>
          <w:noProof/>
        </w:rPr>
      </w:pPr>
      <w:r>
        <w:br/>
      </w:r>
      <w:r w:rsidRPr="00E93FD4">
        <w:rPr>
          <w:noProof/>
        </w:rPr>
        <w:drawing>
          <wp:inline distT="0" distB="0" distL="0" distR="0" wp14:anchorId="2C40ACD5" wp14:editId="2D5E3263">
            <wp:extent cx="5731510" cy="2098675"/>
            <wp:effectExtent l="0" t="0" r="2540" b="0"/>
            <wp:docPr id="1914093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093738" name=""/>
                    <pic:cNvPicPr/>
                  </pic:nvPicPr>
                  <pic:blipFill>
                    <a:blip r:embed="rId20"/>
                    <a:stretch>
                      <a:fillRect/>
                    </a:stretch>
                  </pic:blipFill>
                  <pic:spPr>
                    <a:xfrm>
                      <a:off x="0" y="0"/>
                      <a:ext cx="5731510" cy="2098675"/>
                    </a:xfrm>
                    <a:prstGeom prst="rect">
                      <a:avLst/>
                    </a:prstGeom>
                  </pic:spPr>
                </pic:pic>
              </a:graphicData>
            </a:graphic>
          </wp:inline>
        </w:drawing>
      </w:r>
      <w:r w:rsidR="00850611" w:rsidRPr="00850611">
        <w:rPr>
          <w:noProof/>
        </w:rPr>
        <w:t xml:space="preserve"> </w:t>
      </w:r>
      <w:r w:rsidR="00E826D8" w:rsidRPr="00E826D8">
        <w:rPr>
          <w:noProof/>
        </w:rPr>
        <w:drawing>
          <wp:inline distT="0" distB="0" distL="0" distR="0" wp14:anchorId="5D005D1B" wp14:editId="5D3D8DD0">
            <wp:extent cx="5731510" cy="2919095"/>
            <wp:effectExtent l="0" t="0" r="2540" b="0"/>
            <wp:docPr id="40653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53310" name=""/>
                    <pic:cNvPicPr/>
                  </pic:nvPicPr>
                  <pic:blipFill>
                    <a:blip r:embed="rId21"/>
                    <a:stretch>
                      <a:fillRect/>
                    </a:stretch>
                  </pic:blipFill>
                  <pic:spPr>
                    <a:xfrm>
                      <a:off x="0" y="0"/>
                      <a:ext cx="5731510" cy="2919095"/>
                    </a:xfrm>
                    <a:prstGeom prst="rect">
                      <a:avLst/>
                    </a:prstGeom>
                  </pic:spPr>
                </pic:pic>
              </a:graphicData>
            </a:graphic>
          </wp:inline>
        </w:drawing>
      </w:r>
      <w:r w:rsidR="00850611" w:rsidRPr="00850611">
        <w:rPr>
          <w:noProof/>
        </w:rPr>
        <w:lastRenderedPageBreak/>
        <w:drawing>
          <wp:inline distT="0" distB="0" distL="0" distR="0" wp14:anchorId="517F1797" wp14:editId="5E78CB14">
            <wp:extent cx="5731510" cy="3049270"/>
            <wp:effectExtent l="0" t="0" r="2540" b="0"/>
            <wp:docPr id="617906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906244" name=""/>
                    <pic:cNvPicPr/>
                  </pic:nvPicPr>
                  <pic:blipFill>
                    <a:blip r:embed="rId22"/>
                    <a:stretch>
                      <a:fillRect/>
                    </a:stretch>
                  </pic:blipFill>
                  <pic:spPr>
                    <a:xfrm>
                      <a:off x="0" y="0"/>
                      <a:ext cx="5731510" cy="3049270"/>
                    </a:xfrm>
                    <a:prstGeom prst="rect">
                      <a:avLst/>
                    </a:prstGeom>
                  </pic:spPr>
                </pic:pic>
              </a:graphicData>
            </a:graphic>
          </wp:inline>
        </w:drawing>
      </w:r>
      <w:r w:rsidR="005164EC" w:rsidRPr="005164EC">
        <w:rPr>
          <w:noProof/>
        </w:rPr>
        <w:t xml:space="preserve"> </w:t>
      </w:r>
      <w:r w:rsidR="005164EC" w:rsidRPr="005164EC">
        <w:rPr>
          <w:noProof/>
        </w:rPr>
        <w:drawing>
          <wp:inline distT="0" distB="0" distL="0" distR="0" wp14:anchorId="4AD5A86A" wp14:editId="3BB3D61B">
            <wp:extent cx="5731510" cy="3261360"/>
            <wp:effectExtent l="0" t="0" r="2540" b="0"/>
            <wp:docPr id="265256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256038" name=""/>
                    <pic:cNvPicPr/>
                  </pic:nvPicPr>
                  <pic:blipFill>
                    <a:blip r:embed="rId23"/>
                    <a:stretch>
                      <a:fillRect/>
                    </a:stretch>
                  </pic:blipFill>
                  <pic:spPr>
                    <a:xfrm>
                      <a:off x="0" y="0"/>
                      <a:ext cx="5731510" cy="3261360"/>
                    </a:xfrm>
                    <a:prstGeom prst="rect">
                      <a:avLst/>
                    </a:prstGeom>
                  </pic:spPr>
                </pic:pic>
              </a:graphicData>
            </a:graphic>
          </wp:inline>
        </w:drawing>
      </w:r>
      <w:r w:rsidR="008A023A" w:rsidRPr="008A023A">
        <w:rPr>
          <w:noProof/>
        </w:rPr>
        <w:t xml:space="preserve"> </w:t>
      </w:r>
      <w:r w:rsidR="008A023A" w:rsidRPr="008A023A">
        <w:rPr>
          <w:noProof/>
        </w:rPr>
        <w:lastRenderedPageBreak/>
        <w:drawing>
          <wp:inline distT="0" distB="0" distL="0" distR="0" wp14:anchorId="5C42EC5D" wp14:editId="0E7286AB">
            <wp:extent cx="4229467" cy="2514818"/>
            <wp:effectExtent l="0" t="0" r="0" b="0"/>
            <wp:docPr id="1674707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707429" name=""/>
                    <pic:cNvPicPr/>
                  </pic:nvPicPr>
                  <pic:blipFill>
                    <a:blip r:embed="rId24"/>
                    <a:stretch>
                      <a:fillRect/>
                    </a:stretch>
                  </pic:blipFill>
                  <pic:spPr>
                    <a:xfrm>
                      <a:off x="0" y="0"/>
                      <a:ext cx="4229467" cy="2514818"/>
                    </a:xfrm>
                    <a:prstGeom prst="rect">
                      <a:avLst/>
                    </a:prstGeom>
                  </pic:spPr>
                </pic:pic>
              </a:graphicData>
            </a:graphic>
          </wp:inline>
        </w:drawing>
      </w:r>
      <w:r w:rsidR="000423EA" w:rsidRPr="000423EA">
        <w:rPr>
          <w:noProof/>
        </w:rPr>
        <w:t xml:space="preserve"> </w:t>
      </w:r>
      <w:r w:rsidR="000423EA" w:rsidRPr="000423EA">
        <w:rPr>
          <w:noProof/>
        </w:rPr>
        <w:drawing>
          <wp:inline distT="0" distB="0" distL="0" distR="0" wp14:anchorId="0152F11A" wp14:editId="5998AAB2">
            <wp:extent cx="5731510" cy="2286635"/>
            <wp:effectExtent l="0" t="0" r="2540" b="0"/>
            <wp:docPr id="1654390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390171" name=""/>
                    <pic:cNvPicPr/>
                  </pic:nvPicPr>
                  <pic:blipFill>
                    <a:blip r:embed="rId25"/>
                    <a:stretch>
                      <a:fillRect/>
                    </a:stretch>
                  </pic:blipFill>
                  <pic:spPr>
                    <a:xfrm>
                      <a:off x="0" y="0"/>
                      <a:ext cx="5731510" cy="2286635"/>
                    </a:xfrm>
                    <a:prstGeom prst="rect">
                      <a:avLst/>
                    </a:prstGeom>
                  </pic:spPr>
                </pic:pic>
              </a:graphicData>
            </a:graphic>
          </wp:inline>
        </w:drawing>
      </w:r>
      <w:r w:rsidR="00D75A7E" w:rsidRPr="00D75A7E">
        <w:rPr>
          <w:noProof/>
        </w:rPr>
        <w:t xml:space="preserve"> </w:t>
      </w:r>
      <w:r w:rsidR="00D75A7E" w:rsidRPr="00D75A7E">
        <w:rPr>
          <w:noProof/>
        </w:rPr>
        <w:drawing>
          <wp:inline distT="0" distB="0" distL="0" distR="0" wp14:anchorId="6ADD0B92" wp14:editId="60E48B89">
            <wp:extent cx="5731510" cy="2371725"/>
            <wp:effectExtent l="0" t="0" r="2540" b="9525"/>
            <wp:docPr id="1134528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528414" name=""/>
                    <pic:cNvPicPr/>
                  </pic:nvPicPr>
                  <pic:blipFill>
                    <a:blip r:embed="rId26"/>
                    <a:stretch>
                      <a:fillRect/>
                    </a:stretch>
                  </pic:blipFill>
                  <pic:spPr>
                    <a:xfrm>
                      <a:off x="0" y="0"/>
                      <a:ext cx="5731510" cy="2371725"/>
                    </a:xfrm>
                    <a:prstGeom prst="rect">
                      <a:avLst/>
                    </a:prstGeom>
                  </pic:spPr>
                </pic:pic>
              </a:graphicData>
            </a:graphic>
          </wp:inline>
        </w:drawing>
      </w:r>
    </w:p>
    <w:p w14:paraId="71D67413" w14:textId="77777777" w:rsidR="00BB55B0" w:rsidRPr="001B1780" w:rsidRDefault="00E42270" w:rsidP="00BB55B0">
      <w:pPr>
        <w:rPr>
          <w:sz w:val="20"/>
          <w:szCs w:val="20"/>
        </w:rPr>
      </w:pPr>
      <w:r w:rsidRPr="001B1780">
        <w:rPr>
          <w:b/>
          <w:bCs/>
        </w:rPr>
        <w:t>4.Simulate a server failure by stopping one of your EC2 instances and observe how the ALB handles requests — describe what happens and how this demonstrates high availability.</w:t>
      </w:r>
      <w:r w:rsidR="00B8792D">
        <w:br/>
      </w:r>
      <w:r w:rsidR="00B8792D" w:rsidRPr="001B1780">
        <w:rPr>
          <w:sz w:val="20"/>
          <w:szCs w:val="20"/>
        </w:rPr>
        <w:t>Answer:</w:t>
      </w:r>
      <w:r w:rsidR="00735F19" w:rsidRPr="001B1780">
        <w:rPr>
          <w:sz w:val="20"/>
          <w:szCs w:val="20"/>
        </w:rPr>
        <w:t xml:space="preserve"> </w:t>
      </w:r>
      <w:r w:rsidR="00BB55B0" w:rsidRPr="001B1780">
        <w:rPr>
          <w:sz w:val="20"/>
          <w:szCs w:val="20"/>
        </w:rPr>
        <w:t>Simulate Server Failure</w:t>
      </w:r>
    </w:p>
    <w:p w14:paraId="4B2FEB0C" w14:textId="77777777" w:rsidR="00BB55B0" w:rsidRPr="001B1780" w:rsidRDefault="00BB55B0" w:rsidP="00BB55B0">
      <w:pPr>
        <w:rPr>
          <w:sz w:val="20"/>
          <w:szCs w:val="20"/>
        </w:rPr>
      </w:pPr>
      <w:r w:rsidRPr="001B1780">
        <w:rPr>
          <w:sz w:val="20"/>
          <w:szCs w:val="20"/>
        </w:rPr>
        <w:t>Configuration Steps:</w:t>
      </w:r>
    </w:p>
    <w:p w14:paraId="085905CD" w14:textId="77777777" w:rsidR="00BB55B0" w:rsidRPr="001B1780" w:rsidRDefault="00BB55B0" w:rsidP="00BB55B0">
      <w:pPr>
        <w:numPr>
          <w:ilvl w:val="0"/>
          <w:numId w:val="6"/>
        </w:numPr>
        <w:rPr>
          <w:sz w:val="20"/>
          <w:szCs w:val="20"/>
        </w:rPr>
      </w:pPr>
      <w:r w:rsidRPr="001B1780">
        <w:rPr>
          <w:sz w:val="20"/>
          <w:szCs w:val="20"/>
        </w:rPr>
        <w:t xml:space="preserve">Stopped WebServer-2 from the EC2 console. </w:t>
      </w:r>
    </w:p>
    <w:p w14:paraId="5A40462A" w14:textId="77777777" w:rsidR="00BB55B0" w:rsidRPr="001B1780" w:rsidRDefault="00BB55B0" w:rsidP="00BB55B0">
      <w:pPr>
        <w:numPr>
          <w:ilvl w:val="0"/>
          <w:numId w:val="6"/>
        </w:numPr>
        <w:rPr>
          <w:sz w:val="20"/>
          <w:szCs w:val="20"/>
        </w:rPr>
      </w:pPr>
      <w:r w:rsidRPr="001B1780">
        <w:rPr>
          <w:sz w:val="20"/>
          <w:szCs w:val="20"/>
        </w:rPr>
        <w:lastRenderedPageBreak/>
        <w:t xml:space="preserve">Observed that the Target Group marked WebServer-2 as Unhealthy while WebServer-1 remained Healthy. </w:t>
      </w:r>
    </w:p>
    <w:p w14:paraId="6ED0980A" w14:textId="77777777" w:rsidR="00BB55B0" w:rsidRPr="001B1780" w:rsidRDefault="00BB55B0" w:rsidP="00BB55B0">
      <w:pPr>
        <w:numPr>
          <w:ilvl w:val="0"/>
          <w:numId w:val="6"/>
        </w:numPr>
        <w:rPr>
          <w:sz w:val="20"/>
          <w:szCs w:val="20"/>
        </w:rPr>
      </w:pPr>
      <w:r w:rsidRPr="001B1780">
        <w:rPr>
          <w:sz w:val="20"/>
          <w:szCs w:val="20"/>
        </w:rPr>
        <w:t xml:space="preserve">Accessed the ALB DNS name and verified that all requests were routed only to WebServer-1. </w:t>
      </w:r>
    </w:p>
    <w:p w14:paraId="5365AF38" w14:textId="77777777" w:rsidR="00BB55B0" w:rsidRPr="001B1780" w:rsidRDefault="00BB55B0" w:rsidP="00BB55B0">
      <w:pPr>
        <w:numPr>
          <w:ilvl w:val="0"/>
          <w:numId w:val="6"/>
        </w:numPr>
        <w:rPr>
          <w:sz w:val="20"/>
          <w:szCs w:val="20"/>
        </w:rPr>
      </w:pPr>
      <w:r w:rsidRPr="001B1780">
        <w:rPr>
          <w:sz w:val="20"/>
          <w:szCs w:val="20"/>
        </w:rPr>
        <w:t xml:space="preserve">Started WebServer-2 again and confirmed that both instances returned to the Healthy state. </w:t>
      </w:r>
    </w:p>
    <w:p w14:paraId="7EFFCD48" w14:textId="77777777" w:rsidR="00BB55B0" w:rsidRPr="001B1780" w:rsidRDefault="00BB55B0" w:rsidP="00BB55B0">
      <w:pPr>
        <w:rPr>
          <w:sz w:val="20"/>
          <w:szCs w:val="20"/>
        </w:rPr>
      </w:pPr>
      <w:r w:rsidRPr="001B1780">
        <w:rPr>
          <w:sz w:val="20"/>
          <w:szCs w:val="20"/>
        </w:rPr>
        <w:t>Result:</w:t>
      </w:r>
      <w:r w:rsidRPr="001B1780">
        <w:rPr>
          <w:sz w:val="20"/>
          <w:szCs w:val="20"/>
        </w:rPr>
        <w:br/>
        <w:t>The Application Load Balancer automatically routed traffic only to the healthy EC2 instance when one server was unavailable. After the stopped instance was restarted and became healthy again, the ALB resumed distributing traffic between both instances. This demonstrates High Availability and Fault Tolerance.</w:t>
      </w:r>
    </w:p>
    <w:p w14:paraId="396F1ECC" w14:textId="36735079" w:rsidR="00E42270" w:rsidRPr="00E42270" w:rsidRDefault="00C300BB" w:rsidP="00E42270">
      <w:r>
        <w:br/>
      </w:r>
      <w:r w:rsidRPr="00C300BB">
        <w:rPr>
          <w:noProof/>
        </w:rPr>
        <w:drawing>
          <wp:inline distT="0" distB="0" distL="0" distR="0" wp14:anchorId="79C75A4C" wp14:editId="4CB230AE">
            <wp:extent cx="5731510" cy="1893570"/>
            <wp:effectExtent l="0" t="0" r="2540" b="0"/>
            <wp:docPr id="1257932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932320" name=""/>
                    <pic:cNvPicPr/>
                  </pic:nvPicPr>
                  <pic:blipFill>
                    <a:blip r:embed="rId27"/>
                    <a:stretch>
                      <a:fillRect/>
                    </a:stretch>
                  </pic:blipFill>
                  <pic:spPr>
                    <a:xfrm>
                      <a:off x="0" y="0"/>
                      <a:ext cx="5731510" cy="1893570"/>
                    </a:xfrm>
                    <a:prstGeom prst="rect">
                      <a:avLst/>
                    </a:prstGeom>
                  </pic:spPr>
                </pic:pic>
              </a:graphicData>
            </a:graphic>
          </wp:inline>
        </w:drawing>
      </w:r>
    </w:p>
    <w:p w14:paraId="6ADB4B92" w14:textId="0283F3B6" w:rsidR="006011BA" w:rsidRPr="00CF00C8" w:rsidRDefault="00234707" w:rsidP="00234707">
      <w:pPr>
        <w:rPr>
          <w:b/>
          <w:bCs/>
        </w:rPr>
      </w:pPr>
      <w:r w:rsidRPr="00CF00C8">
        <w:rPr>
          <w:b/>
          <w:bCs/>
        </w:rPr>
        <w:t>5.</w:t>
      </w:r>
      <w:r w:rsidR="006011BA" w:rsidRPr="00CF00C8">
        <w:rPr>
          <w:b/>
          <w:bCs/>
        </w:rPr>
        <w:t>Compare Application Load Balancer, Network Load Balancer, and Classic Load Balancer in a table with at least 3 points each, focusing on supported protocols, use cases, and features.</w:t>
      </w:r>
    </w:p>
    <w:p w14:paraId="72D877BA" w14:textId="6790A19B" w:rsidR="0038182F" w:rsidRPr="00CF00C8" w:rsidRDefault="00234707">
      <w:pPr>
        <w:rPr>
          <w:sz w:val="20"/>
          <w:szCs w:val="20"/>
        </w:rPr>
      </w:pPr>
      <w:r w:rsidRPr="00CF00C8">
        <w:rPr>
          <w:sz w:val="20"/>
          <w:szCs w:val="20"/>
        </w:rPr>
        <w:t xml:space="preserve">Answer: </w:t>
      </w:r>
      <w:r w:rsidR="00985B19" w:rsidRPr="00CF00C8">
        <w:rPr>
          <w:sz w:val="20"/>
          <w:szCs w:val="20"/>
        </w:rPr>
        <w:t>Comparison of AWS Load Balancers</w:t>
      </w:r>
      <w:r w:rsidR="000B7070" w:rsidRPr="00CF00C8">
        <w:rPr>
          <w:sz w:val="20"/>
          <w:szCs w:val="20"/>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32"/>
        <w:gridCol w:w="2295"/>
        <w:gridCol w:w="2584"/>
        <w:gridCol w:w="2605"/>
      </w:tblGrid>
      <w:tr w:rsidR="0038182F" w:rsidRPr="00CF00C8" w14:paraId="771229CC" w14:textId="77777777" w:rsidTr="0038182F">
        <w:trPr>
          <w:tblHeader/>
          <w:tblCellSpacing w:w="15" w:type="dxa"/>
        </w:trPr>
        <w:tc>
          <w:tcPr>
            <w:tcW w:w="0" w:type="auto"/>
            <w:vAlign w:val="center"/>
            <w:hideMark/>
          </w:tcPr>
          <w:p w14:paraId="75761872" w14:textId="77777777" w:rsidR="0038182F" w:rsidRPr="00CF00C8" w:rsidRDefault="0038182F" w:rsidP="0038182F">
            <w:pPr>
              <w:rPr>
                <w:b/>
                <w:bCs/>
                <w:sz w:val="20"/>
                <w:szCs w:val="20"/>
              </w:rPr>
            </w:pPr>
            <w:r w:rsidRPr="00CF00C8">
              <w:rPr>
                <w:b/>
                <w:bCs/>
                <w:sz w:val="20"/>
                <w:szCs w:val="20"/>
              </w:rPr>
              <w:t>Feature</w:t>
            </w:r>
          </w:p>
        </w:tc>
        <w:tc>
          <w:tcPr>
            <w:tcW w:w="0" w:type="auto"/>
            <w:vAlign w:val="center"/>
            <w:hideMark/>
          </w:tcPr>
          <w:p w14:paraId="4E94D39C" w14:textId="77777777" w:rsidR="0038182F" w:rsidRPr="00CF00C8" w:rsidRDefault="0038182F" w:rsidP="0038182F">
            <w:pPr>
              <w:rPr>
                <w:b/>
                <w:bCs/>
                <w:sz w:val="20"/>
                <w:szCs w:val="20"/>
              </w:rPr>
            </w:pPr>
            <w:r w:rsidRPr="00CF00C8">
              <w:rPr>
                <w:b/>
                <w:bCs/>
                <w:sz w:val="20"/>
                <w:szCs w:val="20"/>
              </w:rPr>
              <w:t>Application Load Balancer (ALB)</w:t>
            </w:r>
          </w:p>
        </w:tc>
        <w:tc>
          <w:tcPr>
            <w:tcW w:w="0" w:type="auto"/>
            <w:vAlign w:val="center"/>
            <w:hideMark/>
          </w:tcPr>
          <w:p w14:paraId="3E86EDCD" w14:textId="77777777" w:rsidR="0038182F" w:rsidRPr="00CF00C8" w:rsidRDefault="0038182F" w:rsidP="0038182F">
            <w:pPr>
              <w:rPr>
                <w:b/>
                <w:bCs/>
                <w:sz w:val="20"/>
                <w:szCs w:val="20"/>
              </w:rPr>
            </w:pPr>
            <w:r w:rsidRPr="00CF00C8">
              <w:rPr>
                <w:b/>
                <w:bCs/>
                <w:sz w:val="20"/>
                <w:szCs w:val="20"/>
              </w:rPr>
              <w:t>Network Load Balancer (NLB)</w:t>
            </w:r>
          </w:p>
        </w:tc>
        <w:tc>
          <w:tcPr>
            <w:tcW w:w="0" w:type="auto"/>
            <w:vAlign w:val="center"/>
            <w:hideMark/>
          </w:tcPr>
          <w:p w14:paraId="595D9B0D" w14:textId="77777777" w:rsidR="0038182F" w:rsidRPr="00CF00C8" w:rsidRDefault="0038182F" w:rsidP="0038182F">
            <w:pPr>
              <w:rPr>
                <w:b/>
                <w:bCs/>
                <w:sz w:val="20"/>
                <w:szCs w:val="20"/>
              </w:rPr>
            </w:pPr>
            <w:r w:rsidRPr="00CF00C8">
              <w:rPr>
                <w:b/>
                <w:bCs/>
                <w:sz w:val="20"/>
                <w:szCs w:val="20"/>
              </w:rPr>
              <w:t>Classic Load Balancer (CLB)</w:t>
            </w:r>
          </w:p>
        </w:tc>
      </w:tr>
      <w:tr w:rsidR="0038182F" w:rsidRPr="00CF00C8" w14:paraId="6D22E18A" w14:textId="77777777" w:rsidTr="0038182F">
        <w:trPr>
          <w:tblCellSpacing w:w="15" w:type="dxa"/>
        </w:trPr>
        <w:tc>
          <w:tcPr>
            <w:tcW w:w="0" w:type="auto"/>
            <w:vAlign w:val="center"/>
            <w:hideMark/>
          </w:tcPr>
          <w:p w14:paraId="0EDA5C6A" w14:textId="77777777" w:rsidR="0038182F" w:rsidRPr="00CF00C8" w:rsidRDefault="0038182F" w:rsidP="0038182F">
            <w:pPr>
              <w:rPr>
                <w:sz w:val="20"/>
                <w:szCs w:val="20"/>
              </w:rPr>
            </w:pPr>
            <w:r w:rsidRPr="00CF00C8">
              <w:rPr>
                <w:sz w:val="20"/>
                <w:szCs w:val="20"/>
              </w:rPr>
              <w:t>Supported Protocols</w:t>
            </w:r>
          </w:p>
        </w:tc>
        <w:tc>
          <w:tcPr>
            <w:tcW w:w="0" w:type="auto"/>
            <w:vAlign w:val="center"/>
            <w:hideMark/>
          </w:tcPr>
          <w:p w14:paraId="6A181829" w14:textId="77777777" w:rsidR="0038182F" w:rsidRPr="00CF00C8" w:rsidRDefault="0038182F" w:rsidP="0038182F">
            <w:pPr>
              <w:rPr>
                <w:sz w:val="20"/>
                <w:szCs w:val="20"/>
              </w:rPr>
            </w:pPr>
            <w:r w:rsidRPr="00CF00C8">
              <w:rPr>
                <w:sz w:val="20"/>
                <w:szCs w:val="20"/>
              </w:rPr>
              <w:t>HTTP, HTTPS, WebSocket</w:t>
            </w:r>
          </w:p>
        </w:tc>
        <w:tc>
          <w:tcPr>
            <w:tcW w:w="0" w:type="auto"/>
            <w:vAlign w:val="center"/>
            <w:hideMark/>
          </w:tcPr>
          <w:p w14:paraId="3963CBF0" w14:textId="77777777" w:rsidR="0038182F" w:rsidRPr="00CF00C8" w:rsidRDefault="0038182F" w:rsidP="0038182F">
            <w:pPr>
              <w:rPr>
                <w:sz w:val="20"/>
                <w:szCs w:val="20"/>
              </w:rPr>
            </w:pPr>
            <w:r w:rsidRPr="00CF00C8">
              <w:rPr>
                <w:sz w:val="20"/>
                <w:szCs w:val="20"/>
              </w:rPr>
              <w:t>TCP, UDP, TLS</w:t>
            </w:r>
          </w:p>
        </w:tc>
        <w:tc>
          <w:tcPr>
            <w:tcW w:w="0" w:type="auto"/>
            <w:vAlign w:val="center"/>
            <w:hideMark/>
          </w:tcPr>
          <w:p w14:paraId="4493975F" w14:textId="77777777" w:rsidR="0038182F" w:rsidRPr="00CF00C8" w:rsidRDefault="0038182F" w:rsidP="0038182F">
            <w:pPr>
              <w:rPr>
                <w:sz w:val="20"/>
                <w:szCs w:val="20"/>
              </w:rPr>
            </w:pPr>
            <w:r w:rsidRPr="00CF00C8">
              <w:rPr>
                <w:sz w:val="20"/>
                <w:szCs w:val="20"/>
              </w:rPr>
              <w:t>HTTP, HTTPS, TCP, SSL</w:t>
            </w:r>
          </w:p>
        </w:tc>
      </w:tr>
      <w:tr w:rsidR="0038182F" w:rsidRPr="00CF00C8" w14:paraId="3A691229" w14:textId="77777777" w:rsidTr="0038182F">
        <w:trPr>
          <w:tblCellSpacing w:w="15" w:type="dxa"/>
        </w:trPr>
        <w:tc>
          <w:tcPr>
            <w:tcW w:w="0" w:type="auto"/>
            <w:vAlign w:val="center"/>
            <w:hideMark/>
          </w:tcPr>
          <w:p w14:paraId="6E3356A7" w14:textId="77777777" w:rsidR="0038182F" w:rsidRPr="00CF00C8" w:rsidRDefault="0038182F" w:rsidP="0038182F">
            <w:pPr>
              <w:rPr>
                <w:sz w:val="20"/>
                <w:szCs w:val="20"/>
              </w:rPr>
            </w:pPr>
            <w:r w:rsidRPr="00CF00C8">
              <w:rPr>
                <w:sz w:val="20"/>
                <w:szCs w:val="20"/>
              </w:rPr>
              <w:t>Use Case</w:t>
            </w:r>
          </w:p>
        </w:tc>
        <w:tc>
          <w:tcPr>
            <w:tcW w:w="0" w:type="auto"/>
            <w:vAlign w:val="center"/>
            <w:hideMark/>
          </w:tcPr>
          <w:p w14:paraId="429037AF" w14:textId="77777777" w:rsidR="0038182F" w:rsidRPr="00CF00C8" w:rsidRDefault="0038182F" w:rsidP="0038182F">
            <w:pPr>
              <w:rPr>
                <w:sz w:val="20"/>
                <w:szCs w:val="20"/>
              </w:rPr>
            </w:pPr>
            <w:r w:rsidRPr="00CF00C8">
              <w:rPr>
                <w:sz w:val="20"/>
                <w:szCs w:val="20"/>
              </w:rPr>
              <w:t>Web applications, APIs, Microservices</w:t>
            </w:r>
          </w:p>
        </w:tc>
        <w:tc>
          <w:tcPr>
            <w:tcW w:w="0" w:type="auto"/>
            <w:vAlign w:val="center"/>
            <w:hideMark/>
          </w:tcPr>
          <w:p w14:paraId="31B50785" w14:textId="77777777" w:rsidR="0038182F" w:rsidRPr="00CF00C8" w:rsidRDefault="0038182F" w:rsidP="0038182F">
            <w:pPr>
              <w:rPr>
                <w:sz w:val="20"/>
                <w:szCs w:val="20"/>
              </w:rPr>
            </w:pPr>
            <w:r w:rsidRPr="00CF00C8">
              <w:rPr>
                <w:sz w:val="20"/>
                <w:szCs w:val="20"/>
              </w:rPr>
              <w:t>High-performance applications, Gaming, VoIP</w:t>
            </w:r>
          </w:p>
        </w:tc>
        <w:tc>
          <w:tcPr>
            <w:tcW w:w="0" w:type="auto"/>
            <w:vAlign w:val="center"/>
            <w:hideMark/>
          </w:tcPr>
          <w:p w14:paraId="08EE5615" w14:textId="77777777" w:rsidR="0038182F" w:rsidRPr="00CF00C8" w:rsidRDefault="0038182F" w:rsidP="0038182F">
            <w:pPr>
              <w:rPr>
                <w:sz w:val="20"/>
                <w:szCs w:val="20"/>
              </w:rPr>
            </w:pPr>
            <w:r w:rsidRPr="00CF00C8">
              <w:rPr>
                <w:sz w:val="20"/>
                <w:szCs w:val="20"/>
              </w:rPr>
              <w:t>Legacy applications and simple load balancing</w:t>
            </w:r>
          </w:p>
        </w:tc>
      </w:tr>
      <w:tr w:rsidR="0038182F" w:rsidRPr="00CF00C8" w14:paraId="70E15710" w14:textId="77777777" w:rsidTr="0038182F">
        <w:trPr>
          <w:tblCellSpacing w:w="15" w:type="dxa"/>
        </w:trPr>
        <w:tc>
          <w:tcPr>
            <w:tcW w:w="0" w:type="auto"/>
            <w:vAlign w:val="center"/>
            <w:hideMark/>
          </w:tcPr>
          <w:p w14:paraId="6BEA8103" w14:textId="77777777" w:rsidR="0038182F" w:rsidRPr="00CF00C8" w:rsidRDefault="0038182F" w:rsidP="0038182F">
            <w:pPr>
              <w:rPr>
                <w:sz w:val="20"/>
                <w:szCs w:val="20"/>
              </w:rPr>
            </w:pPr>
            <w:r w:rsidRPr="00CF00C8">
              <w:rPr>
                <w:sz w:val="20"/>
                <w:szCs w:val="20"/>
              </w:rPr>
              <w:t>OSI Layer</w:t>
            </w:r>
          </w:p>
        </w:tc>
        <w:tc>
          <w:tcPr>
            <w:tcW w:w="0" w:type="auto"/>
            <w:vAlign w:val="center"/>
            <w:hideMark/>
          </w:tcPr>
          <w:p w14:paraId="1E64534B" w14:textId="77777777" w:rsidR="0038182F" w:rsidRPr="00CF00C8" w:rsidRDefault="0038182F" w:rsidP="0038182F">
            <w:pPr>
              <w:rPr>
                <w:sz w:val="20"/>
                <w:szCs w:val="20"/>
              </w:rPr>
            </w:pPr>
            <w:r w:rsidRPr="00CF00C8">
              <w:rPr>
                <w:sz w:val="20"/>
                <w:szCs w:val="20"/>
              </w:rPr>
              <w:t>Layer 7 (Application Layer)</w:t>
            </w:r>
          </w:p>
        </w:tc>
        <w:tc>
          <w:tcPr>
            <w:tcW w:w="0" w:type="auto"/>
            <w:vAlign w:val="center"/>
            <w:hideMark/>
          </w:tcPr>
          <w:p w14:paraId="09DC19D3" w14:textId="77777777" w:rsidR="0038182F" w:rsidRPr="00CF00C8" w:rsidRDefault="0038182F" w:rsidP="0038182F">
            <w:pPr>
              <w:rPr>
                <w:sz w:val="20"/>
                <w:szCs w:val="20"/>
              </w:rPr>
            </w:pPr>
            <w:r w:rsidRPr="00CF00C8">
              <w:rPr>
                <w:sz w:val="20"/>
                <w:szCs w:val="20"/>
              </w:rPr>
              <w:t>Layer 4 (Transport Layer)</w:t>
            </w:r>
          </w:p>
        </w:tc>
        <w:tc>
          <w:tcPr>
            <w:tcW w:w="0" w:type="auto"/>
            <w:vAlign w:val="center"/>
            <w:hideMark/>
          </w:tcPr>
          <w:p w14:paraId="5BD76242" w14:textId="77777777" w:rsidR="0038182F" w:rsidRPr="00CF00C8" w:rsidRDefault="0038182F" w:rsidP="0038182F">
            <w:pPr>
              <w:rPr>
                <w:sz w:val="20"/>
                <w:szCs w:val="20"/>
              </w:rPr>
            </w:pPr>
            <w:r w:rsidRPr="00CF00C8">
              <w:rPr>
                <w:sz w:val="20"/>
                <w:szCs w:val="20"/>
              </w:rPr>
              <w:t>Layer 4 &amp; Layer 7</w:t>
            </w:r>
          </w:p>
        </w:tc>
      </w:tr>
      <w:tr w:rsidR="0038182F" w:rsidRPr="00CF00C8" w14:paraId="4787206E" w14:textId="77777777" w:rsidTr="0038182F">
        <w:trPr>
          <w:tblCellSpacing w:w="15" w:type="dxa"/>
        </w:trPr>
        <w:tc>
          <w:tcPr>
            <w:tcW w:w="0" w:type="auto"/>
            <w:vAlign w:val="center"/>
            <w:hideMark/>
          </w:tcPr>
          <w:p w14:paraId="0FD5FFE5" w14:textId="77777777" w:rsidR="0038182F" w:rsidRPr="00CF00C8" w:rsidRDefault="0038182F" w:rsidP="0038182F">
            <w:pPr>
              <w:rPr>
                <w:sz w:val="20"/>
                <w:szCs w:val="20"/>
              </w:rPr>
            </w:pPr>
            <w:r w:rsidRPr="00CF00C8">
              <w:rPr>
                <w:sz w:val="20"/>
                <w:szCs w:val="20"/>
              </w:rPr>
              <w:t>Routing Features</w:t>
            </w:r>
          </w:p>
        </w:tc>
        <w:tc>
          <w:tcPr>
            <w:tcW w:w="0" w:type="auto"/>
            <w:vAlign w:val="center"/>
            <w:hideMark/>
          </w:tcPr>
          <w:p w14:paraId="1FC6AA11" w14:textId="77777777" w:rsidR="0038182F" w:rsidRPr="00CF00C8" w:rsidRDefault="0038182F" w:rsidP="0038182F">
            <w:pPr>
              <w:rPr>
                <w:sz w:val="20"/>
                <w:szCs w:val="20"/>
              </w:rPr>
            </w:pPr>
            <w:r w:rsidRPr="00CF00C8">
              <w:rPr>
                <w:sz w:val="20"/>
                <w:szCs w:val="20"/>
              </w:rPr>
              <w:t>Path-based and Host-based routing</w:t>
            </w:r>
          </w:p>
        </w:tc>
        <w:tc>
          <w:tcPr>
            <w:tcW w:w="0" w:type="auto"/>
            <w:vAlign w:val="center"/>
            <w:hideMark/>
          </w:tcPr>
          <w:p w14:paraId="237718A8" w14:textId="77777777" w:rsidR="0038182F" w:rsidRPr="00CF00C8" w:rsidRDefault="0038182F" w:rsidP="0038182F">
            <w:pPr>
              <w:rPr>
                <w:sz w:val="20"/>
                <w:szCs w:val="20"/>
              </w:rPr>
            </w:pPr>
            <w:r w:rsidRPr="00CF00C8">
              <w:rPr>
                <w:sz w:val="20"/>
                <w:szCs w:val="20"/>
              </w:rPr>
              <w:t>IP and Port-based routing</w:t>
            </w:r>
          </w:p>
        </w:tc>
        <w:tc>
          <w:tcPr>
            <w:tcW w:w="0" w:type="auto"/>
            <w:vAlign w:val="center"/>
            <w:hideMark/>
          </w:tcPr>
          <w:p w14:paraId="2AF9ADA3" w14:textId="77777777" w:rsidR="0038182F" w:rsidRPr="00CF00C8" w:rsidRDefault="0038182F" w:rsidP="0038182F">
            <w:pPr>
              <w:rPr>
                <w:sz w:val="20"/>
                <w:szCs w:val="20"/>
              </w:rPr>
            </w:pPr>
            <w:r w:rsidRPr="00CF00C8">
              <w:rPr>
                <w:sz w:val="20"/>
                <w:szCs w:val="20"/>
              </w:rPr>
              <w:t>Basic request routing</w:t>
            </w:r>
          </w:p>
        </w:tc>
      </w:tr>
      <w:tr w:rsidR="0038182F" w:rsidRPr="00CF00C8" w14:paraId="12823880" w14:textId="77777777" w:rsidTr="0038182F">
        <w:trPr>
          <w:tblCellSpacing w:w="15" w:type="dxa"/>
        </w:trPr>
        <w:tc>
          <w:tcPr>
            <w:tcW w:w="0" w:type="auto"/>
            <w:vAlign w:val="center"/>
            <w:hideMark/>
          </w:tcPr>
          <w:p w14:paraId="25F3EA1D" w14:textId="77777777" w:rsidR="0038182F" w:rsidRPr="00CF00C8" w:rsidRDefault="0038182F" w:rsidP="0038182F">
            <w:pPr>
              <w:rPr>
                <w:sz w:val="20"/>
                <w:szCs w:val="20"/>
              </w:rPr>
            </w:pPr>
            <w:r w:rsidRPr="00CF00C8">
              <w:rPr>
                <w:sz w:val="20"/>
                <w:szCs w:val="20"/>
              </w:rPr>
              <w:t>Performance</w:t>
            </w:r>
          </w:p>
        </w:tc>
        <w:tc>
          <w:tcPr>
            <w:tcW w:w="0" w:type="auto"/>
            <w:vAlign w:val="center"/>
            <w:hideMark/>
          </w:tcPr>
          <w:p w14:paraId="19691F52" w14:textId="77777777" w:rsidR="0038182F" w:rsidRPr="00CF00C8" w:rsidRDefault="0038182F" w:rsidP="0038182F">
            <w:pPr>
              <w:rPr>
                <w:sz w:val="20"/>
                <w:szCs w:val="20"/>
              </w:rPr>
            </w:pPr>
            <w:r w:rsidRPr="00CF00C8">
              <w:rPr>
                <w:sz w:val="20"/>
                <w:szCs w:val="20"/>
              </w:rPr>
              <w:t>High</w:t>
            </w:r>
          </w:p>
        </w:tc>
        <w:tc>
          <w:tcPr>
            <w:tcW w:w="0" w:type="auto"/>
            <w:vAlign w:val="center"/>
            <w:hideMark/>
          </w:tcPr>
          <w:p w14:paraId="70E35CE2" w14:textId="77777777" w:rsidR="0038182F" w:rsidRPr="00CF00C8" w:rsidRDefault="0038182F" w:rsidP="0038182F">
            <w:pPr>
              <w:rPr>
                <w:sz w:val="20"/>
                <w:szCs w:val="20"/>
              </w:rPr>
            </w:pPr>
            <w:r w:rsidRPr="00CF00C8">
              <w:rPr>
                <w:sz w:val="20"/>
                <w:szCs w:val="20"/>
              </w:rPr>
              <w:t>Very High (Low Latency)</w:t>
            </w:r>
          </w:p>
        </w:tc>
        <w:tc>
          <w:tcPr>
            <w:tcW w:w="0" w:type="auto"/>
            <w:vAlign w:val="center"/>
            <w:hideMark/>
          </w:tcPr>
          <w:p w14:paraId="5D6F50F9" w14:textId="77777777" w:rsidR="0038182F" w:rsidRPr="00CF00C8" w:rsidRDefault="0038182F" w:rsidP="0038182F">
            <w:pPr>
              <w:rPr>
                <w:sz w:val="20"/>
                <w:szCs w:val="20"/>
              </w:rPr>
            </w:pPr>
            <w:r w:rsidRPr="00CF00C8">
              <w:rPr>
                <w:sz w:val="20"/>
                <w:szCs w:val="20"/>
              </w:rPr>
              <w:t>Moderate</w:t>
            </w:r>
          </w:p>
        </w:tc>
      </w:tr>
      <w:tr w:rsidR="0038182F" w:rsidRPr="00CF00C8" w14:paraId="44CD779C" w14:textId="77777777" w:rsidTr="0038182F">
        <w:trPr>
          <w:tblCellSpacing w:w="15" w:type="dxa"/>
        </w:trPr>
        <w:tc>
          <w:tcPr>
            <w:tcW w:w="0" w:type="auto"/>
            <w:vAlign w:val="center"/>
            <w:hideMark/>
          </w:tcPr>
          <w:p w14:paraId="28BE4A63" w14:textId="77777777" w:rsidR="0038182F" w:rsidRPr="00CF00C8" w:rsidRDefault="0038182F" w:rsidP="0038182F">
            <w:pPr>
              <w:rPr>
                <w:sz w:val="20"/>
                <w:szCs w:val="20"/>
              </w:rPr>
            </w:pPr>
            <w:r w:rsidRPr="00CF00C8">
              <w:rPr>
                <w:sz w:val="20"/>
                <w:szCs w:val="20"/>
              </w:rPr>
              <w:t>Target Types</w:t>
            </w:r>
          </w:p>
        </w:tc>
        <w:tc>
          <w:tcPr>
            <w:tcW w:w="0" w:type="auto"/>
            <w:vAlign w:val="center"/>
            <w:hideMark/>
          </w:tcPr>
          <w:p w14:paraId="2738812C" w14:textId="77777777" w:rsidR="0038182F" w:rsidRPr="00CF00C8" w:rsidRDefault="0038182F" w:rsidP="0038182F">
            <w:pPr>
              <w:rPr>
                <w:sz w:val="20"/>
                <w:szCs w:val="20"/>
              </w:rPr>
            </w:pPr>
            <w:r w:rsidRPr="00CF00C8">
              <w:rPr>
                <w:sz w:val="20"/>
                <w:szCs w:val="20"/>
              </w:rPr>
              <w:t>EC2, IP Address, Lambda, Containers</w:t>
            </w:r>
          </w:p>
        </w:tc>
        <w:tc>
          <w:tcPr>
            <w:tcW w:w="0" w:type="auto"/>
            <w:vAlign w:val="center"/>
            <w:hideMark/>
          </w:tcPr>
          <w:p w14:paraId="3DC03A38" w14:textId="77777777" w:rsidR="0038182F" w:rsidRPr="00CF00C8" w:rsidRDefault="0038182F" w:rsidP="0038182F">
            <w:pPr>
              <w:rPr>
                <w:sz w:val="20"/>
                <w:szCs w:val="20"/>
              </w:rPr>
            </w:pPr>
            <w:r w:rsidRPr="00CF00C8">
              <w:rPr>
                <w:sz w:val="20"/>
                <w:szCs w:val="20"/>
              </w:rPr>
              <w:t>EC2, IP Address</w:t>
            </w:r>
          </w:p>
        </w:tc>
        <w:tc>
          <w:tcPr>
            <w:tcW w:w="0" w:type="auto"/>
            <w:vAlign w:val="center"/>
            <w:hideMark/>
          </w:tcPr>
          <w:p w14:paraId="128649E4" w14:textId="77777777" w:rsidR="0038182F" w:rsidRPr="00CF00C8" w:rsidRDefault="0038182F" w:rsidP="0038182F">
            <w:pPr>
              <w:rPr>
                <w:sz w:val="20"/>
                <w:szCs w:val="20"/>
              </w:rPr>
            </w:pPr>
            <w:r w:rsidRPr="00CF00C8">
              <w:rPr>
                <w:sz w:val="20"/>
                <w:szCs w:val="20"/>
              </w:rPr>
              <w:t>EC2 Instances</w:t>
            </w:r>
          </w:p>
        </w:tc>
      </w:tr>
      <w:tr w:rsidR="0038182F" w:rsidRPr="00CF00C8" w14:paraId="55B2FFDC" w14:textId="77777777" w:rsidTr="0038182F">
        <w:trPr>
          <w:tblCellSpacing w:w="15" w:type="dxa"/>
        </w:trPr>
        <w:tc>
          <w:tcPr>
            <w:tcW w:w="0" w:type="auto"/>
            <w:vAlign w:val="center"/>
            <w:hideMark/>
          </w:tcPr>
          <w:p w14:paraId="197275F7" w14:textId="77777777" w:rsidR="0038182F" w:rsidRPr="00CF00C8" w:rsidRDefault="0038182F" w:rsidP="0038182F">
            <w:pPr>
              <w:rPr>
                <w:sz w:val="20"/>
                <w:szCs w:val="20"/>
              </w:rPr>
            </w:pPr>
            <w:r w:rsidRPr="00CF00C8">
              <w:rPr>
                <w:sz w:val="20"/>
                <w:szCs w:val="20"/>
              </w:rPr>
              <w:lastRenderedPageBreak/>
              <w:t>Best For</w:t>
            </w:r>
          </w:p>
        </w:tc>
        <w:tc>
          <w:tcPr>
            <w:tcW w:w="0" w:type="auto"/>
            <w:vAlign w:val="center"/>
            <w:hideMark/>
          </w:tcPr>
          <w:p w14:paraId="5724337C" w14:textId="77777777" w:rsidR="0038182F" w:rsidRPr="00CF00C8" w:rsidRDefault="0038182F" w:rsidP="0038182F">
            <w:pPr>
              <w:rPr>
                <w:sz w:val="20"/>
                <w:szCs w:val="20"/>
              </w:rPr>
            </w:pPr>
            <w:r w:rsidRPr="00CF00C8">
              <w:rPr>
                <w:sz w:val="20"/>
                <w:szCs w:val="20"/>
              </w:rPr>
              <w:t>Modern web applications</w:t>
            </w:r>
          </w:p>
        </w:tc>
        <w:tc>
          <w:tcPr>
            <w:tcW w:w="0" w:type="auto"/>
            <w:vAlign w:val="center"/>
            <w:hideMark/>
          </w:tcPr>
          <w:p w14:paraId="22D80313" w14:textId="77777777" w:rsidR="0038182F" w:rsidRPr="00CF00C8" w:rsidRDefault="0038182F" w:rsidP="0038182F">
            <w:pPr>
              <w:rPr>
                <w:sz w:val="20"/>
                <w:szCs w:val="20"/>
              </w:rPr>
            </w:pPr>
            <w:r w:rsidRPr="00CF00C8">
              <w:rPr>
                <w:sz w:val="20"/>
                <w:szCs w:val="20"/>
              </w:rPr>
              <w:t>High-speed and low-latency workloads</w:t>
            </w:r>
          </w:p>
        </w:tc>
        <w:tc>
          <w:tcPr>
            <w:tcW w:w="0" w:type="auto"/>
            <w:vAlign w:val="center"/>
            <w:hideMark/>
          </w:tcPr>
          <w:p w14:paraId="53FAC060" w14:textId="77777777" w:rsidR="0038182F" w:rsidRPr="00CF00C8" w:rsidRDefault="0038182F" w:rsidP="0038182F">
            <w:pPr>
              <w:rPr>
                <w:sz w:val="20"/>
                <w:szCs w:val="20"/>
              </w:rPr>
            </w:pPr>
            <w:r w:rsidRPr="00CF00C8">
              <w:rPr>
                <w:sz w:val="20"/>
                <w:szCs w:val="20"/>
              </w:rPr>
              <w:t>Older AWS applications</w:t>
            </w:r>
          </w:p>
        </w:tc>
      </w:tr>
    </w:tbl>
    <w:p w14:paraId="438CC74C" w14:textId="35575805" w:rsidR="00B57754" w:rsidRPr="00CF00C8" w:rsidRDefault="00B57754">
      <w:pPr>
        <w:rPr>
          <w:sz w:val="20"/>
          <w:szCs w:val="20"/>
        </w:rPr>
      </w:pPr>
    </w:p>
    <w:sectPr w:rsidR="00B57754" w:rsidRPr="00CF00C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EFA5A7" w14:textId="77777777" w:rsidR="00E94B4F" w:rsidRDefault="00E94B4F" w:rsidP="003170D8">
      <w:pPr>
        <w:spacing w:after="0" w:line="240" w:lineRule="auto"/>
      </w:pPr>
      <w:r>
        <w:separator/>
      </w:r>
    </w:p>
  </w:endnote>
  <w:endnote w:type="continuationSeparator" w:id="0">
    <w:p w14:paraId="3261E4D6" w14:textId="77777777" w:rsidR="00E94B4F" w:rsidRDefault="00E94B4F" w:rsidP="003170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5064E4" w14:textId="77777777" w:rsidR="00E94B4F" w:rsidRDefault="00E94B4F" w:rsidP="003170D8">
      <w:pPr>
        <w:spacing w:after="0" w:line="240" w:lineRule="auto"/>
      </w:pPr>
      <w:r>
        <w:separator/>
      </w:r>
    </w:p>
  </w:footnote>
  <w:footnote w:type="continuationSeparator" w:id="0">
    <w:p w14:paraId="1E075B50" w14:textId="77777777" w:rsidR="00E94B4F" w:rsidRDefault="00E94B4F" w:rsidP="003170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2654F5"/>
    <w:multiLevelType w:val="multilevel"/>
    <w:tmpl w:val="266C5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3C4195"/>
    <w:multiLevelType w:val="multilevel"/>
    <w:tmpl w:val="41E438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1DB73FD"/>
    <w:multiLevelType w:val="multilevel"/>
    <w:tmpl w:val="FC088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570990"/>
    <w:multiLevelType w:val="multilevel"/>
    <w:tmpl w:val="16E21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016483E"/>
    <w:multiLevelType w:val="multilevel"/>
    <w:tmpl w:val="7E843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2BE30A2"/>
    <w:multiLevelType w:val="multilevel"/>
    <w:tmpl w:val="C3284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4544381">
    <w:abstractNumId w:val="2"/>
  </w:num>
  <w:num w:numId="2" w16cid:durableId="1138573348">
    <w:abstractNumId w:val="0"/>
  </w:num>
  <w:num w:numId="3" w16cid:durableId="143200122">
    <w:abstractNumId w:val="1"/>
  </w:num>
  <w:num w:numId="4" w16cid:durableId="1778402942">
    <w:abstractNumId w:val="3"/>
  </w:num>
  <w:num w:numId="5" w16cid:durableId="1301616164">
    <w:abstractNumId w:val="5"/>
  </w:num>
  <w:num w:numId="6" w16cid:durableId="101931360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5CFE"/>
    <w:rsid w:val="000423EA"/>
    <w:rsid w:val="000526A8"/>
    <w:rsid w:val="000703EF"/>
    <w:rsid w:val="000B7070"/>
    <w:rsid w:val="00187545"/>
    <w:rsid w:val="001B1780"/>
    <w:rsid w:val="00234707"/>
    <w:rsid w:val="0026396D"/>
    <w:rsid w:val="002C4EF4"/>
    <w:rsid w:val="002D0776"/>
    <w:rsid w:val="002F100A"/>
    <w:rsid w:val="003170D8"/>
    <w:rsid w:val="00350E9C"/>
    <w:rsid w:val="00351B9B"/>
    <w:rsid w:val="0038182F"/>
    <w:rsid w:val="003E5662"/>
    <w:rsid w:val="00401B36"/>
    <w:rsid w:val="00474F38"/>
    <w:rsid w:val="005164EC"/>
    <w:rsid w:val="005929E6"/>
    <w:rsid w:val="006011BA"/>
    <w:rsid w:val="006476BA"/>
    <w:rsid w:val="00684FEE"/>
    <w:rsid w:val="007233D0"/>
    <w:rsid w:val="00730EEA"/>
    <w:rsid w:val="00735F19"/>
    <w:rsid w:val="00850611"/>
    <w:rsid w:val="008A023A"/>
    <w:rsid w:val="008B6345"/>
    <w:rsid w:val="00973D89"/>
    <w:rsid w:val="00985B19"/>
    <w:rsid w:val="00A17BD1"/>
    <w:rsid w:val="00A552D8"/>
    <w:rsid w:val="00AC5649"/>
    <w:rsid w:val="00B57754"/>
    <w:rsid w:val="00B8792D"/>
    <w:rsid w:val="00BB55B0"/>
    <w:rsid w:val="00C300BB"/>
    <w:rsid w:val="00CF00C8"/>
    <w:rsid w:val="00D47593"/>
    <w:rsid w:val="00D6416F"/>
    <w:rsid w:val="00D75A7E"/>
    <w:rsid w:val="00E42270"/>
    <w:rsid w:val="00E805F3"/>
    <w:rsid w:val="00E826D8"/>
    <w:rsid w:val="00E93FD4"/>
    <w:rsid w:val="00E94B4F"/>
    <w:rsid w:val="00EB613A"/>
    <w:rsid w:val="00FB5CFE"/>
    <w:rsid w:val="00FD4554"/>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8EDC95"/>
  <w15:chartTrackingRefBased/>
  <w15:docId w15:val="{8C57541E-0992-454D-B6A8-00D8E18237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5CFE"/>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FB5CFE"/>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FB5CFE"/>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FB5C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5C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5C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5C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5C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5C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5CFE"/>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FB5CFE"/>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FB5CFE"/>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FB5C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5C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5C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5C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5C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5CFE"/>
    <w:rPr>
      <w:rFonts w:eastAsiaTheme="majorEastAsia" w:cstheme="majorBidi"/>
      <w:color w:val="272727" w:themeColor="text1" w:themeTint="D8"/>
    </w:rPr>
  </w:style>
  <w:style w:type="paragraph" w:styleId="Title">
    <w:name w:val="Title"/>
    <w:basedOn w:val="Normal"/>
    <w:next w:val="Normal"/>
    <w:link w:val="TitleChar"/>
    <w:uiPriority w:val="10"/>
    <w:qFormat/>
    <w:rsid w:val="00FB5CFE"/>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FB5CFE"/>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FB5CFE"/>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FB5CFE"/>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FB5CFE"/>
    <w:pPr>
      <w:spacing w:before="160"/>
      <w:jc w:val="center"/>
    </w:pPr>
    <w:rPr>
      <w:i/>
      <w:iCs/>
      <w:color w:val="404040" w:themeColor="text1" w:themeTint="BF"/>
    </w:rPr>
  </w:style>
  <w:style w:type="character" w:customStyle="1" w:styleId="QuoteChar">
    <w:name w:val="Quote Char"/>
    <w:basedOn w:val="DefaultParagraphFont"/>
    <w:link w:val="Quote"/>
    <w:uiPriority w:val="29"/>
    <w:rsid w:val="00FB5CFE"/>
    <w:rPr>
      <w:i/>
      <w:iCs/>
      <w:color w:val="404040" w:themeColor="text1" w:themeTint="BF"/>
    </w:rPr>
  </w:style>
  <w:style w:type="paragraph" w:styleId="ListParagraph">
    <w:name w:val="List Paragraph"/>
    <w:basedOn w:val="Normal"/>
    <w:uiPriority w:val="34"/>
    <w:qFormat/>
    <w:rsid w:val="00FB5CFE"/>
    <w:pPr>
      <w:ind w:left="720"/>
      <w:contextualSpacing/>
    </w:pPr>
  </w:style>
  <w:style w:type="character" w:styleId="IntenseEmphasis">
    <w:name w:val="Intense Emphasis"/>
    <w:basedOn w:val="DefaultParagraphFont"/>
    <w:uiPriority w:val="21"/>
    <w:qFormat/>
    <w:rsid w:val="00FB5CFE"/>
    <w:rPr>
      <w:i/>
      <w:iCs/>
      <w:color w:val="0F4761" w:themeColor="accent1" w:themeShade="BF"/>
    </w:rPr>
  </w:style>
  <w:style w:type="paragraph" w:styleId="IntenseQuote">
    <w:name w:val="Intense Quote"/>
    <w:basedOn w:val="Normal"/>
    <w:next w:val="Normal"/>
    <w:link w:val="IntenseQuoteChar"/>
    <w:uiPriority w:val="30"/>
    <w:qFormat/>
    <w:rsid w:val="00FB5C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5CFE"/>
    <w:rPr>
      <w:i/>
      <w:iCs/>
      <w:color w:val="0F4761" w:themeColor="accent1" w:themeShade="BF"/>
    </w:rPr>
  </w:style>
  <w:style w:type="character" w:styleId="IntenseReference">
    <w:name w:val="Intense Reference"/>
    <w:basedOn w:val="DefaultParagraphFont"/>
    <w:uiPriority w:val="32"/>
    <w:qFormat/>
    <w:rsid w:val="00FB5CFE"/>
    <w:rPr>
      <w:b/>
      <w:bCs/>
      <w:smallCaps/>
      <w:color w:val="0F4761" w:themeColor="accent1" w:themeShade="BF"/>
      <w:spacing w:val="5"/>
    </w:rPr>
  </w:style>
  <w:style w:type="paragraph" w:styleId="Header">
    <w:name w:val="header"/>
    <w:basedOn w:val="Normal"/>
    <w:link w:val="HeaderChar"/>
    <w:uiPriority w:val="99"/>
    <w:unhideWhenUsed/>
    <w:rsid w:val="003170D8"/>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70D8"/>
  </w:style>
  <w:style w:type="paragraph" w:styleId="Footer">
    <w:name w:val="footer"/>
    <w:basedOn w:val="Normal"/>
    <w:link w:val="FooterChar"/>
    <w:uiPriority w:val="99"/>
    <w:unhideWhenUsed/>
    <w:rsid w:val="003170D8"/>
    <w:pPr>
      <w:tabs>
        <w:tab w:val="center" w:pos="4513"/>
        <w:tab w:val="right" w:pos="9026"/>
      </w:tabs>
      <w:spacing w:after="0" w:line="240" w:lineRule="auto"/>
    </w:pPr>
  </w:style>
  <w:style w:type="character" w:customStyle="1" w:styleId="FooterChar">
    <w:name w:val="Footer Char"/>
    <w:basedOn w:val="DefaultParagraphFont"/>
    <w:link w:val="Footer"/>
    <w:uiPriority w:val="99"/>
    <w:rsid w:val="003170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179</TotalTime>
  <Pages>11</Pages>
  <Words>754</Words>
  <Characters>4300</Characters>
  <Application>Microsoft Office Word</Application>
  <DocSecurity>0</DocSecurity>
  <Lines>35</Lines>
  <Paragraphs>10</Paragraphs>
  <ScaleCrop>false</ScaleCrop>
  <Company/>
  <LinksUpToDate>false</LinksUpToDate>
  <CharactersWithSpaces>5044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imshrya06@outlook.com</dc:creator>
  <cp:keywords/>
  <dc:description/>
  <cp:lastModifiedBy>imshrya06@outlook.com</cp:lastModifiedBy>
  <cp:revision>47</cp:revision>
  <dcterms:created xsi:type="dcterms:W3CDTF">2026-07-19T06:15:00Z</dcterms:created>
  <dcterms:modified xsi:type="dcterms:W3CDTF">2026-07-21T03:56:00Z</dcterms:modified>
</cp:coreProperties>
</file>