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9488"/>
          <w:sz w:val="56"/>
          <w:szCs w:val="56"/>
          <w:rtl w:val="0"/>
        </w:rPr>
        <w:t xml:space="preserve">SecureHITL-Trade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8"/>
          <w:szCs w:val="28"/>
          <w:rtl w:val="0"/>
        </w:rPr>
        <w:t xml:space="preserve">4-Week Sprint Plan  |  Team of 3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fbf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9488"/>
                <w:sz w:val="26"/>
                <w:szCs w:val="26"/>
                <w:rtl w:val="0"/>
              </w:rPr>
              <w:t xml:space="preserve">Shreya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47857"/>
                <w:sz w:val="20"/>
                <w:szCs w:val="20"/>
                <w:rtl w:val="0"/>
              </w:rPr>
              <w:t xml:space="preserve">Frontend (React) +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c3aed"/>
                <w:sz w:val="26"/>
                <w:szCs w:val="26"/>
                <w:rtl w:val="0"/>
              </w:rPr>
              <w:t xml:space="preserve">Chethan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b21b6"/>
                <w:sz w:val="20"/>
                <w:szCs w:val="20"/>
                <w:rtl w:val="0"/>
              </w:rPr>
              <w:t xml:space="preserve">ML + Signal Engine + Infra +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edd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580c"/>
                <w:sz w:val="26"/>
                <w:szCs w:val="26"/>
                <w:rtl w:val="0"/>
              </w:rPr>
              <w:t xml:space="preserve">Dharshini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a3412"/>
                <w:sz w:val="20"/>
                <w:szCs w:val="20"/>
                <w:rtl w:val="0"/>
              </w:rPr>
              <w:t xml:space="preserve">Backend + Auth + FastAPI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bd5e1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6"/>
          <w:szCs w:val="36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SecureHITL-Trade is a hybrid Copilot-to-Autopilot trading framework. The four-week sprint is structured into three development phases followed by a final integration and delivery phase. Each day has clearly scoped tasks and end-of-day deliverables to ensure parallel progress across all three workstreams.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Phase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5760"/>
        <w:tblGridChange w:id="0">
          <w:tblGrid>
            <w:gridCol w:w="1400"/>
            <w:gridCol w:w="22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1 (Days 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Foundation — project scaffolding, base FastAPI, DB schema, React shell, core ML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2 (Days 6–10)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Core Features — signal engine, XAI engine, trading UI, WebSocket, JWT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3 (Days 11–15)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Advanced Features — Autopilot mode, Hijack panel, guardrails, E2E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4 (Days 16–20)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Integration, Testing &amp; Delivery — full integration, report writing, paper trading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Daily commitment: ~2–3 hours per person. Tasks are parallelised to avoid bottlenecks. Each phase ends with an integration checkpoint.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Foundation  |  Week 1  (Days 1 –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Goal: All three workstreams running simultaneously. By end of Day 5 — a working React app, a live FastAPI server connected to PostgreSQL, and a validated ML signal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100"/>
        <w:gridCol w:w="2630"/>
        <w:gridCol w:w="2430"/>
        <w:tblGridChange w:id="0">
          <w:tblGrid>
            <w:gridCol w:w="1200"/>
            <w:gridCol w:w="3100"/>
            <w:gridCol w:w="2630"/>
            <w:gridCol w:w="2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d948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Shreya — Frontend +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7c3a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Chethan — ML + Signal Engine + Infra +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a580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Dharshini — Backend + Auth +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Scaffold Vite + React + Tailwind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 up folder structure: pages/, components/, hooks/, services/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placeholder routes (/, /dashboard, /proposals, /hijack)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Push to repo, confirm CI 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 up Python ML project structure (ml/, engine/, utils/)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OHLCV data loader from Alpaca / CSV sim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 up virtual env, requirements.txt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 up Docker Compose skeleton (db + api + redis services)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Scaffold FastAPI project structure (routers/, models/, schemas/, core/)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/health and /version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Initialise PostgreSQL + SQLAlchemy 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Define User, TradeProposal, AuditLog models + first Alembic 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 AppShell: Sidebar navigation + TopBar component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React Router with lazy-loaded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base UI tokens (colors, typography) in Tailwind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Dark/light mode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RSI, MACD, Bollinger Bands, EMA (pandas-ta)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30" w:before="30" w:lineRule="auto"/>
              <w:rPr/>
            </w:pPr>
            <w:sdt>
              <w:sdtPr>
                <w:id w:val="-53445031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Signal engine: combine indicators → BUY/SELL/HOLD output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Return signal + indicator values as dict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pytest: signal output shape + value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 JWT auth: register + login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bcrypt password hashing, JWT token generation +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 middleware (FastAPI dependency injection)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pytest tests: register, login, 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Build ProposalCard component (static mock 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ProposalCard props: symbol, signal, XAI reason, qty, SL, TP, 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Approve / Reject button handlers (stub)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Recharts price chart component (static OHLCV)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30" w:before="30" w:lineRule="auto"/>
              <w:rPr/>
            </w:pPr>
            <w:sdt>
              <w:sdtPr>
                <w:id w:val="84340679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XAI engine skeleton: indicator dict → natural language justification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Rule-based template: 'RSI at X, MACD crossed Y, signal is BUY because...'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Pytest: XAI output is non-empty string for all signal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Compose: add Redis service, confirm container 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Wire auth middleware to all protected routes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/trade/propose — accept signal payload, store in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 /trade/proposals — paginated list 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via Postman / HTTPie, document in route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useWebSocket hook: connect to WS server, auto-reconnect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Pipe mock WS messages into ProposalCard (live render test)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P&amp;L summary card component (mock numbers)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Responsive layout: mobile breakpoints for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Redis Pub/Sub setup: publish signal events from signal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WebSocket server endpoint /ws (FastAPI + Redis listener)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30" w:before="30" w:lineRule="auto"/>
              <w:rPr/>
            </w:pPr>
            <w:sdt>
              <w:sdtPr>
                <w:id w:val="186179302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Broadcast trade proposals via Redis → WS clients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Compose: add nginx service skeleton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PATCH /trade/{id}/action — approve/reject 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 log entry on every action (timestamp + user_id)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 /audit/log — paginated audit trail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 DB writes work end-to-end with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Phase 1 integration: connect ProposalCard to live /trade/proposals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Wire Approve/Reject buttons to PATCH /trade/{id}/action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0" w:before="30" w:lineRule="auto"/>
              <w:rPr/>
            </w:pPr>
            <w:sdt>
              <w:sdtPr>
                <w:id w:val="-74848485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End-to-end smoke test: login → see proposal → approve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Vitest tests for ProposalCard (render + click)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30" w:before="30" w:lineRule="auto"/>
              <w:rPr/>
            </w:pPr>
            <w:sdt>
              <w:sdtPr>
                <w:id w:val="-16169980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Nginx reverse proxy config: route /api → FastAPI, /ws → WebSocket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Compose v1: full stack startup test (db, api, redis, nginx)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 signal engine output reaches WS client via Redis Pub/Sub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developer README: how to run full stack locally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/signal/generate route — accepts symbol, calls signal engine, stores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Return signal + XAI justification from engine to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Validate route schema with Pydantic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30" w:before="30" w:lineRule="auto"/>
              <w:rPr/>
            </w:pPr>
            <w:sdt>
              <w:sdtPr>
                <w:id w:val="-151273305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Phase 1 checkpoint: full login → proposal → approve flow working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Phase 1 — End of Week Deliverables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7155"/>
        <w:tblGridChange w:id="0">
          <w:tblGrid>
            <w:gridCol w:w="2190"/>
            <w:gridCol w:w="7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Shreya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Running React app with navigation, ProposalCard UI, WebSocket hook, and Vitest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Chethan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Signal engine (RSI/MACD/BB/EMA), XAI template, Redis Pub/Sub, Docker Compose v1 + Nginx skeleton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Dharshini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 scaffold, PostgreSQL + Alembic, JWT auth, /trade and /audit routes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-179802127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Full login → proposal → approve/reject flow working end-to-end on localhost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Core Features  |  Week 2  (Days 6 – 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Goal: Build the full Copilot (HITL) mode. By end of Day 10 — live trade proposals with XAI justification, approve/reject/modify flow, P&amp;L audit trail, and Alpaca paper trading all wired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100"/>
        <w:gridCol w:w="2630"/>
        <w:gridCol w:w="2430"/>
        <w:tblGridChange w:id="0">
          <w:tblGrid>
            <w:gridCol w:w="1200"/>
            <w:gridCol w:w="3100"/>
            <w:gridCol w:w="2630"/>
            <w:gridCol w:w="2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d948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Shreya — Frontend +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7c3a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Chethan — ML + Signal Engine + Infra +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a580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Dharshini — Backend + Auth +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+ Register pages with form validation (react-hook-form)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Auth context + JWT storage in httpOnly cookie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Protected route wrapper component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Redirect to /dashboard after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Multi-symbol scanner: scan list of tickers every 60s (asyncio background task)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Emit Redis event on signal change for each symbol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confidence_score (0–1) to signal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Compose: health checks for all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Rate limiting middleware (slowapi) on all API routes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CORS policy + security headers middleware (CSP, X-Frame-Options)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 /user/me — return current user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Error handling middleware: standardised JSON error responses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HijackPanel component shell: SL/TP/Qty editable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 state management + validation (positive numbers, SL &lt; entry price)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Disable submit until all fields valid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Unit test: HijackPanel renders + validates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XAI engine upgrade: sklearn logistic regression on indicator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Train on synthetic OHLCV data, save model.pkl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Predict probability of signal success, include in XAI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Pytest: model loads and predicts for any valid indicator 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/trade/{id}/override — accept modified SL/TP/qty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Server-side override validation (guardrail checks via Pydantic)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30" w:before="30" w:lineRule="auto"/>
              <w:rPr/>
            </w:pPr>
            <w:sdt>
              <w:sdtPr>
                <w:id w:val="-78154897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Log override event in audit table (status → OVERRIDDEN)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Pydantic schema for override request +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Recharts price chart: live OHLCV from /market/ohlcv 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Overlay RSI subplot below price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Chart time-range selector (1D, 1W, 1M)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Test: chart renders without errors for all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Alpaca paper trading integration: alpaca-trade-api Python SDK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AlpacaExecutor class: submit BUY/SELL orders, poll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Mock Alpaca response for local dev (env flag)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Pytest: executor submits order and returns fill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/trade/execute — call AlpacaExecutor, update trade status in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 /market/ohlcv — fetch from Alpaca data API, cache in Redis (TTL 60s)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WebSocket: push OHLCV tick updates to connected clients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Test: repeated calls use Redis cache, not repeated Alpaca API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P&amp;L dashboard card: daily P&amp;L, win rate, trade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 log page: table of all actions with filters (date, symbol, action type)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Export audit log as CSV (client-side)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Test: CSV export downloads correct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Guardrail engine: max position size, daily loss limit, max open trades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Guardrail config stored in JSON / env, loaded at startup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Block execution if any guardrail breached, return reason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Pytest: each guardrail condition fires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GET/PUT /guardrails/config — expose guardrail thresholds via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 endpoint: GET /admin/users (JWT role check)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 audit schema: add metadata columns (mode, override_delta, guardrail_hit)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Postman collection: export all endpoints so far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Phase 2 integration test: full Copilot flow end-to-end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30" w:before="30" w:lineRule="auto"/>
              <w:rPr/>
            </w:pPr>
            <w:sdt>
              <w:sdtPr>
                <w:id w:val="100644964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Test: login → live proposal arrives → modify in HijackPanel → approve → order executes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Vitest: 5 new component tests (HijackPanel, AuditLog, Chart, P&amp;L card, ProtectedRoute)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 any UI bugs found during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Intervention Hijack logic: re-validate signal with overridden params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Return updated XAI justification reflecting override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Pytest: override changes XAI output correctly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Compose v2: confirm full stack starts cleanly with all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Wire /trade/execute to guardrail check before calling Alpaca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docs: complete OpenAPI docstrings for all routes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Phase 2 checkpoint: all services communicate correctly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Chapter 3 (System Design) first draft: architecture + component descriptions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Phase 2 — End of Week Deliverables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Shreya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 Copilot UI: login, live proposals, HijackPanel, P&amp;L card, audit log + Vitest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Chethan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ML-backed XAI engine, multi-symbol scanner, Alpaca executor, guardrail engine, Docker 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Dharshini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 layer (rate limit, CSP, CORS), full audit schema, /execute + /override routes, OpenAPI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Copilot (HITL) mode fully functional with paper trading, live WebSocket, and override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45309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Advanced Features  |  Week 3  (Days 11 – 15)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Goal: Build Autopilot (HOTL) mode, complete the Intervention Hijack, harden security, and achieve comprehensive test coverage. By end of Day 15 both modes must work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100"/>
        <w:gridCol w:w="2630"/>
        <w:gridCol w:w="2430"/>
        <w:tblGridChange w:id="0">
          <w:tblGrid>
            <w:gridCol w:w="1200"/>
            <w:gridCol w:w="3100"/>
            <w:gridCol w:w="2630"/>
            <w:gridCol w:w="2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d948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Shreya — Frontend +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7c3a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Chethan — ML + Signal Engine + Infra +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a580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Dharshini — Backend + Auth +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Autopilot mode toggle UI: switch in TopBar, persists to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 indicator: COPILOT (teal) vs AUTOPILOT (amber)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Mode-aware rendering: in Autopilot, proposals auto-collapse with override button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Test: toggle changes mode state and badge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Autopilot execution flow: if mode=AUTOPILOT and guardrails pass, auto-execute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Emit WebSocket event on auto-execution for UI to reflect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 auto-execution in audit table with mode=AUTOPILOT flag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Pytest: autopilot executes only when all guardrails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PATCH /user/mode — store COPILOT/AUTOPILOT per user in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 embedded in JWT claims (token refresh on toggle)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FastAPI dependency: mode-aware route guards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Project report: Chapter 4 (Implementation) first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HijackPanel: wire to live /trade/{id}/override 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Real-time feedback: spinner + success/error toast after submission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If autopilot active, Hijack button interrupts and pauses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Test: hijack interrupt sets proposal status to PAUSED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Autopilot interrupt: handle INTERRUPTED status — halt execution, notify via 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Recalculate signal after hijack params applied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Autopilot resumes only on user confirm or configurable timeout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Pytest: interrupt pauses execution, resumes on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/trade/{id}/interrupt — pause autopilot execution, set status PAUSED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/trade/{id}/resume — resume after hijack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Guardrail breach notification via WebSocket to 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Chapter 4: sequence diagrams for Copilot and Autopilot 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 TC-01 to TC-06: API integration tests (login, propose, approve, reject, override, autopilot toggle)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environment: pytest fixtures, test DB (SQLite in-memory)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Actions CI workflow: run pytest on push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All 6 tests passing in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Signal engine backtest: 30-day historical Alpaca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Compute precision/recall for BUY/SELL signals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Save backtest results to JSON, expose GET /signal/backtest-report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Docker Compose production profile: env vars from .env.prod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TLS: self-signed cert setup for localhost dev (documented)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Nginx SSL termination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Chapter 5 (Testing &amp; Results): draft test methodology section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user guide: document all endpoints with request/response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Pytest TC-07 to TC-12: WebSocket reconnect, guardrail breach UI, mode toggle, HijackPanel validation, CSV export, chart 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 any flaky tests, target 100% pass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Vitest coverage report: target &gt;80% component coverage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 test cases in TC table for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Alpaca paper trading: test 5 live symbols over 1 trading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 results: fills, partial fills, rejections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Tune guardrail thresholds based on paper trading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 XAI justification templates for edge cases (neutral, high volatility)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OWASP input validation on all POST/PATCH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bandit security scan on Python codebase, fix critical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Chapter 6 (Conclusion + Future Work) first draft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Landing page HTML skeleton for user guide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Phase 3 integration: full E2E test of both Copilot and Autopilot modes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 table: fill expected vs actual results for all 12 test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Vitest run: document pass/fail stats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 polish: loading skeletons, empty states, error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Full docker compose up smoke test: all services start, all health checks green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Signal engine: add EMA crossover as fourth indicator combination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Finalise model.pkl, confirm it loads correctly inside Docker container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developer README: signal engine, how to add new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 all FastAPI routes return correct status codes and Pydantic-validated responses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Alembic migration: ensure schema matches all feature additions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Phase 3 checkpoint: both modes working, all tests passing, Docker stack healthy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Chapter 3 &amp; 4 final revisions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Phase 3 — End of Week Deliverables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Shreya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TC-01 to TC-12 all passing; Vitest &gt;80% coverage; Autopilot/Copilot toggle UI; E2E results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Chethan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Autopilot execution + interrupt; backtest report; EMA crossover; production Docker Compose; paper trading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Dharshini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Interrupt/resume routes; security hardened (OWASP + bandit); Chapter 3/4/5 drafts; API user guide; Nginx SSL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Both HITL and HOTL modes working end-to-end with tests, Docker, and Alpaca paper trading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369a1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93b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Integration, Report &amp; Delivery  |  Week 4  (Days 16 – 20)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Goal: Code freeze, complete documentation, produce the final demo recording, and submit the full project report. No new features — only fixes, polish,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100"/>
        <w:gridCol w:w="2630"/>
        <w:gridCol w:w="2430"/>
        <w:tblGridChange w:id="0">
          <w:tblGrid>
            <w:gridCol w:w="1200"/>
            <w:gridCol w:w="3100"/>
            <w:gridCol w:w="2630"/>
            <w:gridCol w:w="2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d948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Shreya — Frontend +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7c3ae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Chethan — ML + Signal Engine + Infra +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a580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Dharshini — Backend + Auth +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UI pass: consistent spacing, colors, typography across all pages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Landing / login page styling polish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Generate Vitest HTML coverage report, screenshot for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frontend README: setup, run, test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Code freeze for ML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Confirm model.pkl loads in clean Docker 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Tag release: v1.0.0 on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 Docker Compose: ensure images build from scratch on clean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Merge all branches to main, resolve any conflicts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 full pytest suite on main branch, fix any regressions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Postman collection export: all API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OpenAPI schema review: ensure all routes are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Record demo video: Copilot mode flow (5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30" w:before="30" w:lineRule="auto"/>
              <w:rPr/>
            </w:pPr>
            <w:sdt>
              <w:sdtPr>
                <w:id w:val="-117201951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Screen capture: login → signal arrives → XAI reason displayed → modify SL/TP → approve → order fills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user guide section: How to use Copilot 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Review Chethan's Chapter 3 system design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Record demo video: Autopilot mode + Hijack interrupt (5 min)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30" w:before="30" w:lineRule="auto"/>
              <w:rPr/>
            </w:pPr>
            <w:sdt>
              <w:sdtPr>
                <w:id w:val="116891126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Screen capture: Autopilot auto-executes → user hits Hijack → modifies → resumes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developer guide: signal engine, guardrail config, adding new indicators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Combine all report chapters into final Kerdostat.docx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all screenshots, architecture diagrams, sequence diagrams to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 references section (IEEE style)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 abstract + executive summary final versions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Review and edit Chapter 4 implementation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Proof-read Chapter 5 (Testing): verify TC table matches actual test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Vitest coverage screenshot to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Complete frontend component documentation (JSDoc comments)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check: all Vitest tests pass on clean 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Proof-read Chapter 4 (Implementation): verify all code snippets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signal engine accuracy table (precision/recall) to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backtest results chart screenshot to report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Docker Compose smoke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report formatting: consistent heading levels, page numbers, TOC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Print-quality check: all tables fit within page margins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Plagiarism check if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 checklist: report, repo link, demo video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Buffer: fix any bugs found during report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Re-run full Vitest suite, update TC table if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Ensure GitHub repo is clean: .gitignore correct, no secrets committed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LICENSE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Buffer: fix any infra/Docker issues found during report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Ensure all environment variables documented in .env.example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 CHANGELOG.md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signal engine test in Docker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Buffer: final report revisions from team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API endpoint test via Postman collection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Update README: project overview, team, setup 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Prepare submission package: zip repo + report + demo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Day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sign-off: confirm Vitest suite passes on latest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Review complete submission package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sign-off: Docker Compose starts cleanly, all health checks green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Review complete submission package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sign-off: pytest suite passes, all routes respond correctly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 report PDF export and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Submit all deliverables: code, report,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30" w:before="3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8"/>
          <w:szCs w:val="28"/>
          <w:rtl w:val="0"/>
        </w:rPr>
        <w:t xml:space="preserve">Phase 4 — Final Deliverables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Shreya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Copilot demo video; Vitest HTML coverage report; frontend README; TC table finalised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Chethan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Autopilot + Hijack demo video; backtest accuracy table; developer guide; v1.0.0 tagged; Docker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Dharshini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 project report (all chapters); Postman collection; submission package; all pytest passing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Submitted: GitHub repo + final report + demo videos + Postman collection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6"/>
          <w:szCs w:val="36"/>
          <w:rtl w:val="0"/>
        </w:rPr>
        <w:t xml:space="preserve">Responsibility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Full mapping of every system component to its owner.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600"/>
        <w:gridCol w:w="1800"/>
        <w:gridCol w:w="2460"/>
        <w:tblGridChange w:id="0">
          <w:tblGrid>
            <w:gridCol w:w="3500"/>
            <w:gridCol w:w="1600"/>
            <w:gridCol w:w="18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1e293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0d948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Shreya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7c3a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a580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Dharshini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React App (Vite + Tailwind)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cfb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sdt>
              <w:sdtPr>
                <w:id w:val="-190907968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7857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All Page Components +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cfb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sdt>
              <w:sdtPr>
                <w:id w:val="38747265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7857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ProposalCard (XAI display, qty edit, 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cfb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sdt>
              <w:sdtPr>
                <w:id w:val="73481780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7857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HijackPanel (editable SL/TP/qty)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cfb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sdt>
              <w:sdtPr>
                <w:id w:val="-109936213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7857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Recharts Price Chart + P&amp;L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cfb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sdt>
              <w:sdtPr>
                <w:id w:val="-57570201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7857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useWebSocket Hook + Auto-reconnect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cfb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sdt>
              <w:sdtPr>
                <w:id w:val="107683021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7857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pytest TC-01 to 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cfb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sdt>
              <w:sdtPr>
                <w:id w:val="-160242610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7857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Vitest Frontend Component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ccfb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sdt>
              <w:sdtPr>
                <w:id w:val="6746000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47857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ML Signal Engine (RSI/MACD/BB/EMA)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sdt>
              <w:sdtPr>
                <w:id w:val="26022100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XAI Justification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sdt>
              <w:sdtPr>
                <w:id w:val="177078062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Guardrail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sdt>
              <w:sdtPr>
                <w:id w:val="-211390123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Background Scanning Loop (asyncio)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sdt>
              <w:sdtPr>
                <w:id w:val="67628374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Autopilot Mode Execution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sdt>
              <w:sdtPr>
                <w:id w:val="-29632814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Intervention Hijack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sdt>
              <w:sdtPr>
                <w:id w:val="197828495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Alpaca Paper Trading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sdt>
              <w:sdtPr>
                <w:id w:val="-156875416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Redis Pub/Sub + WebSocket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sdt>
              <w:sdtPr>
                <w:id w:val="182829617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Docker Compose + Nginx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sdt>
              <w:sdtPr>
                <w:id w:val="-16053570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Project Report (all chapters)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sdt>
              <w:sdtPr>
                <w:id w:val="142583659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Developer Guide +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de9f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sdt>
              <w:sdtPr>
                <w:id w:val="-161295775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b21b6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FastAPI App + SQLAlchemy ORM + Alembic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edd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sdt>
              <w:sdtPr>
                <w:id w:val="-26028591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a3412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PostgreSQL Schema + Audit 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edd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sdt>
              <w:sdtPr>
                <w:id w:val="-17287498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a3412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JWT Auth (register, login, middleware)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edd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sdt>
              <w:sdtPr>
                <w:id w:val="48052811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a3412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All API Route Handlers (/trade, /audit, /market…)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edd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sdt>
              <w:sdtPr>
                <w:id w:val="37494147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a3412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Pydantic Schemas + Request/Response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edd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sdt>
              <w:sdtPr>
                <w:id w:val="-67058705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a3412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Security (bcrypt, rate limiting, TLS, CSP)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edd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sdt>
              <w:sdtPr>
                <w:id w:val="-98381420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a3412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OpenAPI Docs + Postman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edd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sdt>
              <w:sdtPr>
                <w:id w:val="103888655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a3412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API User Guide +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1f5f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edd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sdt>
              <w:sdtPr>
                <w:id w:val="-72442801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9a3412"/>
                    <w:sz w:val="19"/>
                    <w:szCs w:val="19"/>
                    <w:rtl w:val="0"/>
                  </w:rPr>
                  <w:t xml:space="preserve">✅ Owner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bottom w:color="cbd5e1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4a3b8"/>
          <w:sz w:val="18"/>
          <w:szCs w:val="18"/>
          <w:rtl w:val="0"/>
        </w:rPr>
        <w:t xml:space="preserve">SecureHITL-Trade  |  4-Week Sprint Plan  |  Generated for team planning purposes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un/K4fdcyRDlHPs7i9Rec0Qx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zgAciExMUJRRzkwaVdmQk1xZFB5LTIxZlZHNFhONW0yaHhyN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