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43009" w14:textId="77777777" w:rsidR="00820211" w:rsidRDefault="00B301BE">
      <w:pPr>
        <w:spacing w:after="80"/>
      </w:pPr>
      <w:r>
        <w:rPr>
          <w:rFonts w:ascii="Arial" w:eastAsia="Arial" w:hAnsi="Arial" w:cs="Arial"/>
          <w:b/>
          <w:bCs/>
          <w:color w:val="1A1A2E"/>
          <w:sz w:val="48"/>
          <w:szCs w:val="48"/>
        </w:rPr>
        <w:t>Running Key Cipher</w:t>
      </w:r>
    </w:p>
    <w:p w14:paraId="21739ED7" w14:textId="77777777" w:rsidR="00820211" w:rsidRDefault="00B301BE">
      <w:pPr>
        <w:spacing w:after="60"/>
      </w:pPr>
      <w:r>
        <w:rPr>
          <w:rFonts w:ascii="Arial" w:eastAsia="Arial" w:hAnsi="Arial" w:cs="Arial"/>
          <w:color w:val="2D2D6B"/>
          <w:sz w:val="26"/>
          <w:szCs w:val="26"/>
        </w:rPr>
        <w:t>Algorithm, Hash Function &amp; Implementation</w:t>
      </w:r>
    </w:p>
    <w:p w14:paraId="58F36F97" w14:textId="77777777" w:rsidR="00820211" w:rsidRDefault="00B301BE">
      <w:pPr>
        <w:pStyle w:val="Heading1"/>
      </w:pPr>
      <w:r>
        <w:t>1.  Overview</w:t>
      </w:r>
    </w:p>
    <w:p w14:paraId="0E0CC887" w14:textId="77777777" w:rsidR="00820211" w:rsidRDefault="00B301BE">
      <w:pPr>
        <w:spacing w:before="80" w:after="100"/>
      </w:pPr>
      <w:r>
        <w:t xml:space="preserve">The Running Key Cipher is a classical substitution cipher that encrypts text by shifting each letter of the plaintext using a corresponding value from a continuously generated key stream. Unlike the Vigenère cipher, which uses a short repeating keyword, the running key cipher uses a non-repeating stream derived from the passphrase — making it immune to </w:t>
      </w:r>
      <w:proofErr w:type="spellStart"/>
      <w:r>
        <w:t>Kasiski</w:t>
      </w:r>
      <w:proofErr w:type="spellEnd"/>
      <w:r>
        <w:t xml:space="preserve"> analysis, a common frequency-based attack on periodic ciphers.</w:t>
      </w:r>
    </w:p>
    <w:p w14:paraId="1B75A043" w14:textId="77777777" w:rsidR="00820211" w:rsidRDefault="00820211">
      <w:pPr>
        <w:spacing w:before="80" w:after="80"/>
      </w:pPr>
    </w:p>
    <w:p w14:paraId="0A91ED2E" w14:textId="77777777" w:rsidR="00820211" w:rsidRDefault="00B301BE">
      <w:pPr>
        <w:spacing w:before="80" w:after="100"/>
      </w:pPr>
      <w:r>
        <w:t>The full pipeline from passphrase to ciphertext has three stages:</w:t>
      </w:r>
    </w:p>
    <w:p w14:paraId="1B44B217" w14:textId="77777777" w:rsidR="00820211" w:rsidRDefault="00820211">
      <w:pPr>
        <w:spacing w:before="80" w:after="80"/>
      </w:pPr>
    </w:p>
    <w:p w14:paraId="3570CE8F" w14:textId="77777777" w:rsidR="00820211" w:rsidRDefault="00B301BE">
      <w:pPr>
        <w:spacing w:before="60" w:after="60"/>
        <w:ind w:left="720"/>
      </w:pPr>
      <w:r>
        <w:rPr>
          <w:rFonts w:ascii="Courier New" w:eastAsia="Courier New" w:hAnsi="Courier New" w:cs="Courier New"/>
          <w:color w:val="2D2D6B"/>
          <w:sz w:val="20"/>
          <w:szCs w:val="20"/>
        </w:rPr>
        <w:t>Passphrase  ──►  djb2 Hash  ──►  LCG Key Stream  ──►  Encrypt / Decrypt</w:t>
      </w:r>
    </w:p>
    <w:p w14:paraId="43B11240" w14:textId="77777777" w:rsidR="00820211" w:rsidRDefault="00820211">
      <w:pPr>
        <w:spacing w:before="80" w:after="80"/>
      </w:pPr>
    </w:p>
    <w:p w14:paraId="143D5F51" w14:textId="77777777" w:rsidR="00820211" w:rsidRDefault="00B301BE">
      <w:pPr>
        <w:pStyle w:val="Heading1"/>
      </w:pPr>
      <w:r>
        <w:t>2.  Hash Function — djb2</w:t>
      </w:r>
    </w:p>
    <w:p w14:paraId="117E6166" w14:textId="77777777" w:rsidR="00820211" w:rsidRDefault="00B301BE">
      <w:pPr>
        <w:spacing w:before="80" w:after="100"/>
      </w:pPr>
      <w:r>
        <w:t>djb2 is a simple, fast, and deterministic string hashing algorithm created by Daniel J. Bernstein. It converts a passphrase of any length into a single 32-bit unsigned integer, which then seeds the key stream generator.</w:t>
      </w:r>
    </w:p>
    <w:p w14:paraId="386B37A8" w14:textId="77777777" w:rsidR="00820211" w:rsidRDefault="00820211">
      <w:pPr>
        <w:spacing w:before="80" w:after="80"/>
      </w:pPr>
    </w:p>
    <w:p w14:paraId="04430B51" w14:textId="77777777" w:rsidR="00820211" w:rsidRDefault="00B301BE">
      <w:pPr>
        <w:pStyle w:val="Heading2"/>
      </w:pPr>
      <w:r>
        <w:t>2.1  Formula</w:t>
      </w:r>
    </w:p>
    <w:p w14:paraId="1B15C964" w14:textId="77777777" w:rsidR="00820211" w:rsidRDefault="00B301BE">
      <w:pPr>
        <w:spacing w:before="80" w:after="100"/>
      </w:pPr>
      <w:r>
        <w:t>The hash is computed character by character using the following recurrence:</w:t>
      </w:r>
    </w:p>
    <w:p w14:paraId="2DDBC630" w14:textId="77777777" w:rsidR="00820211" w:rsidRDefault="00820211">
      <w:pPr>
        <w:spacing w:before="80" w:after="80"/>
      </w:pPr>
    </w:p>
    <w:p w14:paraId="634EF681" w14:textId="77777777" w:rsidR="00820211" w:rsidRDefault="00B301BE">
      <w:pPr>
        <w:spacing w:before="60" w:after="60"/>
        <w:ind w:left="720"/>
      </w:pPr>
      <w:r>
        <w:rPr>
          <w:rFonts w:ascii="Courier New" w:eastAsia="Courier New" w:hAnsi="Courier New" w:cs="Courier New"/>
          <w:color w:val="2D2D6B"/>
          <w:sz w:val="20"/>
          <w:szCs w:val="20"/>
        </w:rPr>
        <w:t>hash₀  =  5381</w:t>
      </w:r>
    </w:p>
    <w:p w14:paraId="67538F3F" w14:textId="77777777" w:rsidR="00820211" w:rsidRDefault="00B301BE">
      <w:pPr>
        <w:spacing w:before="60" w:after="60"/>
        <w:ind w:left="720"/>
      </w:pPr>
      <w:r>
        <w:rPr>
          <w:rFonts w:ascii="Courier New" w:eastAsia="Courier New" w:hAnsi="Courier New" w:cs="Courier New"/>
          <w:color w:val="2D2D6B"/>
          <w:sz w:val="20"/>
          <w:szCs w:val="20"/>
        </w:rPr>
        <w:t>hash</w:t>
      </w:r>
      <w:r>
        <w:rPr>
          <w:rFonts w:ascii="Courier New" w:eastAsia="Courier New" w:hAnsi="Courier New" w:cs="Courier New"/>
          <w:color w:val="2D2D6B"/>
          <w:sz w:val="20"/>
          <w:szCs w:val="20"/>
        </w:rPr>
        <w:t>ᵢ</w:t>
      </w:r>
      <w:r>
        <w:rPr>
          <w:rFonts w:ascii="Courier New" w:eastAsia="Courier New" w:hAnsi="Courier New" w:cs="Courier New"/>
          <w:color w:val="2D2D6B"/>
          <w:sz w:val="20"/>
          <w:szCs w:val="20"/>
        </w:rPr>
        <w:t xml:space="preserve">  =  (hash</w:t>
      </w:r>
      <w:r>
        <w:rPr>
          <w:rFonts w:ascii="Courier New" w:eastAsia="Courier New" w:hAnsi="Courier New" w:cs="Courier New"/>
          <w:color w:val="2D2D6B"/>
          <w:sz w:val="20"/>
          <w:szCs w:val="20"/>
        </w:rPr>
        <w:t>ᵢ</w:t>
      </w:r>
      <w:r>
        <w:rPr>
          <w:rFonts w:ascii="Courier New" w:eastAsia="Courier New" w:hAnsi="Courier New" w:cs="Courier New"/>
          <w:color w:val="2D2D6B"/>
          <w:sz w:val="20"/>
          <w:szCs w:val="20"/>
        </w:rPr>
        <w:t>₋₁</w:t>
      </w:r>
      <w:r>
        <w:rPr>
          <w:rFonts w:ascii="Courier New" w:eastAsia="Courier New" w:hAnsi="Courier New" w:cs="Courier New"/>
          <w:color w:val="2D2D6B"/>
          <w:sz w:val="20"/>
          <w:szCs w:val="20"/>
        </w:rPr>
        <w:t xml:space="preserve"> × 33)  XOR  </w:t>
      </w:r>
      <w:proofErr w:type="spellStart"/>
      <w:r>
        <w:rPr>
          <w:rFonts w:ascii="Courier New" w:eastAsia="Courier New" w:hAnsi="Courier New" w:cs="Courier New"/>
          <w:color w:val="2D2D6B"/>
          <w:sz w:val="20"/>
          <w:szCs w:val="20"/>
        </w:rPr>
        <w:t>charCode</w:t>
      </w:r>
      <w:proofErr w:type="spellEnd"/>
      <w:r>
        <w:rPr>
          <w:rFonts w:ascii="Courier New" w:eastAsia="Courier New" w:hAnsi="Courier New" w:cs="Courier New"/>
          <w:color w:val="2D2D6B"/>
          <w:sz w:val="20"/>
          <w:szCs w:val="20"/>
        </w:rPr>
        <w:t>(char</w:t>
      </w:r>
      <w:r>
        <w:rPr>
          <w:rFonts w:ascii="Courier New" w:eastAsia="Courier New" w:hAnsi="Courier New" w:cs="Courier New"/>
          <w:color w:val="2D2D6B"/>
          <w:sz w:val="20"/>
          <w:szCs w:val="20"/>
        </w:rPr>
        <w:t>ᵢ</w:t>
      </w:r>
      <w:r>
        <w:rPr>
          <w:rFonts w:ascii="Courier New" w:eastAsia="Courier New" w:hAnsi="Courier New" w:cs="Courier New"/>
          <w:color w:val="2D2D6B"/>
          <w:sz w:val="20"/>
          <w:szCs w:val="20"/>
        </w:rPr>
        <w:t>)</w:t>
      </w:r>
    </w:p>
    <w:p w14:paraId="0BAB62AB" w14:textId="77777777" w:rsidR="00820211" w:rsidRDefault="00B301BE">
      <w:pPr>
        <w:spacing w:before="60" w:after="60"/>
        <w:ind w:left="720"/>
      </w:pPr>
      <w:r>
        <w:rPr>
          <w:rFonts w:ascii="Courier New" w:eastAsia="Courier New" w:hAnsi="Courier New" w:cs="Courier New"/>
          <w:color w:val="2D2D6B"/>
          <w:sz w:val="20"/>
          <w:szCs w:val="20"/>
        </w:rPr>
        <w:t>Final result is masked to 32 bits:  hash  &amp;  0xFFFFFFFF</w:t>
      </w:r>
    </w:p>
    <w:p w14:paraId="48F4FA7C" w14:textId="77777777" w:rsidR="00820211" w:rsidRDefault="00820211">
      <w:pPr>
        <w:spacing w:before="80" w:after="80"/>
      </w:pPr>
    </w:p>
    <w:p w14:paraId="793A4202" w14:textId="77777777" w:rsidR="00820211" w:rsidRDefault="00B301BE">
      <w:pPr>
        <w:pStyle w:val="Heading2"/>
      </w:pPr>
      <w:r>
        <w:t>2.2  Step-by-Step Breakdown</w:t>
      </w:r>
    </w:p>
    <w:p w14:paraId="4B033432" w14:textId="77777777" w:rsidR="00820211" w:rsidRDefault="0082021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20211" w14:paraId="3091A5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64A8A" w14:textId="77777777" w:rsidR="00820211" w:rsidRDefault="00B301B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66AF3" w14:textId="77777777" w:rsidR="00820211" w:rsidRDefault="00B301B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820211" w14:paraId="408EF1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4F6F4" w14:textId="77777777" w:rsidR="00820211" w:rsidRDefault="00B301BE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Seed: 5381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2E81A" w14:textId="77777777" w:rsidR="00820211" w:rsidRDefault="00B301BE">
            <w:r>
              <w:rPr>
                <w:color w:val="333333"/>
                <w:sz w:val="20"/>
                <w:szCs w:val="20"/>
              </w:rPr>
              <w:t>The starting value. Chosen empirically by Bernstein for its excellent bit-spreading properties. It is prime, and its binary form distributes bits across positions effectively.</w:t>
            </w:r>
          </w:p>
        </w:tc>
      </w:tr>
      <w:tr w:rsidR="00820211" w14:paraId="11467D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E524F" w14:textId="77777777" w:rsidR="00820211" w:rsidRDefault="00B301BE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× 33  (shift + add)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087392" w14:textId="77777777" w:rsidR="00820211" w:rsidRDefault="00B301BE">
            <w:r>
              <w:rPr>
                <w:color w:val="333333"/>
                <w:sz w:val="20"/>
                <w:szCs w:val="20"/>
              </w:rPr>
              <w:t>hash × 33 is computed as (hash &lt;&lt; 5) + hash, which means shift bits left by 5 (multiply by 32) then add the original. This spreads existing bits across a wider range before folding in the new character.</w:t>
            </w:r>
          </w:p>
        </w:tc>
      </w:tr>
      <w:tr w:rsidR="00820211" w14:paraId="285FA2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562D64" w14:textId="77777777" w:rsidR="00820211" w:rsidRDefault="00B301BE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lastRenderedPageBreak/>
              <w:t xml:space="preserve">XOR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charCode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84D6F" w14:textId="77777777" w:rsidR="00820211" w:rsidRDefault="00B301BE">
            <w:r>
              <w:rPr>
                <w:color w:val="333333"/>
                <w:sz w:val="20"/>
                <w:szCs w:val="20"/>
              </w:rPr>
              <w:t xml:space="preserve">The ASCII value of the current character is </w:t>
            </w:r>
            <w:proofErr w:type="spellStart"/>
            <w:r>
              <w:rPr>
                <w:color w:val="333333"/>
                <w:sz w:val="20"/>
                <w:szCs w:val="20"/>
              </w:rPr>
              <w:t>XOR'd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into the hash. XOR is ideal here: it is reversible, bitwise, and ensures each character meaningfully alters the hash without overflow risk.</w:t>
            </w:r>
          </w:p>
        </w:tc>
      </w:tr>
      <w:tr w:rsidR="00820211" w14:paraId="74C0FE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87076" w14:textId="77777777" w:rsidR="00820211" w:rsidRDefault="00B301BE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&amp; 0xFFFFFFFF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F515C" w14:textId="77777777" w:rsidR="00820211" w:rsidRDefault="00B301BE">
            <w:r>
              <w:rPr>
                <w:color w:val="333333"/>
                <w:sz w:val="20"/>
                <w:szCs w:val="20"/>
              </w:rPr>
              <w:t>Python integers are unbounded. ANDing with 0xFFFFFFFF (32 ones in binary) clamps the result to 32 bits, keeping the output between 0 and 4,294,967,295.</w:t>
            </w:r>
          </w:p>
        </w:tc>
      </w:tr>
    </w:tbl>
    <w:p w14:paraId="2AFECA04" w14:textId="77777777" w:rsidR="00820211" w:rsidRDefault="00820211">
      <w:pPr>
        <w:spacing w:before="80" w:after="80"/>
      </w:pPr>
    </w:p>
    <w:p w14:paraId="0B98D1D9" w14:textId="77777777" w:rsidR="00820211" w:rsidRDefault="00B301BE">
      <w:pPr>
        <w:pStyle w:val="Heading2"/>
      </w:pPr>
      <w:r>
        <w:t>2.3  Why djb2?</w:t>
      </w:r>
    </w:p>
    <w:p w14:paraId="00B735DF" w14:textId="77777777" w:rsidR="00820211" w:rsidRDefault="00B301BE">
      <w:pPr>
        <w:spacing w:before="60" w:after="60"/>
        <w:ind w:left="560" w:hanging="280"/>
      </w:pPr>
      <w:r>
        <w:rPr>
          <w:rFonts w:ascii="Arial" w:eastAsia="Arial" w:hAnsi="Arial" w:cs="Arial"/>
          <w:b/>
          <w:bCs/>
          <w:color w:val="1A1A2E"/>
        </w:rPr>
        <w:t xml:space="preserve">•  </w:t>
      </w:r>
      <w:r>
        <w:t>Deterministic — the same passphrase always produces the same seed, ensuring encrypt and decrypt are always symmetric.</w:t>
      </w:r>
    </w:p>
    <w:p w14:paraId="0F9A5CCB" w14:textId="77777777" w:rsidR="00820211" w:rsidRDefault="00B301BE">
      <w:pPr>
        <w:spacing w:before="60" w:after="60"/>
        <w:ind w:left="560" w:hanging="280"/>
      </w:pPr>
      <w:r>
        <w:rPr>
          <w:rFonts w:ascii="Arial" w:eastAsia="Arial" w:hAnsi="Arial" w:cs="Arial"/>
          <w:b/>
          <w:bCs/>
          <w:color w:val="1A1A2E"/>
        </w:rPr>
        <w:t xml:space="preserve">•  </w:t>
      </w:r>
      <w:r>
        <w:t>Avalanche effect — a single character change produces a completely different hash, so similar passphrases generate unrelated key streams.</w:t>
      </w:r>
    </w:p>
    <w:p w14:paraId="2FE694BD" w14:textId="77777777" w:rsidR="00820211" w:rsidRDefault="00B301BE">
      <w:pPr>
        <w:spacing w:before="60" w:after="60"/>
        <w:ind w:left="560" w:hanging="280"/>
      </w:pPr>
      <w:r>
        <w:rPr>
          <w:rFonts w:ascii="Arial" w:eastAsia="Arial" w:hAnsi="Arial" w:cs="Arial"/>
          <w:b/>
          <w:bCs/>
          <w:color w:val="1A1A2E"/>
        </w:rPr>
        <w:t xml:space="preserve">•  </w:t>
      </w:r>
      <w:r>
        <w:t>Transparent — the entire algorithm is three lines of code, making it fully auditable and easy to reason about.</w:t>
      </w:r>
    </w:p>
    <w:p w14:paraId="3BE4F675" w14:textId="77777777" w:rsidR="00820211" w:rsidRDefault="00B301BE">
      <w:pPr>
        <w:spacing w:before="60" w:after="60"/>
        <w:ind w:left="560" w:hanging="280"/>
      </w:pPr>
      <w:r>
        <w:rPr>
          <w:rFonts w:ascii="Arial" w:eastAsia="Arial" w:hAnsi="Arial" w:cs="Arial"/>
          <w:b/>
          <w:bCs/>
          <w:color w:val="1A1A2E"/>
        </w:rPr>
        <w:t xml:space="preserve">•  </w:t>
      </w:r>
      <w:r>
        <w:t xml:space="preserve">Non-cryptographic by design — djb2 is chosen here for clarity and auditability, not security. For production cryptographic use, it should be replaced with PBKDF2 or </w:t>
      </w:r>
      <w:proofErr w:type="spellStart"/>
      <w:r>
        <w:t>bcrypt</w:t>
      </w:r>
      <w:proofErr w:type="spellEnd"/>
      <w:r>
        <w:t>.</w:t>
      </w:r>
    </w:p>
    <w:p w14:paraId="59CFB5E4" w14:textId="77777777" w:rsidR="00820211" w:rsidRDefault="00820211">
      <w:pPr>
        <w:spacing w:before="80" w:after="80"/>
      </w:pPr>
    </w:p>
    <w:p w14:paraId="5D3E4627" w14:textId="77777777" w:rsidR="00820211" w:rsidRDefault="00B301BE">
      <w:pPr>
        <w:pStyle w:val="Heading1"/>
      </w:pPr>
      <w:r>
        <w:t>3.  Key Stream — Linear Congruential Generator (LCG)</w:t>
      </w:r>
    </w:p>
    <w:p w14:paraId="39163DFB" w14:textId="77777777" w:rsidR="00820211" w:rsidRDefault="00B301BE">
      <w:pPr>
        <w:spacing w:before="80" w:after="100"/>
      </w:pPr>
      <w:r>
        <w:t>Once the djb2 hash produces a seed, a Linear Congruential Generator (LCG) uses that seed to produce an infinite, non-repeating stream of pseudo-random bytes. This is the 'running key' — the defining feature of the cipher.</w:t>
      </w:r>
    </w:p>
    <w:p w14:paraId="25548AAC" w14:textId="77777777" w:rsidR="00820211" w:rsidRDefault="00820211">
      <w:pPr>
        <w:spacing w:before="80" w:after="80"/>
      </w:pPr>
    </w:p>
    <w:p w14:paraId="37589CB6" w14:textId="77777777" w:rsidR="00820211" w:rsidRDefault="00B301BE">
      <w:pPr>
        <w:pStyle w:val="Heading2"/>
      </w:pPr>
      <w:r>
        <w:t>3.1  Formula</w:t>
      </w:r>
    </w:p>
    <w:p w14:paraId="5D80BCBF" w14:textId="77777777" w:rsidR="00820211" w:rsidRDefault="00B301BE">
      <w:pPr>
        <w:spacing w:before="60" w:after="60"/>
        <w:ind w:left="720"/>
      </w:pPr>
      <w:r>
        <w:rPr>
          <w:rFonts w:ascii="Courier New" w:eastAsia="Courier New" w:hAnsi="Courier New" w:cs="Courier New"/>
          <w:color w:val="2D2D6B"/>
          <w:sz w:val="20"/>
          <w:szCs w:val="20"/>
        </w:rPr>
        <w:t>x(n+1)  =  (a × x(n)  +  c)  mod  m</w:t>
      </w:r>
    </w:p>
    <w:p w14:paraId="2ED5C1EE" w14:textId="77777777" w:rsidR="00820211" w:rsidRDefault="0082021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20211" w14:paraId="781F9C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D996E" w14:textId="77777777" w:rsidR="00820211" w:rsidRDefault="00B301B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Constant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40639" w14:textId="77777777" w:rsidR="00820211" w:rsidRDefault="00B301B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Value &amp; Reason</w:t>
            </w:r>
          </w:p>
        </w:tc>
      </w:tr>
      <w:tr w:rsidR="00820211" w14:paraId="768644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FA4D0" w14:textId="77777777" w:rsidR="00820211" w:rsidRDefault="00B301BE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a = 1664525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2A3E5" w14:textId="77777777" w:rsidR="00820211" w:rsidRDefault="00B301BE">
            <w:r>
              <w:rPr>
                <w:color w:val="333333"/>
                <w:sz w:val="20"/>
                <w:szCs w:val="20"/>
              </w:rPr>
              <w:t>Multiplier. Knuth's constant from The Art of Computer Programming. Chosen for maximal period and good statistical distribution.</w:t>
            </w:r>
          </w:p>
        </w:tc>
      </w:tr>
      <w:tr w:rsidR="00820211" w14:paraId="28BE14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DD250" w14:textId="77777777" w:rsidR="00820211" w:rsidRDefault="00B301BE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c = 1013904223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9F8E4" w14:textId="77777777" w:rsidR="00820211" w:rsidRDefault="00B301BE">
            <w:r>
              <w:rPr>
                <w:color w:val="333333"/>
                <w:sz w:val="20"/>
                <w:szCs w:val="20"/>
              </w:rPr>
              <w:t>Increment. Ensures the sequence does not collapse into a short cycle even with poor seed values.</w:t>
            </w:r>
          </w:p>
        </w:tc>
      </w:tr>
      <w:tr w:rsidR="00820211" w14:paraId="6C54DD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B0BA2" w14:textId="77777777" w:rsidR="00820211" w:rsidRDefault="00B301BE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m = 2³² = 4294967296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A0BD5" w14:textId="77777777" w:rsidR="00820211" w:rsidRDefault="00B301BE">
            <w:r>
              <w:rPr>
                <w:color w:val="333333"/>
                <w:sz w:val="20"/>
                <w:szCs w:val="20"/>
              </w:rPr>
              <w:t>Modulus. Matches the 32-bit output space of djb2, making the seed directly compatible.</w:t>
            </w:r>
          </w:p>
        </w:tc>
      </w:tr>
    </w:tbl>
    <w:p w14:paraId="0EB87ED3" w14:textId="77777777" w:rsidR="00820211" w:rsidRDefault="00820211">
      <w:pPr>
        <w:spacing w:before="80" w:after="80"/>
      </w:pPr>
    </w:p>
    <w:p w14:paraId="56E61C53" w14:textId="77777777" w:rsidR="00820211" w:rsidRDefault="00B301BE">
      <w:pPr>
        <w:pStyle w:val="Heading2"/>
      </w:pPr>
      <w:r>
        <w:t>3.2  Byte Extraction</w:t>
      </w:r>
    </w:p>
    <w:p w14:paraId="54D9746B" w14:textId="77777777" w:rsidR="00820211" w:rsidRDefault="00B301BE">
      <w:pPr>
        <w:spacing w:before="80" w:after="100"/>
      </w:pPr>
      <w:r>
        <w:t>After each LCG step, we extract bits 16–23 of the output rather than the low bits:</w:t>
      </w:r>
    </w:p>
    <w:p w14:paraId="355405A9" w14:textId="77777777" w:rsidR="00820211" w:rsidRDefault="00820211">
      <w:pPr>
        <w:spacing w:before="80" w:after="80"/>
      </w:pPr>
    </w:p>
    <w:p w14:paraId="736A0799" w14:textId="77777777" w:rsidR="00820211" w:rsidRDefault="00B301BE">
      <w:pPr>
        <w:spacing w:before="60" w:after="60"/>
        <w:ind w:left="720"/>
      </w:pPr>
      <w:r>
        <w:rPr>
          <w:rFonts w:ascii="Courier New" w:eastAsia="Courier New" w:hAnsi="Courier New" w:cs="Courier New"/>
          <w:color w:val="2D2D6B"/>
          <w:sz w:val="20"/>
          <w:szCs w:val="20"/>
        </w:rPr>
        <w:t>byte = (state &gt;&gt; 16) &amp; 0xFF</w:t>
      </w:r>
    </w:p>
    <w:p w14:paraId="45B2654E" w14:textId="77777777" w:rsidR="00820211" w:rsidRDefault="00820211">
      <w:pPr>
        <w:spacing w:before="80" w:after="80"/>
      </w:pPr>
    </w:p>
    <w:p w14:paraId="67E52A64" w14:textId="77777777" w:rsidR="00820211" w:rsidRDefault="00B301BE">
      <w:pPr>
        <w:spacing w:before="80" w:after="100"/>
      </w:pPr>
      <w:r>
        <w:t>This is a deliberate choice. In LCGs, the lower-order bits have significantly shorter periods and weaker randomness than higher-order bits. Bits 16–23 offer substantially better statistical properties while remaining simple to extract.</w:t>
      </w:r>
    </w:p>
    <w:p w14:paraId="5D981BFD" w14:textId="77777777" w:rsidR="00820211" w:rsidRDefault="00820211">
      <w:pPr>
        <w:spacing w:before="80" w:after="80"/>
      </w:pPr>
    </w:p>
    <w:p w14:paraId="79861CE9" w14:textId="4C81FADF" w:rsidR="00820211" w:rsidRDefault="00B301BE" w:rsidP="00B13CCA">
      <w:pPr>
        <w:spacing w:before="80" w:after="100"/>
      </w:pPr>
      <w:r>
        <w:rPr>
          <w:rFonts w:ascii="Arial" w:eastAsia="Arial" w:hAnsi="Arial" w:cs="Arial"/>
          <w:b/>
          <w:bCs/>
          <w:color w:val="1A1A2E"/>
          <w:sz w:val="30"/>
          <w:szCs w:val="30"/>
        </w:rPr>
        <w:t xml:space="preserve">The Cipher </w:t>
      </w:r>
      <w:r>
        <w:rPr>
          <w:rFonts w:ascii="Arial" w:eastAsia="Arial" w:hAnsi="Arial" w:cs="Arial"/>
          <w:b/>
          <w:bCs/>
          <w:color w:val="1A1A2E"/>
          <w:sz w:val="30"/>
          <w:szCs w:val="30"/>
        </w:rPr>
        <w:t xml:space="preserve"> Encryption &amp; Decryption</w:t>
      </w:r>
    </w:p>
    <w:p w14:paraId="29100637" w14:textId="77777777" w:rsidR="00820211" w:rsidRDefault="00B301BE">
      <w:pPr>
        <w:pStyle w:val="Heading2"/>
      </w:pPr>
      <w:r>
        <w:t>4</w:t>
      </w:r>
      <w:r>
        <w:t>.1  Core Rules</w:t>
      </w:r>
    </w:p>
    <w:p w14:paraId="66CB3149" w14:textId="77777777" w:rsidR="00820211" w:rsidRDefault="00B301BE">
      <w:pPr>
        <w:spacing w:before="60" w:after="60"/>
        <w:ind w:left="560" w:hanging="280"/>
      </w:pPr>
      <w:r>
        <w:rPr>
          <w:rFonts w:ascii="Arial" w:eastAsia="Arial" w:hAnsi="Arial" w:cs="Arial"/>
          <w:b/>
          <w:bCs/>
          <w:color w:val="1A1A2E"/>
        </w:rPr>
        <w:t xml:space="preserve">•  </w:t>
      </w:r>
      <w:r>
        <w:t>Only alphabetic characters (A–Z) are enciphered. Spaces, digits, and punctuation pass through unchanged.</w:t>
      </w:r>
    </w:p>
    <w:p w14:paraId="1C2EBE66" w14:textId="77777777" w:rsidR="00820211" w:rsidRDefault="00B301BE">
      <w:pPr>
        <w:spacing w:before="60" w:after="60"/>
        <w:ind w:left="560" w:hanging="280"/>
      </w:pPr>
      <w:r>
        <w:rPr>
          <w:rFonts w:ascii="Arial" w:eastAsia="Arial" w:hAnsi="Arial" w:cs="Arial"/>
          <w:b/>
          <w:bCs/>
          <w:color w:val="1A1A2E"/>
        </w:rPr>
        <w:t xml:space="preserve">•  </w:t>
      </w:r>
      <w:r>
        <w:t>All input is converted to uppercase before processing.</w:t>
      </w:r>
    </w:p>
    <w:p w14:paraId="484B12B7" w14:textId="77777777" w:rsidR="00820211" w:rsidRDefault="00B301BE">
      <w:pPr>
        <w:spacing w:before="60" w:after="60"/>
        <w:ind w:left="560" w:hanging="280"/>
      </w:pPr>
      <w:r>
        <w:rPr>
          <w:rFonts w:ascii="Arial" w:eastAsia="Arial" w:hAnsi="Arial" w:cs="Arial"/>
          <w:b/>
          <w:bCs/>
          <w:color w:val="1A1A2E"/>
        </w:rPr>
        <w:t xml:space="preserve">•  </w:t>
      </w:r>
      <w:r>
        <w:t>Key stream bytes are consumed only on letter positions — non-letters do not advance the generator.</w:t>
      </w:r>
    </w:p>
    <w:p w14:paraId="0319D126" w14:textId="77777777" w:rsidR="00820211" w:rsidRDefault="00820211">
      <w:pPr>
        <w:spacing w:before="80" w:after="80"/>
      </w:pPr>
    </w:p>
    <w:p w14:paraId="10794A0B" w14:textId="77777777" w:rsidR="00820211" w:rsidRDefault="00B301BE">
      <w:pPr>
        <w:pStyle w:val="Heading2"/>
      </w:pPr>
      <w:r>
        <w:t>4.2  Formulae</w:t>
      </w:r>
    </w:p>
    <w:p w14:paraId="181A340F" w14:textId="77777777" w:rsidR="00820211" w:rsidRDefault="00820211">
      <w:pPr>
        <w:spacing w:before="80" w:after="80"/>
      </w:pPr>
    </w:p>
    <w:p w14:paraId="404BE66F" w14:textId="77777777" w:rsidR="00820211" w:rsidRDefault="00B301BE">
      <w:pPr>
        <w:spacing w:before="60" w:after="60"/>
        <w:ind w:left="720"/>
      </w:pPr>
      <w:r>
        <w:rPr>
          <w:rFonts w:ascii="Courier New" w:eastAsia="Courier New" w:hAnsi="Courier New" w:cs="Courier New"/>
          <w:color w:val="2D2D6B"/>
          <w:sz w:val="20"/>
          <w:szCs w:val="20"/>
        </w:rPr>
        <w:t>Encrypt:  C  =  (P + K)  mod  26</w:t>
      </w:r>
    </w:p>
    <w:p w14:paraId="3AD41900" w14:textId="77777777" w:rsidR="00820211" w:rsidRDefault="00B301BE">
      <w:pPr>
        <w:spacing w:before="60" w:after="60"/>
        <w:ind w:left="720"/>
      </w:pPr>
      <w:r>
        <w:rPr>
          <w:rFonts w:ascii="Courier New" w:eastAsia="Courier New" w:hAnsi="Courier New" w:cs="Courier New"/>
          <w:color w:val="2D2D6B"/>
          <w:sz w:val="20"/>
          <w:szCs w:val="20"/>
        </w:rPr>
        <w:t>Decrypt:  P  =  (C − K + 26)  mod  26</w:t>
      </w:r>
    </w:p>
    <w:p w14:paraId="75CFE552" w14:textId="77777777" w:rsidR="00820211" w:rsidRDefault="0082021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20211" w14:paraId="6230F3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9D7034" w14:textId="77777777" w:rsidR="00820211" w:rsidRDefault="00B301B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646A6" w14:textId="77777777" w:rsidR="00820211" w:rsidRDefault="00B301B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820211" w14:paraId="00388F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0A5F42" w14:textId="77777777" w:rsidR="00820211" w:rsidRDefault="00B301BE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51522" w14:textId="77777777" w:rsidR="00820211" w:rsidRDefault="00B301BE">
            <w:r>
              <w:rPr>
                <w:color w:val="333333"/>
                <w:sz w:val="20"/>
                <w:szCs w:val="20"/>
              </w:rPr>
              <w:t>Plaintext index — position of the letter in the alphabet (A=0, B=1, … Z=25)</w:t>
            </w:r>
          </w:p>
        </w:tc>
      </w:tr>
      <w:tr w:rsidR="00820211" w14:paraId="6EF7E6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297B8" w14:textId="77777777" w:rsidR="00820211" w:rsidRDefault="00B301BE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32178" w14:textId="77777777" w:rsidR="00820211" w:rsidRDefault="00B301BE">
            <w:r>
              <w:rPr>
                <w:color w:val="333333"/>
                <w:sz w:val="20"/>
                <w:szCs w:val="20"/>
              </w:rPr>
              <w:t>Key value — current LCG byte taken mod 26, to clamp it to the alphabet size</w:t>
            </w:r>
          </w:p>
        </w:tc>
      </w:tr>
      <w:tr w:rsidR="00820211" w14:paraId="469352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5432F" w14:textId="77777777" w:rsidR="00820211" w:rsidRDefault="00B301BE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F3B50" w14:textId="77777777" w:rsidR="00820211" w:rsidRDefault="00B301BE">
            <w:r>
              <w:rPr>
                <w:color w:val="333333"/>
                <w:sz w:val="20"/>
                <w:szCs w:val="20"/>
              </w:rPr>
              <w:t>Ciphertext index — the encrypted letter's alphabet position</w:t>
            </w:r>
          </w:p>
        </w:tc>
      </w:tr>
      <w:tr w:rsidR="00820211" w14:paraId="6B08A3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D90A7A" w14:textId="77777777" w:rsidR="00820211" w:rsidRDefault="00B301BE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+26 in decrypt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3B58C" w14:textId="77777777" w:rsidR="00820211" w:rsidRDefault="00B301BE">
            <w:r>
              <w:rPr>
                <w:color w:val="333333"/>
                <w:sz w:val="20"/>
                <w:szCs w:val="20"/>
              </w:rPr>
              <w:t>Prevents a negative result in Python's modulo when C &lt; K</w:t>
            </w:r>
          </w:p>
        </w:tc>
      </w:tr>
    </w:tbl>
    <w:p w14:paraId="45802D63" w14:textId="77777777" w:rsidR="00820211" w:rsidRDefault="00820211">
      <w:pPr>
        <w:spacing w:before="80" w:after="80"/>
      </w:pPr>
    </w:p>
    <w:p w14:paraId="615A00DC" w14:textId="77777777" w:rsidR="00820211" w:rsidRDefault="00B301BE">
      <w:pPr>
        <w:pStyle w:val="Heading2"/>
      </w:pPr>
      <w:r>
        <w:t>4.3  Worked Example — Encrypting "SHREYA" with key "</w:t>
      </w:r>
      <w:proofErr w:type="spellStart"/>
      <w:r>
        <w:t>theskyispink</w:t>
      </w:r>
      <w:proofErr w:type="spellEnd"/>
      <w:r>
        <w:t>"</w:t>
      </w:r>
    </w:p>
    <w:p w14:paraId="54DFE637" w14:textId="77777777" w:rsidR="00820211" w:rsidRDefault="00820211">
      <w:pPr>
        <w:spacing w:before="80" w:after="80"/>
      </w:pPr>
    </w:p>
    <w:p w14:paraId="2C8FB435" w14:textId="77777777" w:rsidR="00820211" w:rsidRDefault="00B301BE">
      <w:pPr>
        <w:spacing w:before="80" w:after="100"/>
      </w:pPr>
      <w:r>
        <w:t>The passphrase is first hashed with djb2, then fed into the LCG to produce the key shifts used below:</w:t>
      </w:r>
    </w:p>
    <w:p w14:paraId="20012222" w14:textId="77777777" w:rsidR="00820211" w:rsidRDefault="0082021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900"/>
        <w:gridCol w:w="1700"/>
        <w:gridCol w:w="2860"/>
        <w:gridCol w:w="1500"/>
      </w:tblGrid>
      <w:tr w:rsidR="00820211" w14:paraId="1AECB0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733C3" w14:textId="77777777" w:rsidR="00820211" w:rsidRDefault="00B301B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Letter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9AFA1" w14:textId="77777777" w:rsidR="00820211" w:rsidRDefault="00B301B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Plaintext Index (P)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3B3FE" w14:textId="77777777" w:rsidR="00820211" w:rsidRDefault="00B301B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Key Shift (K)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CDE87" w14:textId="77777777" w:rsidR="00820211" w:rsidRDefault="00B301B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(P + K) mod 26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D749" w14:textId="77777777" w:rsidR="00820211" w:rsidRDefault="00B301B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Ciphertext</w:t>
            </w:r>
          </w:p>
        </w:tc>
      </w:tr>
      <w:tr w:rsidR="00820211" w14:paraId="3D3541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E6E2" w14:textId="77777777" w:rsidR="00820211" w:rsidRDefault="00B301BE">
            <w:pPr>
              <w:jc w:val="center"/>
            </w:pPr>
            <w:r>
              <w:rPr>
                <w:color w:val="333333"/>
                <w:sz w:val="18"/>
                <w:szCs w:val="18"/>
              </w:rPr>
              <w:t>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72EDC" w14:textId="77777777" w:rsidR="00820211" w:rsidRDefault="00B301BE">
            <w:pPr>
              <w:jc w:val="center"/>
            </w:pPr>
            <w:r>
              <w:rPr>
                <w:color w:val="333333"/>
                <w:sz w:val="18"/>
                <w:szCs w:val="18"/>
              </w:rPr>
              <w:t>18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A80E" w14:textId="77777777" w:rsidR="00820211" w:rsidRDefault="00B301BE">
            <w:pPr>
              <w:jc w:val="center"/>
            </w:pPr>
            <w:r>
              <w:rPr>
                <w:color w:val="333333"/>
                <w:sz w:val="18"/>
                <w:szCs w:val="18"/>
              </w:rPr>
              <w:t>22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4FDC6" w14:textId="77777777" w:rsidR="00820211" w:rsidRDefault="00B301BE">
            <w:r>
              <w:rPr>
                <w:color w:val="333333"/>
                <w:sz w:val="18"/>
                <w:szCs w:val="18"/>
              </w:rPr>
              <w:t>(18 + 22) = 40 → 40 mod 26 = 14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862DA" w14:textId="77777777" w:rsidR="00820211" w:rsidRDefault="00B301B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D2D6B"/>
                <w:sz w:val="18"/>
                <w:szCs w:val="18"/>
              </w:rPr>
              <w:t>O</w:t>
            </w:r>
          </w:p>
        </w:tc>
      </w:tr>
      <w:tr w:rsidR="00820211" w14:paraId="78E9EA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A3202" w14:textId="77777777" w:rsidR="00820211" w:rsidRDefault="00B301BE">
            <w:pPr>
              <w:jc w:val="center"/>
            </w:pPr>
            <w:r>
              <w:rPr>
                <w:color w:val="333333"/>
                <w:sz w:val="18"/>
                <w:szCs w:val="18"/>
              </w:rPr>
              <w:t>H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D5D14" w14:textId="77777777" w:rsidR="00820211" w:rsidRDefault="00B301BE">
            <w:pPr>
              <w:jc w:val="center"/>
            </w:pPr>
            <w:r>
              <w:rPr>
                <w:color w:val="333333"/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8A6BF" w14:textId="77777777" w:rsidR="00820211" w:rsidRDefault="00B301BE">
            <w:pPr>
              <w:jc w:val="center"/>
            </w:pPr>
            <w:r>
              <w:rPr>
                <w:color w:val="333333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1EF76" w14:textId="77777777" w:rsidR="00820211" w:rsidRDefault="00B301BE">
            <w:r>
              <w:rPr>
                <w:color w:val="333333"/>
                <w:sz w:val="18"/>
                <w:szCs w:val="18"/>
              </w:rPr>
              <w:t>(7 + 10) = 17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C684C" w14:textId="77777777" w:rsidR="00820211" w:rsidRDefault="00B301B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D2D6B"/>
                <w:sz w:val="18"/>
                <w:szCs w:val="18"/>
              </w:rPr>
              <w:t>I</w:t>
            </w:r>
          </w:p>
        </w:tc>
      </w:tr>
      <w:tr w:rsidR="00820211" w14:paraId="7A8AE0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AC9E" w14:textId="77777777" w:rsidR="00820211" w:rsidRDefault="00B301BE">
            <w:pPr>
              <w:jc w:val="center"/>
            </w:pPr>
            <w:r>
              <w:rPr>
                <w:color w:val="333333"/>
                <w:sz w:val="18"/>
                <w:szCs w:val="18"/>
              </w:rPr>
              <w:t>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41047" w14:textId="77777777" w:rsidR="00820211" w:rsidRDefault="00B301BE">
            <w:pPr>
              <w:jc w:val="center"/>
            </w:pPr>
            <w:r>
              <w:rPr>
                <w:color w:val="333333"/>
                <w:sz w:val="18"/>
                <w:szCs w:val="18"/>
              </w:rPr>
              <w:t>17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13654" w14:textId="77777777" w:rsidR="00820211" w:rsidRDefault="00B301BE">
            <w:pPr>
              <w:jc w:val="center"/>
            </w:pPr>
            <w:r>
              <w:rPr>
                <w:color w:val="333333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E19BE" w14:textId="77777777" w:rsidR="00820211" w:rsidRDefault="00B301BE">
            <w:r>
              <w:rPr>
                <w:color w:val="333333"/>
                <w:sz w:val="18"/>
                <w:szCs w:val="18"/>
              </w:rPr>
              <w:t>(17 + 7) = 24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E7713" w14:textId="77777777" w:rsidR="00820211" w:rsidRDefault="00B301B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D2D6B"/>
                <w:sz w:val="18"/>
                <w:szCs w:val="18"/>
              </w:rPr>
              <w:t>Y</w:t>
            </w:r>
          </w:p>
        </w:tc>
      </w:tr>
      <w:tr w:rsidR="00820211" w14:paraId="482A04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3A33" w14:textId="77777777" w:rsidR="00820211" w:rsidRDefault="00B301BE">
            <w:pPr>
              <w:jc w:val="center"/>
            </w:pPr>
            <w:r>
              <w:rPr>
                <w:color w:val="333333"/>
                <w:sz w:val="18"/>
                <w:szCs w:val="18"/>
              </w:rPr>
              <w:t>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48414" w14:textId="77777777" w:rsidR="00820211" w:rsidRDefault="00B301BE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BCD07" w14:textId="77777777" w:rsidR="00820211" w:rsidRDefault="00B301BE">
            <w:pPr>
              <w:jc w:val="center"/>
            </w:pPr>
            <w:r>
              <w:rPr>
                <w:color w:val="333333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5769B" w14:textId="77777777" w:rsidR="00820211" w:rsidRDefault="00B301BE">
            <w:r>
              <w:rPr>
                <w:color w:val="333333"/>
                <w:sz w:val="18"/>
                <w:szCs w:val="18"/>
              </w:rPr>
              <w:t>(4 + 7) = 11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41C2E" w14:textId="77777777" w:rsidR="00820211" w:rsidRDefault="00B301B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D2D6B"/>
                <w:sz w:val="18"/>
                <w:szCs w:val="18"/>
              </w:rPr>
              <w:t>L</w:t>
            </w:r>
          </w:p>
        </w:tc>
      </w:tr>
      <w:tr w:rsidR="00820211" w14:paraId="02ACF9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BC773" w14:textId="77777777" w:rsidR="00820211" w:rsidRDefault="00B301BE">
            <w:pPr>
              <w:jc w:val="center"/>
            </w:pPr>
            <w:r>
              <w:rPr>
                <w:color w:val="333333"/>
                <w:sz w:val="18"/>
                <w:szCs w:val="18"/>
              </w:rPr>
              <w:lastRenderedPageBreak/>
              <w:t>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F47F7" w14:textId="77777777" w:rsidR="00820211" w:rsidRDefault="00B301BE">
            <w:pPr>
              <w:jc w:val="center"/>
            </w:pPr>
            <w:r>
              <w:rPr>
                <w:color w:val="333333"/>
                <w:sz w:val="18"/>
                <w:szCs w:val="18"/>
              </w:rPr>
              <w:t>24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A99E" w14:textId="77777777" w:rsidR="00820211" w:rsidRDefault="00B301BE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F8E6" w14:textId="77777777" w:rsidR="00820211" w:rsidRDefault="00B301BE">
            <w:r>
              <w:rPr>
                <w:color w:val="333333"/>
                <w:sz w:val="18"/>
                <w:szCs w:val="18"/>
              </w:rPr>
              <w:t>(24 + 4) = 28 → 28 mod 26 = 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7BFA" w14:textId="77777777" w:rsidR="00820211" w:rsidRDefault="00B301B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D2D6B"/>
                <w:sz w:val="18"/>
                <w:szCs w:val="18"/>
              </w:rPr>
              <w:t>C</w:t>
            </w:r>
          </w:p>
        </w:tc>
      </w:tr>
      <w:tr w:rsidR="00820211" w14:paraId="13DEB0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730F" w14:textId="77777777" w:rsidR="00820211" w:rsidRDefault="00B301BE">
            <w:pPr>
              <w:jc w:val="center"/>
            </w:pPr>
            <w:r>
              <w:rPr>
                <w:color w:val="333333"/>
                <w:sz w:val="18"/>
                <w:szCs w:val="18"/>
              </w:rPr>
              <w:t>A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EE4DD" w14:textId="77777777" w:rsidR="00820211" w:rsidRDefault="00B301BE">
            <w:pPr>
              <w:jc w:val="center"/>
            </w:pPr>
            <w:r>
              <w:rPr>
                <w:color w:val="333333"/>
                <w:sz w:val="18"/>
                <w:szCs w:val="18"/>
              </w:rPr>
              <w:t>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EB7AC" w14:textId="77777777" w:rsidR="00820211" w:rsidRDefault="00B301BE">
            <w:pPr>
              <w:jc w:val="center"/>
            </w:pPr>
            <w:r>
              <w:rPr>
                <w:color w:val="333333"/>
                <w:sz w:val="18"/>
                <w:szCs w:val="18"/>
              </w:rPr>
              <w:t>20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8FC9A" w14:textId="77777777" w:rsidR="00820211" w:rsidRDefault="00B301BE">
            <w:r>
              <w:rPr>
                <w:color w:val="333333"/>
                <w:sz w:val="18"/>
                <w:szCs w:val="18"/>
              </w:rPr>
              <w:t>(0 + 20) = 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F85D9" w14:textId="77777777" w:rsidR="00820211" w:rsidRDefault="00B301B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D2D6B"/>
                <w:sz w:val="18"/>
                <w:szCs w:val="18"/>
              </w:rPr>
              <w:t>U</w:t>
            </w:r>
          </w:p>
        </w:tc>
      </w:tr>
    </w:tbl>
    <w:p w14:paraId="61342916" w14:textId="77777777" w:rsidR="00820211" w:rsidRDefault="00820211">
      <w:pPr>
        <w:spacing w:before="80" w:after="80"/>
      </w:pPr>
    </w:p>
    <w:p w14:paraId="2919152C" w14:textId="77777777" w:rsidR="00820211" w:rsidRDefault="00B301BE">
      <w:pPr>
        <w:spacing w:before="80" w:after="100"/>
      </w:pPr>
      <w:r>
        <w:rPr>
          <w:b/>
          <w:bCs/>
        </w:rPr>
        <w:t>Result: SHREYA  →  OIYLCU</w:t>
      </w:r>
    </w:p>
    <w:p w14:paraId="424E0D34" w14:textId="77777777" w:rsidR="00820211" w:rsidRDefault="00820211">
      <w:pPr>
        <w:spacing w:before="80" w:after="80"/>
      </w:pPr>
    </w:p>
    <w:p w14:paraId="475D6406" w14:textId="77777777" w:rsidR="00820211" w:rsidRDefault="00B301BE">
      <w:pPr>
        <w:spacing w:before="80" w:after="100"/>
      </w:pPr>
      <w:r>
        <w:t>Decryption applies the same key stream in reverse: OIYLCU + key "</w:t>
      </w:r>
      <w:proofErr w:type="spellStart"/>
      <w:r>
        <w:t>theskyispink</w:t>
      </w:r>
      <w:proofErr w:type="spellEnd"/>
      <w:r>
        <w:t>" → SHREYA. The process is perfectly symmetric.</w:t>
      </w:r>
    </w:p>
    <w:p w14:paraId="64D315BD" w14:textId="77777777" w:rsidR="00820211" w:rsidRDefault="00820211">
      <w:pPr>
        <w:spacing w:before="80" w:after="80"/>
      </w:pPr>
    </w:p>
    <w:p w14:paraId="46657949" w14:textId="77777777" w:rsidR="00820211" w:rsidRDefault="00B301BE">
      <w:pPr>
        <w:pStyle w:val="Heading1"/>
      </w:pPr>
      <w:r>
        <w:t>5.  Code Structure</w:t>
      </w:r>
    </w:p>
    <w:p w14:paraId="3DEABC5D" w14:textId="77777777" w:rsidR="00820211" w:rsidRDefault="00B301BE">
      <w:pPr>
        <w:spacing w:before="80" w:after="100"/>
      </w:pPr>
      <w:r>
        <w:t>The implementation is split across two files for clean separation of concerns:</w:t>
      </w:r>
    </w:p>
    <w:p w14:paraId="71490344" w14:textId="77777777" w:rsidR="00820211" w:rsidRDefault="0082021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20211" w14:paraId="5059C5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0F2C7C" w14:textId="77777777" w:rsidR="00820211" w:rsidRDefault="00B301B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A505C" w14:textId="77777777" w:rsidR="00820211" w:rsidRDefault="00B301B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820211" w14:paraId="156D16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AA2D0" w14:textId="77777777" w:rsidR="00820211" w:rsidRDefault="00B301BE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running_key_cipher.py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14C240" w14:textId="77777777" w:rsidR="00820211" w:rsidRDefault="00B301BE">
            <w:r>
              <w:rPr>
                <w:color w:val="333333"/>
                <w:sz w:val="20"/>
                <w:szCs w:val="20"/>
              </w:rPr>
              <w:t xml:space="preserve">Contains the three core functions: djb2(), </w:t>
            </w:r>
            <w:proofErr w:type="spellStart"/>
            <w:r>
              <w:rPr>
                <w:color w:val="333333"/>
                <w:sz w:val="20"/>
                <w:szCs w:val="20"/>
              </w:rPr>
              <w:t>make_lcg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(), and </w:t>
            </w:r>
            <w:proofErr w:type="spellStart"/>
            <w:r>
              <w:rPr>
                <w:color w:val="333333"/>
                <w:sz w:val="20"/>
                <w:szCs w:val="20"/>
              </w:rPr>
              <w:t>running_key_cipher</w:t>
            </w:r>
            <w:proofErr w:type="spellEnd"/>
            <w:r>
              <w:rPr>
                <w:color w:val="333333"/>
                <w:sz w:val="20"/>
                <w:szCs w:val="20"/>
              </w:rPr>
              <w:t>(). Also includes the interactive __main__ prompt.</w:t>
            </w:r>
          </w:p>
        </w:tc>
      </w:tr>
      <w:tr w:rsidR="00820211" w14:paraId="11804A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1185B" w14:textId="77777777" w:rsidR="00820211" w:rsidRDefault="00B301BE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test_runner.py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10119B" w14:textId="77777777" w:rsidR="00820211" w:rsidRDefault="00B301BE">
            <w:r>
              <w:rPr>
                <w:color w:val="333333"/>
                <w:sz w:val="20"/>
                <w:szCs w:val="20"/>
              </w:rPr>
              <w:t>Imports the cipher module and runs 23 tests across 5 sections: hash correctness, key stream properties, roundtrip encrypt/decrypt, non-letter passthrough, and edge cases.</w:t>
            </w:r>
          </w:p>
        </w:tc>
      </w:tr>
    </w:tbl>
    <w:p w14:paraId="01A910F6" w14:textId="77777777" w:rsidR="00820211" w:rsidRDefault="00820211">
      <w:pPr>
        <w:spacing w:before="80" w:after="80"/>
      </w:pPr>
    </w:p>
    <w:p w14:paraId="4DFC6497" w14:textId="77777777" w:rsidR="00820211" w:rsidRDefault="00B301BE">
      <w:pPr>
        <w:pStyle w:val="Heading2"/>
      </w:pPr>
      <w:r>
        <w:t>5.1  Function Summary</w:t>
      </w:r>
    </w:p>
    <w:p w14:paraId="66ABC9AC" w14:textId="77777777" w:rsidR="00820211" w:rsidRDefault="0082021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20211" w14:paraId="50D5A0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4C876" w14:textId="77777777" w:rsidR="00820211" w:rsidRDefault="00B301B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6B562C" w14:textId="77777777" w:rsidR="00820211" w:rsidRDefault="00B301B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20211" w14:paraId="13B489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53D52" w14:textId="77777777" w:rsidR="00820211" w:rsidRDefault="00B301BE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djb2(text)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E3C85" w14:textId="77777777" w:rsidR="00820211" w:rsidRDefault="00B301BE">
            <w:r>
              <w:rPr>
                <w:color w:val="333333"/>
                <w:sz w:val="20"/>
                <w:szCs w:val="20"/>
              </w:rPr>
              <w:t>Hashes the passphrase into a 32-bit unsigned integer seed.</w:t>
            </w:r>
          </w:p>
        </w:tc>
      </w:tr>
      <w:tr w:rsidR="00820211" w14:paraId="08E0C4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DA5CB" w14:textId="77777777" w:rsidR="00820211" w:rsidRDefault="00B301BE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make_lcg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(seed)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E2726" w14:textId="77777777" w:rsidR="00820211" w:rsidRDefault="00B301BE">
            <w:r>
              <w:rPr>
                <w:color w:val="333333"/>
                <w:sz w:val="20"/>
                <w:szCs w:val="20"/>
              </w:rPr>
              <w:t xml:space="preserve">Returns a closure </w:t>
            </w:r>
            <w:proofErr w:type="spellStart"/>
            <w:r>
              <w:rPr>
                <w:color w:val="333333"/>
                <w:sz w:val="20"/>
                <w:szCs w:val="20"/>
              </w:rPr>
              <w:t>next_byte</w:t>
            </w:r>
            <w:proofErr w:type="spellEnd"/>
            <w:r>
              <w:rPr>
                <w:color w:val="333333"/>
                <w:sz w:val="20"/>
                <w:szCs w:val="20"/>
              </w:rPr>
              <w:t>() that advances the LCG state and returns one byte per call.</w:t>
            </w:r>
          </w:p>
        </w:tc>
      </w:tr>
      <w:tr w:rsidR="00820211" w14:paraId="4697EB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AF12C" w14:textId="77777777" w:rsidR="00820211" w:rsidRDefault="00B301BE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running_key_cipher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(text, passphrase, mode)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2F2C3" w14:textId="77777777" w:rsidR="00820211" w:rsidRDefault="00B301BE">
            <w:r>
              <w:rPr>
                <w:color w:val="333333"/>
                <w:sz w:val="20"/>
                <w:szCs w:val="20"/>
              </w:rPr>
              <w:t>Orchestrates the pipeline: hashes the passphrase, builds the key stream, and encrypts or decrypts each letter.</w:t>
            </w:r>
          </w:p>
        </w:tc>
      </w:tr>
    </w:tbl>
    <w:p w14:paraId="4D24CF25" w14:textId="77777777" w:rsidR="00820211" w:rsidRDefault="00820211">
      <w:pPr>
        <w:spacing w:before="80" w:after="80"/>
      </w:pPr>
    </w:p>
    <w:p w14:paraId="5C35CB8D" w14:textId="77777777" w:rsidR="00820211" w:rsidRDefault="00B301BE">
      <w:pPr>
        <w:pStyle w:val="Heading1"/>
      </w:pPr>
      <w:r>
        <w:t>6.  Security Note</w:t>
      </w:r>
    </w:p>
    <w:p w14:paraId="16CEBE69" w14:textId="77777777" w:rsidR="00820211" w:rsidRDefault="00B301BE">
      <w:pPr>
        <w:spacing w:before="80" w:after="100"/>
      </w:pPr>
      <w:r>
        <w:t>djb2 and LCG are intentionally non-cryptographic. They are chosen because their logic is fully transparent, step-by-step auditable, and appropriate for demonstrating the running key cipher concept cleanly.</w:t>
      </w:r>
    </w:p>
    <w:p w14:paraId="146B81FD" w14:textId="77777777" w:rsidR="00820211" w:rsidRDefault="00820211">
      <w:pPr>
        <w:spacing w:before="80" w:after="80"/>
      </w:pPr>
    </w:p>
    <w:p w14:paraId="7B667117" w14:textId="77777777" w:rsidR="00820211" w:rsidRDefault="00B301BE">
      <w:pPr>
        <w:spacing w:before="80" w:after="100"/>
      </w:pPr>
      <w:r>
        <w:t>For a cryptographically secure implementation, the pipeline would replace:</w:t>
      </w:r>
    </w:p>
    <w:p w14:paraId="240D89AD" w14:textId="77777777" w:rsidR="00820211" w:rsidRDefault="00B301BE">
      <w:pPr>
        <w:spacing w:before="60" w:after="60"/>
        <w:ind w:left="560" w:hanging="280"/>
      </w:pPr>
      <w:r>
        <w:rPr>
          <w:rFonts w:ascii="Arial" w:eastAsia="Arial" w:hAnsi="Arial" w:cs="Arial"/>
          <w:b/>
          <w:bCs/>
          <w:color w:val="1A1A2E"/>
        </w:rPr>
        <w:t xml:space="preserve">•  </w:t>
      </w:r>
      <w:r>
        <w:t>djb2  →  PBKDF2 or Argon2 (key derivation with salt and iteration count)</w:t>
      </w:r>
    </w:p>
    <w:p w14:paraId="3667712A" w14:textId="77777777" w:rsidR="00820211" w:rsidRDefault="00B301BE">
      <w:pPr>
        <w:spacing w:before="60" w:after="60"/>
        <w:ind w:left="560" w:hanging="280"/>
      </w:pPr>
      <w:r>
        <w:rPr>
          <w:rFonts w:ascii="Arial" w:eastAsia="Arial" w:hAnsi="Arial" w:cs="Arial"/>
          <w:b/>
          <w:bCs/>
          <w:color w:val="1A1A2E"/>
        </w:rPr>
        <w:lastRenderedPageBreak/>
        <w:t xml:space="preserve">•  </w:t>
      </w:r>
      <w:r>
        <w:t>LCG   →  a CSPRNG such as ChaCha20 or AES-CTR mode</w:t>
      </w:r>
    </w:p>
    <w:p w14:paraId="396D1E64" w14:textId="77777777" w:rsidR="00820211" w:rsidRDefault="00820211">
      <w:pPr>
        <w:spacing w:before="80" w:after="80"/>
      </w:pPr>
    </w:p>
    <w:p w14:paraId="57A758C2" w14:textId="405CA339" w:rsidR="00820211" w:rsidRDefault="00B301BE" w:rsidP="000D0BB3">
      <w:pPr>
        <w:spacing w:before="80" w:after="100"/>
      </w:pPr>
      <w:r>
        <w:t>The mathematical structure of the cipher itself (modular addition over Z₂₆) remains the same regardless of the key stream source.</w:t>
      </w:r>
    </w:p>
    <w:sectPr w:rsidR="0082021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C2877"/>
    <w:multiLevelType w:val="hybridMultilevel"/>
    <w:tmpl w:val="83EECC88"/>
    <w:lvl w:ilvl="0" w:tplc="02E6734E">
      <w:start w:val="1"/>
      <w:numFmt w:val="bullet"/>
      <w:lvlText w:val="●"/>
      <w:lvlJc w:val="left"/>
      <w:pPr>
        <w:ind w:left="720" w:hanging="360"/>
      </w:pPr>
    </w:lvl>
    <w:lvl w:ilvl="1" w:tplc="E02C7BC2">
      <w:start w:val="1"/>
      <w:numFmt w:val="bullet"/>
      <w:lvlText w:val="○"/>
      <w:lvlJc w:val="left"/>
      <w:pPr>
        <w:ind w:left="1440" w:hanging="360"/>
      </w:pPr>
    </w:lvl>
    <w:lvl w:ilvl="2" w:tplc="3E4A107C">
      <w:start w:val="1"/>
      <w:numFmt w:val="bullet"/>
      <w:lvlText w:val="■"/>
      <w:lvlJc w:val="left"/>
      <w:pPr>
        <w:ind w:left="2160" w:hanging="360"/>
      </w:pPr>
    </w:lvl>
    <w:lvl w:ilvl="3" w:tplc="E788E134">
      <w:start w:val="1"/>
      <w:numFmt w:val="bullet"/>
      <w:lvlText w:val="●"/>
      <w:lvlJc w:val="left"/>
      <w:pPr>
        <w:ind w:left="2880" w:hanging="360"/>
      </w:pPr>
    </w:lvl>
    <w:lvl w:ilvl="4" w:tplc="051087C0">
      <w:start w:val="1"/>
      <w:numFmt w:val="bullet"/>
      <w:lvlText w:val="○"/>
      <w:lvlJc w:val="left"/>
      <w:pPr>
        <w:ind w:left="3600" w:hanging="360"/>
      </w:pPr>
    </w:lvl>
    <w:lvl w:ilvl="5" w:tplc="4A5C3218">
      <w:start w:val="1"/>
      <w:numFmt w:val="bullet"/>
      <w:lvlText w:val="■"/>
      <w:lvlJc w:val="left"/>
      <w:pPr>
        <w:ind w:left="4320" w:hanging="360"/>
      </w:pPr>
    </w:lvl>
    <w:lvl w:ilvl="6" w:tplc="40E88174">
      <w:start w:val="1"/>
      <w:numFmt w:val="bullet"/>
      <w:lvlText w:val="●"/>
      <w:lvlJc w:val="left"/>
      <w:pPr>
        <w:ind w:left="5040" w:hanging="360"/>
      </w:pPr>
    </w:lvl>
    <w:lvl w:ilvl="7" w:tplc="E8B63820">
      <w:start w:val="1"/>
      <w:numFmt w:val="bullet"/>
      <w:lvlText w:val="●"/>
      <w:lvlJc w:val="left"/>
      <w:pPr>
        <w:ind w:left="5760" w:hanging="360"/>
      </w:pPr>
    </w:lvl>
    <w:lvl w:ilvl="8" w:tplc="96B060C0">
      <w:start w:val="1"/>
      <w:numFmt w:val="bullet"/>
      <w:lvlText w:val="●"/>
      <w:lvlJc w:val="left"/>
      <w:pPr>
        <w:ind w:left="6480" w:hanging="360"/>
      </w:pPr>
    </w:lvl>
  </w:abstractNum>
  <w:num w:numId="1" w16cid:durableId="148181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211"/>
    <w:rsid w:val="000D0BB3"/>
    <w:rsid w:val="00223C16"/>
    <w:rsid w:val="00820211"/>
    <w:rsid w:val="00B13CCA"/>
    <w:rsid w:val="00B30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C059AE"/>
  <w15:docId w15:val="{6D7EAF04-F293-E74F-8837-F0CFB4163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rFonts w:ascii="Arial" w:eastAsia="Arial" w:hAnsi="Arial" w:cs="Arial"/>
      <w:b/>
      <w:bCs/>
      <w:color w:val="1A1A2E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rFonts w:ascii="Arial" w:eastAsia="Arial" w:hAnsi="Arial" w:cs="Arial"/>
      <w:b/>
      <w:bCs/>
      <w:color w:val="2D2D6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935</Words>
  <Characters>5331</Characters>
  <Application>Microsoft Office Word</Application>
  <DocSecurity>0</DocSecurity>
  <Lines>44</Lines>
  <Paragraphs>12</Paragraphs>
  <ScaleCrop>false</ScaleCrop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Shreya Nandagopal</cp:lastModifiedBy>
  <cp:revision>2</cp:revision>
  <dcterms:created xsi:type="dcterms:W3CDTF">2026-04-02T03:33:00Z</dcterms:created>
  <dcterms:modified xsi:type="dcterms:W3CDTF">2026-04-02T03:33:00Z</dcterms:modified>
</cp:coreProperties>
</file>