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D3" w:rsidRPr="002131EE" w:rsidRDefault="008808D1" w:rsidP="00A057D3">
      <w:pPr>
        <w:jc w:val="center"/>
        <w:rPr>
          <w:rFonts w:ascii="Meiryo" w:eastAsia="Meiryo" w:hAnsi="Meiryo"/>
          <w:b/>
          <w:sz w:val="28"/>
        </w:rPr>
      </w:pPr>
      <w:r>
        <w:rPr>
          <w:rFonts w:ascii="Meiryo" w:eastAsia="Meiryo" w:hAnsi="Meiryo" w:hint="eastAsia"/>
          <w:b/>
          <w:sz w:val="28"/>
        </w:rPr>
        <w:t>R</w:t>
      </w:r>
      <w:r w:rsidR="00A057D3">
        <w:rPr>
          <w:rFonts w:ascii="Meiryo" w:eastAsia="Meiryo" w:hAnsi="Meiryo"/>
          <w:b/>
          <w:sz w:val="28"/>
        </w:rPr>
        <w:t>ecruitment</w:t>
      </w:r>
      <w:r w:rsidR="007107BB">
        <w:rPr>
          <w:rFonts w:ascii="Meiryo" w:eastAsia="Meiryo" w:hAnsi="Meiryo"/>
          <w:b/>
          <w:sz w:val="28"/>
        </w:rPr>
        <w:t xml:space="preserve"> of Experimental Participants</w:t>
      </w:r>
      <w:r w:rsidR="00A074D1">
        <w:rPr>
          <w:rFonts w:ascii="Meiryo" w:eastAsia="Meiryo" w:hAnsi="Meiryo"/>
          <w:b/>
          <w:sz w:val="28"/>
        </w:rPr>
        <w:t xml:space="preserve"> on </w:t>
      </w:r>
      <w:r w:rsidR="00A057D3">
        <w:rPr>
          <w:rFonts w:ascii="Meiryo" w:eastAsia="Meiryo" w:hAnsi="Meiryo"/>
          <w:b/>
          <w:sz w:val="28"/>
        </w:rPr>
        <w:t xml:space="preserve">Snack </w:t>
      </w:r>
      <w:r w:rsidR="002370D6">
        <w:rPr>
          <w:rFonts w:ascii="Meiryo" w:eastAsia="Meiryo" w:hAnsi="Meiryo"/>
          <w:b/>
          <w:sz w:val="28"/>
        </w:rPr>
        <w:t>Purchase!!</w:t>
      </w:r>
    </w:p>
    <w:p w:rsidR="00A057D3" w:rsidRPr="00922373" w:rsidRDefault="00A057D3" w:rsidP="00A057D3">
      <w:pPr>
        <w:rPr>
          <w:rFonts w:ascii="Meiryo" w:eastAsia="Meiryo" w:hAnsi="Meiryo"/>
          <w:sz w:val="18"/>
        </w:rPr>
      </w:pPr>
      <w:r>
        <w:rPr>
          <w:rFonts w:ascii="Meiryo" w:eastAsia="Meiryo" w:hAnsi="Meiryo"/>
          <w:sz w:val="18"/>
        </w:rPr>
        <w:t xml:space="preserve">We recruit volunteers who participate in an experiment of snack purchase. Some shops selling snacks </w:t>
      </w:r>
      <w:r w:rsidR="002370D6">
        <w:rPr>
          <w:rFonts w:ascii="Meiryo" w:eastAsia="Meiryo" w:hAnsi="Meiryo"/>
          <w:sz w:val="18"/>
        </w:rPr>
        <w:t xml:space="preserve">would </w:t>
      </w:r>
      <w:r>
        <w:rPr>
          <w:rFonts w:ascii="Meiryo" w:eastAsia="Meiryo" w:hAnsi="Meiryo"/>
          <w:sz w:val="18"/>
        </w:rPr>
        <w:t>appear at DS-lab area and BM-lab area for experiment. We would really appreciate your assistance as a consumer.</w:t>
      </w:r>
    </w:p>
    <w:p w:rsidR="00A057D3" w:rsidRDefault="00A057D3" w:rsidP="00A057D3">
      <w:pPr>
        <w:ind w:firstLineChars="50" w:firstLine="90"/>
        <w:rPr>
          <w:rFonts w:ascii="Meiryo" w:eastAsia="Meiryo" w:hAnsi="Meiryo"/>
          <w:sz w:val="18"/>
        </w:rPr>
      </w:pPr>
      <w:r>
        <w:rPr>
          <w:rFonts w:ascii="Meiryo" w:eastAsia="Meiryo" w:hAnsi="Meiryo"/>
          <w:b/>
          <w:sz w:val="18"/>
        </w:rPr>
        <w:t>If you can participate, please read the information stated below, and complete necessary information</w:t>
      </w:r>
      <w:r w:rsidR="002370D6">
        <w:rPr>
          <w:rFonts w:ascii="Meiryo" w:eastAsia="Meiryo" w:hAnsi="Meiryo"/>
          <w:b/>
          <w:sz w:val="18"/>
        </w:rPr>
        <w:t xml:space="preserve"> in “</w:t>
      </w:r>
      <w:r w:rsidR="002370D6" w:rsidRPr="002370D6">
        <w:rPr>
          <w:rFonts w:ascii="Meiryo" w:eastAsia="Meiryo" w:hAnsi="Meiryo"/>
          <w:b/>
          <w:sz w:val="18"/>
        </w:rPr>
        <w:t>Consent for the Treatment of Personal Data</w:t>
      </w:r>
      <w:r w:rsidR="002370D6">
        <w:rPr>
          <w:rFonts w:ascii="Meiryo" w:eastAsia="Meiryo" w:hAnsi="Meiryo"/>
          <w:b/>
          <w:sz w:val="18"/>
        </w:rPr>
        <w:t>”, on the next page</w:t>
      </w:r>
      <w:r>
        <w:rPr>
          <w:rFonts w:ascii="Meiryo" w:eastAsia="Meiryo" w:hAnsi="Meiryo"/>
          <w:b/>
          <w:sz w:val="18"/>
        </w:rPr>
        <w:t xml:space="preserve">. After that, please send back this document to </w:t>
      </w:r>
      <w:hyperlink r:id="rId7" w:history="1">
        <w:r w:rsidRPr="00181FE3">
          <w:rPr>
            <w:rStyle w:val="Hyperlink"/>
            <w:rFonts w:ascii="Meiryo" w:eastAsia="Meiryo" w:hAnsi="Meiryo" w:hint="eastAsia"/>
            <w:sz w:val="18"/>
          </w:rPr>
          <w:t>a-furukawa@bc.jp.nec.com</w:t>
        </w:r>
      </w:hyperlink>
      <w:r>
        <w:rPr>
          <w:rFonts w:ascii="Meiryo" w:eastAsia="Meiryo" w:hAnsi="Meiryo"/>
          <w:sz w:val="18"/>
        </w:rPr>
        <w:t xml:space="preserve"> </w:t>
      </w:r>
      <w:r w:rsidR="002370D6">
        <w:rPr>
          <w:rFonts w:ascii="Meiryo" w:eastAsia="Meiryo" w:hAnsi="Meiryo"/>
          <w:sz w:val="18"/>
        </w:rPr>
        <w:t>(Azusa Furukawa</w:t>
      </w:r>
      <w:r w:rsidR="005E1921">
        <w:rPr>
          <w:rFonts w:ascii="Meiryo" w:eastAsia="Meiryo" w:hAnsi="Meiryo"/>
          <w:sz w:val="18"/>
        </w:rPr>
        <w:t>, BM-lab</w:t>
      </w:r>
      <w:r w:rsidR="002370D6">
        <w:rPr>
          <w:rFonts w:ascii="Meiryo" w:eastAsia="Meiryo" w:hAnsi="Meiryo"/>
          <w:sz w:val="18"/>
        </w:rPr>
        <w:t>)</w:t>
      </w:r>
      <w:r>
        <w:rPr>
          <w:rFonts w:ascii="Meiryo" w:eastAsia="Meiryo" w:hAnsi="Meiryo" w:hint="eastAsia"/>
          <w:sz w:val="18"/>
        </w:rPr>
        <w:t>.</w:t>
      </w:r>
    </w:p>
    <w:p w:rsidR="00A057D3" w:rsidRPr="00D50268" w:rsidRDefault="005E6A07" w:rsidP="00A057D3">
      <w:pPr>
        <w:rPr>
          <w:rFonts w:ascii="Meiryo" w:eastAsia="Meiryo" w:hAnsi="Meiryo"/>
          <w:b/>
          <w:sz w:val="18"/>
        </w:rPr>
      </w:pPr>
      <w:r>
        <w:rPr>
          <w:rFonts w:ascii="Meiryo" w:eastAsia="Meiryo" w:hAnsi="Meiryo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posOffset>70624</wp:posOffset>
                </wp:positionH>
                <wp:positionV relativeFrom="paragraph">
                  <wp:posOffset>105938</wp:posOffset>
                </wp:positionV>
                <wp:extent cx="6634264" cy="2877014"/>
                <wp:effectExtent l="0" t="0" r="0" b="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264" cy="28770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850F" id="正方形/長方形 19" o:spid="_x0000_s1026" style="position:absolute;left:0;text-align:left;margin-left:5.55pt;margin-top:8.35pt;width:522.4pt;height:226.5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" fillcolor="#d8d8d8 [2732]" stroked="f" strokeweight="1pt">
                <w10:wrap anchorx="margin"/>
              </v:rect>
            </w:pict>
          </mc:Fallback>
        </mc:AlternateConten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Purpose of experiment</w:t>
      </w:r>
      <w:r>
        <w:rPr>
          <w:rFonts w:ascii="Meiryo" w:eastAsia="Meiryo" w:hAnsi="Meiryo"/>
          <w:sz w:val="18"/>
        </w:rPr>
        <w:t xml:space="preserve">   T</w:t>
      </w:r>
      <w:r w:rsidRPr="00D73474">
        <w:rPr>
          <w:rFonts w:ascii="Meiryo" w:eastAsia="Meiryo" w:hAnsi="Meiryo"/>
          <w:sz w:val="18"/>
        </w:rPr>
        <w:t>o collect purchase data, customer b</w:t>
      </w:r>
      <w:r>
        <w:rPr>
          <w:rFonts w:ascii="Meiryo" w:eastAsia="Meiryo" w:hAnsi="Meiryo"/>
          <w:sz w:val="18"/>
        </w:rPr>
        <w:t>ehavior and customer experience</w: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P</w:t>
      </w:r>
      <w:r>
        <w:rPr>
          <w:rFonts w:ascii="Meiryo" w:eastAsia="Meiryo" w:hAnsi="Meiryo"/>
          <w:sz w:val="18"/>
        </w:rPr>
        <w:t>eriod</w:t>
      </w:r>
      <w:r>
        <w:rPr>
          <w:rFonts w:ascii="Meiryo" w:eastAsia="Meiryo" w:hAnsi="Meiryo" w:hint="eastAsia"/>
          <w:sz w:val="18"/>
        </w:rPr>
        <w:t xml:space="preserve"> of experiment     </w:t>
      </w:r>
      <w:r w:rsidRPr="00D73474">
        <w:rPr>
          <w:rFonts w:ascii="Meiryo" w:eastAsia="Meiryo" w:hAnsi="Meiryo"/>
          <w:sz w:val="18"/>
        </w:rPr>
        <w:t>Early in October, 2019 to End of December, 2019</w: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/>
          <w:sz w:val="18"/>
        </w:rPr>
        <w:t>Data to collect           Purchase data and Subjective data about purchase</w:t>
      </w:r>
      <w:r>
        <w:rPr>
          <w:rFonts w:ascii="Meiryo" w:eastAsia="Meiryo" w:hAnsi="Meiryo" w:hint="eastAsia"/>
          <w:sz w:val="18"/>
        </w:rPr>
        <w:t>*</w:t>
      </w:r>
    </w:p>
    <w:p w:rsidR="00A057D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P</w:t>
      </w:r>
      <w:r>
        <w:rPr>
          <w:rFonts w:ascii="Meiryo" w:eastAsia="Meiryo" w:hAnsi="Meiryo"/>
          <w:sz w:val="18"/>
        </w:rPr>
        <w:t>lace of shops</w:t>
      </w:r>
      <w:r>
        <w:rPr>
          <w:rFonts w:ascii="Meiryo" w:eastAsia="Meiryo" w:hAnsi="Meiryo"/>
          <w:sz w:val="18"/>
        </w:rPr>
        <w:tab/>
        <w:t xml:space="preserve">      </w:t>
      </w:r>
      <w:r w:rsidRPr="00255C85">
        <w:rPr>
          <w:rFonts w:ascii="Meiryo" w:eastAsia="Meiryo" w:hAnsi="Meiryo"/>
          <w:sz w:val="18"/>
        </w:rPr>
        <w:t xml:space="preserve">DS-lab area (South and North of 3rd floor, 9th building) and </w:t>
      </w:r>
    </w:p>
    <w:p w:rsidR="00A057D3" w:rsidRPr="001176AA" w:rsidRDefault="00A057D3" w:rsidP="00A057D3">
      <w:pPr>
        <w:ind w:left="2520" w:firstLineChars="300" w:firstLine="540"/>
        <w:rPr>
          <w:rFonts w:ascii="Meiryo" w:eastAsia="Meiryo" w:hAnsi="Meiryo"/>
          <w:sz w:val="18"/>
        </w:rPr>
      </w:pPr>
      <w:r w:rsidRPr="001176AA">
        <w:rPr>
          <w:rFonts w:ascii="Meiryo" w:eastAsia="Meiryo" w:hAnsi="Meiryo"/>
          <w:sz w:val="18"/>
        </w:rPr>
        <w:t>BM-lab area (South of 5th floor, 9th building)</w: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S</w:t>
      </w:r>
      <w:r>
        <w:rPr>
          <w:rFonts w:ascii="Meiryo" w:eastAsia="Meiryo" w:hAnsi="Meiryo"/>
          <w:sz w:val="18"/>
        </w:rPr>
        <w:t>ubject</w:t>
      </w:r>
      <w:r>
        <w:rPr>
          <w:rFonts w:ascii="Meiryo" w:eastAsia="Meiryo" w:hAnsi="Meiryo"/>
          <w:sz w:val="18"/>
        </w:rPr>
        <w:tab/>
      </w:r>
      <w:r>
        <w:rPr>
          <w:rFonts w:ascii="Meiryo" w:eastAsia="Meiryo" w:hAnsi="Meiryo"/>
          <w:sz w:val="18"/>
        </w:rPr>
        <w:tab/>
        <w:t xml:space="preserve">      People belong to </w:t>
      </w:r>
      <w:r w:rsidRPr="00922373">
        <w:rPr>
          <w:rFonts w:ascii="Meiryo" w:eastAsia="Meiryo" w:hAnsi="Meiryo" w:hint="eastAsia"/>
          <w:sz w:val="18"/>
        </w:rPr>
        <w:t>DS</w:t>
      </w:r>
      <w:r>
        <w:rPr>
          <w:rFonts w:ascii="Meiryo" w:eastAsia="Meiryo" w:hAnsi="Meiryo" w:hint="eastAsia"/>
          <w:sz w:val="18"/>
        </w:rPr>
        <w:t>-lab or</w:t>
      </w:r>
      <w:r>
        <w:rPr>
          <w:rFonts w:ascii="Meiryo" w:eastAsia="Meiryo" w:hAnsi="Meiryo"/>
          <w:sz w:val="18"/>
        </w:rPr>
        <w:t xml:space="preserve"> </w:t>
      </w:r>
      <w:r w:rsidRPr="00922373">
        <w:rPr>
          <w:rFonts w:ascii="Meiryo" w:eastAsia="Meiryo" w:hAnsi="Meiryo" w:hint="eastAsia"/>
          <w:sz w:val="18"/>
        </w:rPr>
        <w:t>BM</w:t>
      </w:r>
      <w:r>
        <w:rPr>
          <w:rFonts w:ascii="Meiryo" w:eastAsia="Meiryo" w:hAnsi="Meiryo"/>
          <w:sz w:val="18"/>
        </w:rPr>
        <w:t>-lab</w: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Product</w:t>
      </w:r>
      <w:r>
        <w:rPr>
          <w:rFonts w:ascii="Meiryo" w:eastAsia="Meiryo" w:hAnsi="Meiryo" w:hint="eastAsia"/>
          <w:sz w:val="18"/>
        </w:rPr>
        <w:tab/>
      </w:r>
      <w:r>
        <w:rPr>
          <w:rFonts w:ascii="Meiryo" w:eastAsia="Meiryo" w:hAnsi="Meiryo"/>
          <w:sz w:val="18"/>
        </w:rPr>
        <w:tab/>
        <w:t xml:space="preserve">      Healthy snacks</w:t>
      </w:r>
      <w:r w:rsidRPr="00922373">
        <w:rPr>
          <w:rFonts w:ascii="Meiryo" w:eastAsia="Meiryo" w:hAnsi="Meiryo" w:hint="eastAsia"/>
          <w:sz w:val="18"/>
        </w:rPr>
        <w:t>（</w:t>
      </w:r>
      <w:r>
        <w:rPr>
          <w:rFonts w:ascii="Meiryo" w:eastAsia="Meiryo" w:hAnsi="Meiryo" w:hint="eastAsia"/>
          <w:sz w:val="18"/>
        </w:rPr>
        <w:t xml:space="preserve">No </w:t>
      </w:r>
      <w:r>
        <w:rPr>
          <w:rFonts w:ascii="Meiryo" w:eastAsia="Meiryo" w:hAnsi="Meiryo"/>
          <w:sz w:val="18"/>
        </w:rPr>
        <w:t>caster sugar, No additives, Supervised by managerial dietitian</w:t>
      </w:r>
      <w:r w:rsidRPr="00922373">
        <w:rPr>
          <w:rFonts w:ascii="Meiryo" w:eastAsia="Meiryo" w:hAnsi="Meiryo" w:hint="eastAsia"/>
          <w:sz w:val="18"/>
        </w:rPr>
        <w:t>）</w: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 w:rsidRPr="003A6083">
        <w:rPr>
          <w:rFonts w:ascii="Meiryo" w:eastAsia="Meiryo" w:hAnsi="Meiryo" w:hint="eastAsia"/>
          <w:sz w:val="18"/>
          <w:u w:val="single"/>
        </w:rPr>
        <w:t>Price</w:t>
      </w:r>
      <w:r>
        <w:rPr>
          <w:rFonts w:ascii="Meiryo" w:eastAsia="Meiryo" w:hAnsi="Meiryo" w:hint="eastAsia"/>
          <w:sz w:val="18"/>
        </w:rPr>
        <w:tab/>
      </w:r>
      <w:r>
        <w:rPr>
          <w:rFonts w:ascii="Meiryo" w:eastAsia="Meiryo" w:hAnsi="Meiryo"/>
          <w:sz w:val="18"/>
        </w:rPr>
        <w:tab/>
        <w:t xml:space="preserve">      </w:t>
      </w:r>
      <w:r w:rsidRPr="003A6083">
        <w:rPr>
          <w:rFonts w:ascii="Meiryo" w:eastAsia="Meiryo" w:hAnsi="Meiryo"/>
          <w:sz w:val="18"/>
          <w:u w:val="single"/>
        </w:rPr>
        <w:t>\</w:t>
      </w:r>
      <w:r w:rsidRPr="003A6083">
        <w:rPr>
          <w:rFonts w:ascii="Meiryo" w:eastAsia="Meiryo" w:hAnsi="Meiryo" w:hint="eastAsia"/>
          <w:sz w:val="18"/>
          <w:u w:val="single"/>
        </w:rPr>
        <w:t>100（\</w:t>
      </w:r>
      <w:r w:rsidRPr="003A6083">
        <w:rPr>
          <w:rFonts w:ascii="Meiryo" w:eastAsia="Meiryo" w:hAnsi="Meiryo"/>
          <w:sz w:val="18"/>
          <w:u w:val="single"/>
        </w:rPr>
        <w:t>2</w:t>
      </w:r>
      <w:r w:rsidRPr="003A6083">
        <w:rPr>
          <w:rFonts w:ascii="Meiryo" w:eastAsia="Meiryo" w:hAnsi="Meiryo" w:hint="eastAsia"/>
          <w:sz w:val="18"/>
          <w:u w:val="single"/>
        </w:rPr>
        <w:t>50 in usual</w:t>
      </w:r>
      <w:r w:rsidRPr="003A6083">
        <w:rPr>
          <w:rFonts w:ascii="Meiryo" w:eastAsia="Meiryo" w:hAnsi="Meiryo"/>
          <w:sz w:val="18"/>
          <w:u w:val="single"/>
        </w:rPr>
        <w:t xml:space="preserve"> price</w:t>
      </w:r>
      <w:r w:rsidRPr="003A6083">
        <w:rPr>
          <w:rFonts w:ascii="Meiryo" w:eastAsia="Meiryo" w:hAnsi="Meiryo" w:hint="eastAsia"/>
          <w:sz w:val="18"/>
          <w:u w:val="single"/>
        </w:rPr>
        <w:t>）</w:t>
      </w:r>
    </w:p>
    <w:p w:rsidR="00A057D3" w:rsidRPr="00922373" w:rsidRDefault="00A057D3" w:rsidP="00A057D3">
      <w:pPr>
        <w:pStyle w:val="ListParagraph"/>
        <w:numPr>
          <w:ilvl w:val="0"/>
          <w:numId w:val="3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H</w:t>
      </w:r>
      <w:r>
        <w:rPr>
          <w:rFonts w:ascii="Meiryo" w:eastAsia="Meiryo" w:hAnsi="Meiryo"/>
          <w:sz w:val="18"/>
        </w:rPr>
        <w:t>ow to purchase</w:t>
      </w:r>
      <w:r>
        <w:rPr>
          <w:rFonts w:ascii="Meiryo" w:eastAsia="Meiryo" w:hAnsi="Meiryo" w:hint="eastAsia"/>
          <w:sz w:val="18"/>
        </w:rPr>
        <w:tab/>
      </w:r>
      <w:r>
        <w:rPr>
          <w:rFonts w:ascii="Meiryo" w:eastAsia="Meiryo" w:hAnsi="Meiryo"/>
          <w:sz w:val="18"/>
        </w:rPr>
        <w:t xml:space="preserve">      Mobile payment by personal mobile device</w:t>
      </w:r>
      <w:r w:rsidRPr="00922373">
        <w:rPr>
          <w:rFonts w:ascii="Meiryo" w:eastAsia="Meiryo" w:hAnsi="Meiryo" w:hint="eastAsia"/>
          <w:sz w:val="18"/>
        </w:rPr>
        <w:t>（</w:t>
      </w:r>
      <w:r>
        <w:rPr>
          <w:rFonts w:ascii="Meiryo" w:eastAsia="Meiryo" w:hAnsi="Meiryo" w:hint="eastAsia"/>
          <w:sz w:val="18"/>
        </w:rPr>
        <w:t xml:space="preserve">Only </w:t>
      </w:r>
      <w:r>
        <w:rPr>
          <w:rFonts w:ascii="Meiryo" w:eastAsia="Meiryo" w:hAnsi="Meiryo"/>
          <w:sz w:val="18"/>
        </w:rPr>
        <w:t>“</w:t>
      </w:r>
      <w:r>
        <w:rPr>
          <w:rFonts w:ascii="Meiryo" w:eastAsia="Meiryo" w:hAnsi="Meiryo" w:hint="eastAsia"/>
          <w:sz w:val="18"/>
        </w:rPr>
        <w:t>LINE Pay</w:t>
      </w:r>
      <w:r>
        <w:rPr>
          <w:rFonts w:ascii="Meiryo" w:eastAsia="Meiryo" w:hAnsi="Meiryo"/>
          <w:sz w:val="18"/>
        </w:rPr>
        <w:t>”</w:t>
      </w:r>
      <w:r>
        <w:rPr>
          <w:rFonts w:ascii="Meiryo" w:eastAsia="Meiryo" w:hAnsi="Meiryo" w:hint="eastAsia"/>
          <w:sz w:val="18"/>
        </w:rPr>
        <w:t xml:space="preserve"> or</w:t>
      </w:r>
      <w:r w:rsidRPr="00922373">
        <w:rPr>
          <w:rFonts w:ascii="Meiryo" w:eastAsia="Meiryo" w:hAnsi="Meiryo" w:hint="eastAsia"/>
          <w:sz w:val="18"/>
        </w:rPr>
        <w:t xml:space="preserve"> </w:t>
      </w:r>
      <w:r>
        <w:rPr>
          <w:rFonts w:ascii="Meiryo" w:eastAsia="Meiryo" w:hAnsi="Meiryo"/>
          <w:sz w:val="18"/>
        </w:rPr>
        <w:t>“</w:t>
      </w:r>
      <w:r w:rsidRPr="00922373">
        <w:rPr>
          <w:rFonts w:ascii="Meiryo" w:eastAsia="Meiryo" w:hAnsi="Meiryo"/>
          <w:sz w:val="18"/>
        </w:rPr>
        <w:t>PayPay</w:t>
      </w:r>
      <w:r>
        <w:rPr>
          <w:rFonts w:ascii="Meiryo" w:eastAsia="Meiryo" w:hAnsi="Meiryo"/>
          <w:sz w:val="18"/>
        </w:rPr>
        <w:t>”</w:t>
      </w:r>
      <w:r w:rsidRPr="00922373">
        <w:rPr>
          <w:rFonts w:ascii="Meiryo" w:eastAsia="Meiryo" w:hAnsi="Meiryo" w:hint="eastAsia"/>
          <w:sz w:val="18"/>
        </w:rPr>
        <w:t>）</w:t>
      </w:r>
    </w:p>
    <w:p w:rsidR="00A057D3" w:rsidRPr="005E1921" w:rsidRDefault="00A057D3" w:rsidP="00A057D3">
      <w:pPr>
        <w:rPr>
          <w:rFonts w:ascii="Meiryo" w:eastAsia="Meiryo" w:hAnsi="Meiryo"/>
          <w:sz w:val="14"/>
        </w:rPr>
      </w:pPr>
    </w:p>
    <w:p w:rsidR="00A057D3" w:rsidRPr="005E1921" w:rsidRDefault="00A057D3" w:rsidP="00A057D3">
      <w:pPr>
        <w:ind w:left="420"/>
        <w:rPr>
          <w:rFonts w:ascii="Meiryo" w:eastAsia="Meiryo" w:hAnsi="Meiryo"/>
          <w:sz w:val="14"/>
        </w:rPr>
      </w:pPr>
      <w:r w:rsidRPr="005E1921">
        <w:rPr>
          <w:rFonts w:ascii="Meiryo" w:eastAsia="Meiryo" w:hAnsi="Meiryo" w:hint="eastAsia"/>
          <w:sz w:val="14"/>
        </w:rPr>
        <w:t>*</w:t>
      </w:r>
      <w:r w:rsidRPr="005E1921">
        <w:rPr>
          <w:rFonts w:ascii="Meiryo" w:eastAsia="Meiryo" w:hAnsi="Meiryo"/>
          <w:sz w:val="14"/>
        </w:rPr>
        <w:t xml:space="preserve">Purchase data is “Products, shop, timestamp and purchaser’s name on each purchase”. Subjective data is ”Questionnaire data about impression and experiment of purchase”. No data which reveal your </w:t>
      </w:r>
      <w:r w:rsidR="005E1921" w:rsidRPr="005E1921">
        <w:rPr>
          <w:rFonts w:ascii="Meiryo" w:eastAsia="Meiryo" w:hAnsi="Meiryo"/>
          <w:sz w:val="14"/>
        </w:rPr>
        <w:t xml:space="preserve">personal </w:t>
      </w:r>
      <w:r w:rsidRPr="005E1921">
        <w:rPr>
          <w:rFonts w:ascii="Meiryo" w:eastAsia="Meiryo" w:hAnsi="Meiryo"/>
          <w:sz w:val="14"/>
        </w:rPr>
        <w:t xml:space="preserve">identity will be disclosed to others, except investigators. </w:t>
      </w:r>
    </w:p>
    <w:p w:rsidR="00AD3D9B" w:rsidRDefault="005E6A07" w:rsidP="00A057D3">
      <w:pPr>
        <w:ind w:left="420"/>
        <w:rPr>
          <w:rFonts w:ascii="Meiryo" w:eastAsia="Meiryo" w:hAnsi="Meiryo"/>
          <w:sz w:val="16"/>
        </w:rPr>
      </w:pPr>
      <w:r w:rsidRPr="005E6A07">
        <w:rPr>
          <w:rFonts w:ascii="Meiryo" w:eastAsia="Meiryo" w:hAnsi="Meiryo"/>
          <w:noProof/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A6D91" wp14:editId="45FA2127">
                <wp:simplePos x="0" y="0"/>
                <wp:positionH relativeFrom="margin">
                  <wp:align>right</wp:align>
                </wp:positionH>
                <wp:positionV relativeFrom="paragraph">
                  <wp:posOffset>116732</wp:posOffset>
                </wp:positionV>
                <wp:extent cx="6507183" cy="348615"/>
                <wp:effectExtent l="0" t="0" r="0" b="1333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183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07" w:rsidRPr="005E1921" w:rsidRDefault="005E6A07" w:rsidP="005E1921">
                            <w:pPr>
                              <w:jc w:val="center"/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u w:val="single"/>
                              </w:rPr>
                            </w:pPr>
                            <w:r w:rsidRPr="005E1921">
                              <w:rPr>
                                <w:rFonts w:ascii="Meiryo" w:eastAsia="Meiryo" w:hAnsi="Meiryo" w:hint="eastAsia"/>
                                <w:b/>
                                <w:color w:val="44546A" w:themeColor="text2"/>
                                <w:u w:val="single"/>
                              </w:rPr>
                              <w:t xml:space="preserve">Only </w:t>
                            </w:r>
                            <w:r w:rsidRPr="005E1921"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u w:val="single"/>
                              </w:rPr>
                              <w:t>participants can buy snacks!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6D91" id="テキスト ボックス 20" o:spid="_x0000_s1031" type="#_x0000_t202" style="position:absolute;left:0;text-align:left;margin-left:461.2pt;margin-top:9.2pt;width:512.4pt;height:27.4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" filled="f" stroked="f" strokeweight=".5pt">
                <v:textbox inset=",0,,0">
                  <w:txbxContent>
                    <w:p w:rsidR="005E6A07" w:rsidRPr="005E1921" w:rsidRDefault="005E6A07" w:rsidP="005E1921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color w:val="44546A" w:themeColor="text2"/>
                          <w:u w:val="single"/>
                        </w:rPr>
                      </w:pPr>
                      <w:r w:rsidRPr="005E1921">
                        <w:rPr>
                          <w:rFonts w:ascii="メイリオ" w:eastAsia="メイリオ" w:hAnsi="メイリオ" w:hint="eastAsia"/>
                          <w:b/>
                          <w:color w:val="44546A" w:themeColor="text2"/>
                          <w:u w:val="single"/>
                        </w:rPr>
                        <w:t xml:space="preserve">Only </w:t>
                      </w:r>
                      <w:r w:rsidRPr="005E1921">
                        <w:rPr>
                          <w:rFonts w:ascii="メイリオ" w:eastAsia="メイリオ" w:hAnsi="メイリオ"/>
                          <w:b/>
                          <w:color w:val="44546A" w:themeColor="text2"/>
                          <w:u w:val="single"/>
                        </w:rPr>
                        <w:t>participants can buy snacks!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3D9B" w:rsidRDefault="005E1921" w:rsidP="00A057D3">
      <w:pPr>
        <w:ind w:left="420"/>
        <w:rPr>
          <w:rFonts w:ascii="Meiryo" w:eastAsia="Meiryo" w:hAnsi="Meiryo"/>
          <w:sz w:val="16"/>
        </w:rPr>
      </w:pPr>
      <w:r w:rsidRPr="005E6A07">
        <w:rPr>
          <w:rFonts w:ascii="Meiryo" w:eastAsia="Meiryo" w:hAnsi="Meiryo"/>
          <w:noProof/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67D8D" wp14:editId="3B3B8DB9">
                <wp:simplePos x="0" y="0"/>
                <wp:positionH relativeFrom="margin">
                  <wp:posOffset>71755</wp:posOffset>
                </wp:positionH>
                <wp:positionV relativeFrom="paragraph">
                  <wp:posOffset>147752</wp:posOffset>
                </wp:positionV>
                <wp:extent cx="6574573" cy="348615"/>
                <wp:effectExtent l="0" t="0" r="0" b="13335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573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07" w:rsidRPr="005E1921" w:rsidRDefault="005E6A07" w:rsidP="005E1921">
                            <w:pPr>
                              <w:jc w:val="center"/>
                              <w:rPr>
                                <w:rFonts w:ascii="Meiryo" w:eastAsia="Meiryo" w:hAnsi="Meiryo"/>
                                <w:color w:val="44546A" w:themeColor="text2"/>
                              </w:rPr>
                            </w:pPr>
                            <w:r w:rsidRPr="005E1921"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sz w:val="24"/>
                              </w:rPr>
                              <w:t xml:space="preserve">Mobile payment installation </w:t>
                            </w:r>
                            <w:r w:rsidRPr="005E1921">
                              <w:rPr>
                                <w:rFonts w:ascii="Meiryo" w:eastAsia="Meiryo" w:hAnsi="Meiryo"/>
                                <w:color w:val="44546A" w:themeColor="text2"/>
                                <w:sz w:val="24"/>
                              </w:rPr>
                              <w:t>+</w:t>
                            </w:r>
                            <w:r w:rsidRPr="005E1921"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sz w:val="24"/>
                              </w:rPr>
                              <w:t xml:space="preserve"> </w:t>
                            </w:r>
                            <w:r w:rsidRPr="005E1921">
                              <w:rPr>
                                <w:rFonts w:ascii="Meiryo" w:eastAsia="Meiryo" w:hAnsi="Meiryo" w:hint="eastAsia"/>
                                <w:b/>
                                <w:color w:val="44546A" w:themeColor="text2"/>
                                <w:sz w:val="24"/>
                              </w:rPr>
                              <w:t>Data provision</w:t>
                            </w:r>
                            <w:r w:rsidRPr="005E1921"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sz w:val="24"/>
                              </w:rPr>
                              <w:t xml:space="preserve"> </w:t>
                            </w:r>
                            <w:r w:rsidRPr="005E1921">
                              <w:rPr>
                                <w:rFonts w:ascii="Meiryo" w:eastAsia="Meiryo" w:hAnsi="Meiryo"/>
                                <w:color w:val="44546A" w:themeColor="text2"/>
                                <w:sz w:val="24"/>
                              </w:rPr>
                              <w:t>=</w:t>
                            </w:r>
                            <w:r w:rsidRPr="005E1921"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sz w:val="24"/>
                              </w:rPr>
                              <w:t xml:space="preserve"> Snacks in 60% discount</w:t>
                            </w:r>
                            <w:r w:rsidRPr="005E1921">
                              <w:rPr>
                                <w:rFonts w:ascii="Meiryo" w:eastAsia="Meiryo" w:hAnsi="Meiryo"/>
                                <w:b/>
                                <w:color w:val="44546A" w:themeColor="text2"/>
                                <w:sz w:val="24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7D8D" id="テキスト ボックス 21" o:spid="_x0000_s1032" type="#_x0000_t202" style="position:absolute;left:0;text-align:left;margin-left:5.65pt;margin-top:11.65pt;width:517.7pt;height:2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" filled="f" stroked="f" strokeweight=".5pt">
                <v:textbox inset=",0,,0">
                  <w:txbxContent>
                    <w:p w:rsidR="005E6A07" w:rsidRPr="005E1921" w:rsidRDefault="005E6A07" w:rsidP="005E1921">
                      <w:pPr>
                        <w:jc w:val="center"/>
                        <w:rPr>
                          <w:rFonts w:ascii="メイリオ" w:eastAsia="メイリオ" w:hAnsi="メイリオ"/>
                          <w:color w:val="44546A" w:themeColor="text2"/>
                        </w:rPr>
                      </w:pPr>
                      <w:r w:rsidRPr="005E1921">
                        <w:rPr>
                          <w:rFonts w:ascii="メイリオ" w:eastAsia="メイリオ" w:hAnsi="メイリオ"/>
                          <w:b/>
                          <w:color w:val="44546A" w:themeColor="text2"/>
                          <w:sz w:val="24"/>
                        </w:rPr>
                        <w:t xml:space="preserve">Mobile payment installation </w:t>
                      </w:r>
                      <w:r w:rsidRPr="005E1921">
                        <w:rPr>
                          <w:rFonts w:ascii="メイリオ" w:eastAsia="メイリオ" w:hAnsi="メイリオ"/>
                          <w:color w:val="44546A" w:themeColor="text2"/>
                          <w:sz w:val="24"/>
                        </w:rPr>
                        <w:t>+</w:t>
                      </w:r>
                      <w:r w:rsidRPr="005E1921">
                        <w:rPr>
                          <w:rFonts w:ascii="メイリオ" w:eastAsia="メイリオ" w:hAnsi="メイリオ"/>
                          <w:b/>
                          <w:color w:val="44546A" w:themeColor="text2"/>
                          <w:sz w:val="24"/>
                        </w:rPr>
                        <w:t xml:space="preserve"> </w:t>
                      </w:r>
                      <w:r w:rsidRPr="005E1921">
                        <w:rPr>
                          <w:rFonts w:ascii="メイリオ" w:eastAsia="メイリオ" w:hAnsi="メイリオ" w:hint="eastAsia"/>
                          <w:b/>
                          <w:color w:val="44546A" w:themeColor="text2"/>
                          <w:sz w:val="24"/>
                        </w:rPr>
                        <w:t>Data provision</w:t>
                      </w:r>
                      <w:r w:rsidRPr="005E1921">
                        <w:rPr>
                          <w:rFonts w:ascii="メイリオ" w:eastAsia="メイリオ" w:hAnsi="メイリオ"/>
                          <w:b/>
                          <w:color w:val="44546A" w:themeColor="text2"/>
                          <w:sz w:val="24"/>
                        </w:rPr>
                        <w:t xml:space="preserve"> </w:t>
                      </w:r>
                      <w:r w:rsidRPr="005E1921">
                        <w:rPr>
                          <w:rFonts w:ascii="メイリオ" w:eastAsia="メイリオ" w:hAnsi="メイリオ"/>
                          <w:color w:val="44546A" w:themeColor="text2"/>
                          <w:sz w:val="24"/>
                        </w:rPr>
                        <w:t>=</w:t>
                      </w:r>
                      <w:r w:rsidRPr="005E1921">
                        <w:rPr>
                          <w:rFonts w:ascii="メイリオ" w:eastAsia="メイリオ" w:hAnsi="メイリオ"/>
                          <w:b/>
                          <w:color w:val="44546A" w:themeColor="text2"/>
                          <w:sz w:val="24"/>
                        </w:rPr>
                        <w:t xml:space="preserve"> Snacks in 60% discount</w:t>
                      </w:r>
                      <w:r w:rsidRPr="005E1921">
                        <w:rPr>
                          <w:rFonts w:ascii="メイリオ" w:eastAsia="メイリオ" w:hAnsi="メイリオ"/>
                          <w:b/>
                          <w:color w:val="44546A" w:themeColor="text2"/>
                          <w:sz w:val="24"/>
                        </w:rPr>
                        <w:sym w:font="Wingdings" w:char="F04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3D9B" w:rsidRDefault="00AD3D9B" w:rsidP="00A057D3">
      <w:pPr>
        <w:ind w:left="420"/>
        <w:rPr>
          <w:rFonts w:ascii="Meiryo" w:eastAsia="Meiryo" w:hAnsi="Meiryo"/>
          <w:sz w:val="16"/>
        </w:rPr>
      </w:pPr>
    </w:p>
    <w:p w:rsidR="005E6A07" w:rsidRDefault="005E6A07" w:rsidP="00A057D3">
      <w:pPr>
        <w:rPr>
          <w:rFonts w:ascii="Meiryo" w:eastAsia="Meiryo" w:hAnsi="Meiryo"/>
          <w:b/>
          <w:sz w:val="18"/>
        </w:rPr>
      </w:pPr>
    </w:p>
    <w:p w:rsidR="00A057D3" w:rsidRPr="00D50268" w:rsidRDefault="00A057D3" w:rsidP="00A057D3">
      <w:pPr>
        <w:rPr>
          <w:rFonts w:ascii="Meiryo" w:eastAsia="Meiryo" w:hAnsi="Meiryo"/>
          <w:b/>
          <w:sz w:val="18"/>
        </w:rPr>
      </w:pPr>
      <w:r>
        <w:rPr>
          <w:rFonts w:ascii="Meiryo" w:eastAsia="Meiryo" w:hAnsi="Meiryo" w:hint="eastAsia"/>
          <w:b/>
          <w:sz w:val="18"/>
        </w:rPr>
        <w:t>[What we want you to do]</w:t>
      </w:r>
    </w:p>
    <w:p w:rsidR="00A057D3" w:rsidRPr="00922373" w:rsidRDefault="00A057D3" w:rsidP="007921B2">
      <w:pPr>
        <w:pStyle w:val="ListParagraph"/>
        <w:numPr>
          <w:ilvl w:val="0"/>
          <w:numId w:val="8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 xml:space="preserve">Install mobile payment system to your personal </w:t>
      </w:r>
      <w:r>
        <w:rPr>
          <w:rFonts w:ascii="Meiryo" w:eastAsia="Meiryo" w:hAnsi="Meiryo"/>
          <w:sz w:val="18"/>
        </w:rPr>
        <w:t>mobile</w:t>
      </w:r>
      <w:r>
        <w:rPr>
          <w:rFonts w:ascii="Meiryo" w:eastAsia="Meiryo" w:hAnsi="Meiryo" w:hint="eastAsia"/>
          <w:sz w:val="18"/>
        </w:rPr>
        <w:t xml:space="preserve"> </w:t>
      </w:r>
      <w:r>
        <w:rPr>
          <w:rFonts w:ascii="Meiryo" w:eastAsia="Meiryo" w:hAnsi="Meiryo"/>
          <w:sz w:val="18"/>
        </w:rPr>
        <w:t>device (</w:t>
      </w:r>
      <w:r>
        <w:rPr>
          <w:rFonts w:ascii="Meiryo" w:eastAsia="Meiryo" w:hAnsi="Meiryo" w:hint="eastAsia"/>
          <w:sz w:val="18"/>
        </w:rPr>
        <w:t xml:space="preserve">LINE Pay or </w:t>
      </w:r>
      <w:r w:rsidRPr="00922373">
        <w:rPr>
          <w:rFonts w:ascii="Meiryo" w:eastAsia="Meiryo" w:hAnsi="Meiryo"/>
          <w:sz w:val="18"/>
        </w:rPr>
        <w:t>PayPay</w:t>
      </w:r>
      <w:r w:rsidRPr="00922373">
        <w:rPr>
          <w:rFonts w:ascii="Meiryo" w:eastAsia="Meiryo" w:hAnsi="Meiryo" w:hint="eastAsia"/>
          <w:sz w:val="18"/>
        </w:rPr>
        <w:t>）</w:t>
      </w:r>
    </w:p>
    <w:p w:rsidR="00A057D3" w:rsidRPr="00922373" w:rsidRDefault="00A057D3" w:rsidP="007921B2">
      <w:pPr>
        <w:pStyle w:val="ListParagraph"/>
        <w:numPr>
          <w:ilvl w:val="0"/>
          <w:numId w:val="8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/>
          <w:sz w:val="18"/>
        </w:rPr>
        <w:t>Visit the</w:t>
      </w:r>
      <w:r>
        <w:rPr>
          <w:rFonts w:ascii="Meiryo" w:eastAsia="Meiryo" w:hAnsi="Meiryo" w:hint="eastAsia"/>
          <w:sz w:val="18"/>
        </w:rPr>
        <w:t xml:space="preserve"> shop </w:t>
      </w:r>
      <w:r>
        <w:rPr>
          <w:rFonts w:ascii="Meiryo" w:eastAsia="Meiryo" w:hAnsi="Meiryo"/>
          <w:sz w:val="18"/>
        </w:rPr>
        <w:t xml:space="preserve">at </w:t>
      </w:r>
      <w:r>
        <w:rPr>
          <w:rFonts w:ascii="Meiryo" w:eastAsia="Meiryo" w:hAnsi="Meiryo" w:hint="eastAsia"/>
          <w:sz w:val="18"/>
        </w:rPr>
        <w:t>any time</w:t>
      </w:r>
      <w:r>
        <w:rPr>
          <w:rFonts w:ascii="Meiryo" w:eastAsia="Meiryo" w:hAnsi="Meiryo"/>
          <w:sz w:val="18"/>
        </w:rPr>
        <w:t xml:space="preserve"> you like</w:t>
      </w:r>
      <w:r>
        <w:rPr>
          <w:rFonts w:ascii="Meiryo" w:eastAsia="Meiryo" w:hAnsi="Meiryo" w:hint="eastAsia"/>
          <w:sz w:val="18"/>
        </w:rPr>
        <w:t>. B</w:t>
      </w:r>
      <w:r>
        <w:rPr>
          <w:rFonts w:ascii="Meiryo" w:eastAsia="Meiryo" w:hAnsi="Meiryo"/>
          <w:sz w:val="18"/>
        </w:rPr>
        <w:t>uy some snacks if you want to.</w:t>
      </w:r>
    </w:p>
    <w:p w:rsidR="00A057D3" w:rsidRPr="00922373" w:rsidRDefault="00A057D3" w:rsidP="007921B2">
      <w:pPr>
        <w:pStyle w:val="ListParagraph"/>
        <w:numPr>
          <w:ilvl w:val="0"/>
          <w:numId w:val="8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/>
          <w:sz w:val="18"/>
        </w:rPr>
        <w:t>Answer a brief questionnaire when you visit the shop or make purchase</w:t>
      </w:r>
      <w:r w:rsidRPr="00922373">
        <w:rPr>
          <w:rFonts w:ascii="Meiryo" w:eastAsia="Meiryo" w:hAnsi="Meiryo" w:hint="eastAsia"/>
          <w:sz w:val="18"/>
        </w:rPr>
        <w:t>（</w:t>
      </w:r>
      <w:r>
        <w:rPr>
          <w:rFonts w:ascii="Meiryo" w:eastAsia="Meiryo" w:hAnsi="Meiryo" w:hint="eastAsia"/>
          <w:sz w:val="18"/>
        </w:rPr>
        <w:t>about 10 seconds required</w:t>
      </w:r>
      <w:r>
        <w:rPr>
          <w:rFonts w:ascii="Meiryo" w:eastAsia="Meiryo" w:hAnsi="Meiryo"/>
          <w:sz w:val="18"/>
        </w:rPr>
        <w:t>）</w:t>
      </w:r>
    </w:p>
    <w:p w:rsidR="00A057D3" w:rsidRDefault="00A057D3" w:rsidP="007921B2">
      <w:pPr>
        <w:pStyle w:val="ListParagraph"/>
        <w:numPr>
          <w:ilvl w:val="0"/>
          <w:numId w:val="8"/>
        </w:numPr>
        <w:ind w:leftChars="0"/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Answer a web questionnaire once a month</w:t>
      </w:r>
      <w:r>
        <w:rPr>
          <w:rFonts w:ascii="Meiryo" w:eastAsia="Meiryo" w:hAnsi="Meiryo"/>
          <w:sz w:val="18"/>
        </w:rPr>
        <w:t xml:space="preserve"> </w:t>
      </w:r>
      <w:r>
        <w:rPr>
          <w:rFonts w:ascii="Meiryo" w:eastAsia="Meiryo" w:hAnsi="Meiryo" w:hint="eastAsia"/>
          <w:sz w:val="18"/>
        </w:rPr>
        <w:t>(a</w:t>
      </w:r>
      <w:r>
        <w:rPr>
          <w:rFonts w:ascii="Meiryo" w:eastAsia="Meiryo" w:hAnsi="Meiryo"/>
          <w:sz w:val="18"/>
        </w:rPr>
        <w:t xml:space="preserve">bout </w:t>
      </w:r>
      <w:r>
        <w:rPr>
          <w:rFonts w:ascii="Meiryo" w:eastAsia="Meiryo" w:hAnsi="Meiryo" w:hint="eastAsia"/>
          <w:sz w:val="18"/>
        </w:rPr>
        <w:t>5 minutes required)</w:t>
      </w:r>
    </w:p>
    <w:p w:rsidR="00A057D3" w:rsidRPr="00922373" w:rsidRDefault="004433FB" w:rsidP="00A057D3">
      <w:pPr>
        <w:rPr>
          <w:rFonts w:ascii="Meiryo" w:eastAsia="Meiryo" w:hAnsi="Meiryo"/>
          <w:sz w:val="18"/>
        </w:rPr>
      </w:pPr>
      <w:r>
        <w:rPr>
          <w:rFonts w:ascii="Meiryo" w:eastAsia="Meiryo" w:hAnsi="Meiryo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F617E" wp14:editId="497BD638">
                <wp:simplePos x="0" y="0"/>
                <wp:positionH relativeFrom="page">
                  <wp:posOffset>4985525</wp:posOffset>
                </wp:positionH>
                <wp:positionV relativeFrom="paragraph">
                  <wp:posOffset>161925</wp:posOffset>
                </wp:positionV>
                <wp:extent cx="2251075" cy="55372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D3" w:rsidRPr="002131EE" w:rsidRDefault="00A057D3" w:rsidP="00A057D3">
                            <w:pPr>
                              <w:jc w:val="center"/>
                              <w:rPr>
                                <w:rFonts w:ascii="Meiryo" w:eastAsia="Meiryo" w:hAnsi="Meiryo"/>
                                <w:sz w:val="18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Meiryo" w:eastAsia="Meiryo" w:hAnsi="Meiryo"/>
                                <w:sz w:val="18"/>
                              </w:rPr>
                              <w:t>rotein bars</w:t>
                            </w:r>
                          </w:p>
                          <w:p w:rsidR="00A057D3" w:rsidRPr="002131EE" w:rsidRDefault="00A057D3" w:rsidP="00A057D3">
                            <w:pPr>
                              <w:jc w:val="center"/>
                              <w:rPr>
                                <w:rFonts w:ascii="Meiryo" w:eastAsia="Meiryo" w:hAnsi="Meiryo"/>
                                <w:sz w:val="14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Meiryo" w:eastAsia="Meiryo" w:hAnsi="Meiryo"/>
                                <w:sz w:val="14"/>
                              </w:rPr>
                              <w:t xml:space="preserve"> and under ingredients, Vegetable-origin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F61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8" type="#_x0000_t202" style="position:absolute;left:0;text-align:left;margin-left:392.55pt;margin-top:12.75pt;width:177.25pt;height:43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" filled="f" stroked="f" strokeweight=".5pt">
                <v:textbox>
                  <w:txbxContent>
                    <w:p w:rsidR="00A057D3" w:rsidRPr="002131EE" w:rsidRDefault="00A057D3" w:rsidP="00A057D3">
                      <w:pPr>
                        <w:jc w:val="center"/>
                        <w:rPr>
                          <w:rFonts w:ascii="メイリオ" w:eastAsia="メイリオ" w:hAnsi="メイリオ"/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P</w:t>
                      </w:r>
                      <w:r>
                        <w:rPr>
                          <w:rFonts w:ascii="メイリオ" w:eastAsia="メイリオ" w:hAnsi="メイリオ"/>
                          <w:sz w:val="18"/>
                        </w:rPr>
                        <w:t>rotein bars</w:t>
                      </w:r>
                    </w:p>
                    <w:p w:rsidR="00A057D3" w:rsidRPr="002131EE" w:rsidRDefault="00A057D3" w:rsidP="00A057D3">
                      <w:pPr>
                        <w:jc w:val="center"/>
                        <w:rPr>
                          <w:rFonts w:ascii="メイリオ" w:eastAsia="メイリオ" w:hAnsi="メイリオ"/>
                          <w:sz w:val="14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4"/>
                        </w:rPr>
                        <w:t>7</w:t>
                      </w:r>
                      <w:r>
                        <w:rPr>
                          <w:rFonts w:ascii="メイリオ" w:eastAsia="メイリオ" w:hAnsi="メイリオ"/>
                          <w:sz w:val="14"/>
                        </w:rPr>
                        <w:t xml:space="preserve"> and under ingredients, Vegetable-origin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57D3">
        <w:rPr>
          <w:rFonts w:ascii="Meiryo" w:eastAsia="Meiryo" w:hAnsi="Meiryo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83BB0" wp14:editId="33569719">
                <wp:simplePos x="0" y="0"/>
                <wp:positionH relativeFrom="column">
                  <wp:posOffset>172720</wp:posOffset>
                </wp:positionH>
                <wp:positionV relativeFrom="paragraph">
                  <wp:posOffset>165735</wp:posOffset>
                </wp:positionV>
                <wp:extent cx="1849120" cy="53975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D3" w:rsidRPr="002131EE" w:rsidRDefault="00A057D3" w:rsidP="00A057D3">
                            <w:pPr>
                              <w:jc w:val="center"/>
                              <w:rPr>
                                <w:rFonts w:ascii="Meiryo" w:eastAsia="Meiryo" w:hAnsi="Meiryo"/>
                                <w:sz w:val="18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Meiryo" w:eastAsia="Meiryo" w:hAnsi="Meiryo"/>
                                <w:sz w:val="18"/>
                              </w:rPr>
                              <w:t xml:space="preserve">ried fruits </w:t>
                            </w:r>
                            <w:r>
                              <w:rPr>
                                <w:rFonts w:ascii="Meiryo" w:eastAsia="Meiryo" w:hAnsi="Meiryo" w:hint="eastAsia"/>
                                <w:sz w:val="18"/>
                              </w:rPr>
                              <w:t>&amp; Nuts</w:t>
                            </w:r>
                          </w:p>
                          <w:p w:rsidR="00A057D3" w:rsidRPr="002131EE" w:rsidRDefault="00A057D3" w:rsidP="00A057D3">
                            <w:pPr>
                              <w:jc w:val="center"/>
                              <w:rPr>
                                <w:rFonts w:ascii="Meiryo" w:eastAsia="Meiryo" w:hAnsi="Meiryo"/>
                                <w:sz w:val="16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</w:rPr>
                              <w:t>o additives, No sugar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3BB0" id="テキスト ボックス 5" o:spid="_x0000_s1029" type="#_x0000_t202" style="position:absolute;left:0;text-align:left;margin-left:13.6pt;margin-top:13.05pt;width:145.6pt;height:4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" filled="f" stroked="f" strokeweight=".5pt">
                <v:textbox>
                  <w:txbxContent>
                    <w:p w:rsidR="00A057D3" w:rsidRPr="002131EE" w:rsidRDefault="00A057D3" w:rsidP="00A057D3">
                      <w:pPr>
                        <w:jc w:val="center"/>
                        <w:rPr>
                          <w:rFonts w:ascii="メイリオ" w:eastAsia="メイリオ" w:hAnsi="メイリオ"/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D</w:t>
                      </w:r>
                      <w:r>
                        <w:rPr>
                          <w:rFonts w:ascii="メイリオ" w:eastAsia="メイリオ" w:hAnsi="メイリオ"/>
                          <w:sz w:val="18"/>
                        </w:rPr>
                        <w:t xml:space="preserve">ried fruits </w:t>
                      </w: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&amp; Nuts</w:t>
                      </w:r>
                    </w:p>
                    <w:p w:rsidR="00A057D3" w:rsidRPr="002131EE" w:rsidRDefault="00A057D3" w:rsidP="00A057D3">
                      <w:pPr>
                        <w:jc w:val="center"/>
                        <w:rPr>
                          <w:rFonts w:ascii="メイリオ" w:eastAsia="メイリオ" w:hAnsi="メイリオ"/>
                          <w:sz w:val="16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6"/>
                        </w:rPr>
                        <w:t>N</w:t>
                      </w:r>
                      <w:r>
                        <w:rPr>
                          <w:rFonts w:ascii="メイリオ" w:eastAsia="メイリオ" w:hAnsi="メイリオ"/>
                          <w:sz w:val="16"/>
                        </w:rPr>
                        <w:t>o additives, No sugar</w:t>
                      </w:r>
                    </w:p>
                  </w:txbxContent>
                </v:textbox>
              </v:shape>
            </w:pict>
          </mc:Fallback>
        </mc:AlternateContent>
      </w:r>
      <w:r w:rsidR="00A057D3">
        <w:rPr>
          <w:rFonts w:ascii="Meiryo" w:eastAsia="Meiryo" w:hAnsi="Meiryo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60C12" wp14:editId="6499CD54">
                <wp:simplePos x="0" y="0"/>
                <wp:positionH relativeFrom="column">
                  <wp:posOffset>1944370</wp:posOffset>
                </wp:positionH>
                <wp:positionV relativeFrom="paragraph">
                  <wp:posOffset>162014</wp:posOffset>
                </wp:positionV>
                <wp:extent cx="2784475" cy="74676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D3" w:rsidRPr="002131EE" w:rsidRDefault="00A057D3" w:rsidP="00A057D3">
                            <w:pPr>
                              <w:jc w:val="center"/>
                              <w:rPr>
                                <w:rFonts w:ascii="Meiryo" w:eastAsia="Meiryo" w:hAnsi="Meiryo"/>
                                <w:sz w:val="18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8"/>
                              </w:rPr>
                              <w:t>Bake goods, Rice biscuits</w:t>
                            </w:r>
                            <w:r>
                              <w:rPr>
                                <w:rFonts w:ascii="Meiryo" w:eastAsia="Meiryo" w:hAnsi="Meiryo" w:hint="eastAsia"/>
                                <w:sz w:val="18"/>
                              </w:rPr>
                              <w:t>, Chips</w:t>
                            </w:r>
                          </w:p>
                          <w:p w:rsidR="00A057D3" w:rsidRPr="002131EE" w:rsidRDefault="00A057D3" w:rsidP="00A057D3">
                            <w:pPr>
                              <w:spacing w:line="60" w:lineRule="auto"/>
                              <w:jc w:val="center"/>
                              <w:rPr>
                                <w:rFonts w:ascii="Meiryo" w:eastAsia="Meiryo" w:hAnsi="Meiryo"/>
                                <w:sz w:val="14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4"/>
                              </w:rPr>
                              <w:t xml:space="preserve">Free from artificial additives, </w:t>
                            </w:r>
                            <w:r w:rsidR="005E1921">
                              <w:rPr>
                                <w:rFonts w:ascii="Meiryo" w:eastAsia="Meiryo" w:hAnsi="Meiryo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Meiryo" w:eastAsia="Meiryo" w:hAnsi="Meiryo"/>
                                <w:sz w:val="14"/>
                              </w:rPr>
                              <w:t xml:space="preserve">rans-fatty acid, </w:t>
                            </w:r>
                            <w:r>
                              <w:rPr>
                                <w:rFonts w:ascii="Meiryo" w:eastAsia="Meiryo" w:hAnsi="Meiryo"/>
                                <w:sz w:val="14"/>
                              </w:rPr>
                              <w:br/>
                              <w:t>synthetic perfume and artificial coloring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0C12" id="テキスト ボックス 10" o:spid="_x0000_s1035" type="#_x0000_t202" style="position:absolute;left:0;text-align:left;margin-left:153.1pt;margin-top:12.75pt;width:219.25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" filled="f" stroked="f" strokeweight=".5pt">
                <v:textbox>
                  <w:txbxContent>
                    <w:p w:rsidR="00A057D3" w:rsidRPr="002131EE" w:rsidRDefault="00A057D3" w:rsidP="00A057D3">
                      <w:pPr>
                        <w:jc w:val="center"/>
                        <w:rPr>
                          <w:rFonts w:ascii="メイリオ" w:eastAsia="メイリオ" w:hAnsi="メイリオ"/>
                          <w:sz w:val="18"/>
                        </w:rPr>
                      </w:pPr>
                      <w:r>
                        <w:rPr>
                          <w:rFonts w:ascii="メイリオ" w:eastAsia="メイリオ" w:hAnsi="メイリオ"/>
                          <w:sz w:val="18"/>
                        </w:rPr>
                        <w:t>Bake goods, Rice biscuits</w:t>
                      </w: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, Chips</w:t>
                      </w:r>
                    </w:p>
                    <w:p w:rsidR="00A057D3" w:rsidRPr="002131EE" w:rsidRDefault="00A057D3" w:rsidP="00A057D3">
                      <w:pPr>
                        <w:spacing w:line="60" w:lineRule="auto"/>
                        <w:jc w:val="center"/>
                        <w:rPr>
                          <w:rFonts w:ascii="メイリオ" w:eastAsia="メイリオ" w:hAnsi="メイリオ"/>
                          <w:sz w:val="14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4"/>
                        </w:rPr>
                        <w:t xml:space="preserve">Free from artificial additives, </w:t>
                      </w:r>
                      <w:r w:rsidR="005E1921">
                        <w:rPr>
                          <w:rFonts w:ascii="メイリオ" w:eastAsia="メイリオ" w:hAnsi="メイリオ"/>
                          <w:sz w:val="14"/>
                        </w:rPr>
                        <w:t>t</w:t>
                      </w:r>
                      <w:r>
                        <w:rPr>
                          <w:rFonts w:ascii="メイリオ" w:eastAsia="メイリオ" w:hAnsi="メイリオ"/>
                          <w:sz w:val="14"/>
                        </w:rPr>
                        <w:t xml:space="preserve">rans-fatty acid, </w:t>
                      </w:r>
                      <w:r>
                        <w:rPr>
                          <w:rFonts w:ascii="メイリオ" w:eastAsia="メイリオ" w:hAnsi="メイリオ"/>
                          <w:sz w:val="14"/>
                        </w:rPr>
                        <w:br/>
                        <w:t>synthetic perfume and artificial coloring</w:t>
                      </w:r>
                    </w:p>
                  </w:txbxContent>
                </v:textbox>
              </v:shape>
            </w:pict>
          </mc:Fallback>
        </mc:AlternateContent>
      </w:r>
      <w:r w:rsidR="00A057D3">
        <w:rPr>
          <w:rFonts w:ascii="Meiryo" w:eastAsia="Meiryo" w:hAnsi="Meiryo" w:hint="eastAsia"/>
          <w:b/>
          <w:sz w:val="18"/>
        </w:rPr>
        <w:t>[Product</w:t>
      </w:r>
      <w:r w:rsidR="00A057D3">
        <w:rPr>
          <w:rFonts w:ascii="Meiryo" w:eastAsia="Meiryo" w:hAnsi="Meiryo"/>
          <w:b/>
          <w:sz w:val="18"/>
        </w:rPr>
        <w:t xml:space="preserve"> (Just examples)</w:t>
      </w:r>
      <w:r w:rsidR="00A057D3">
        <w:rPr>
          <w:rFonts w:ascii="Meiryo" w:eastAsia="Meiryo" w:hAnsi="Meiryo" w:hint="eastAsia"/>
          <w:b/>
          <w:sz w:val="18"/>
        </w:rPr>
        <w:t>]</w:t>
      </w:r>
      <w:r w:rsidR="00A057D3">
        <w:rPr>
          <w:rFonts w:ascii="Meiryo" w:eastAsia="Meiryo" w:hAnsi="Meiryo" w:hint="eastAsia"/>
          <w:sz w:val="18"/>
        </w:rPr>
        <w:t xml:space="preserve"> </w:t>
      </w:r>
    </w:p>
    <w:p w:rsidR="00A057D3" w:rsidRPr="00922373" w:rsidRDefault="00A057D3" w:rsidP="00A057D3">
      <w:pPr>
        <w:rPr>
          <w:rFonts w:ascii="Meiryo" w:eastAsia="Meiryo" w:hAnsi="Meiryo"/>
          <w:sz w:val="18"/>
        </w:rPr>
      </w:pPr>
    </w:p>
    <w:p w:rsidR="00A057D3" w:rsidRDefault="00A057D3" w:rsidP="00A057D3">
      <w:pPr>
        <w:rPr>
          <w:rFonts w:ascii="Meiryo" w:eastAsia="Meiryo" w:hAnsi="Meiryo"/>
          <w:sz w:val="18"/>
        </w:rPr>
      </w:pPr>
    </w:p>
    <w:p w:rsidR="00A057D3" w:rsidRDefault="004433FB" w:rsidP="00A057D3">
      <w:pPr>
        <w:tabs>
          <w:tab w:val="left" w:pos="9279"/>
        </w:tabs>
        <w:rPr>
          <w:rFonts w:ascii="Meiryo" w:eastAsia="Meiryo" w:hAnsi="Meiryo"/>
          <w:sz w:val="18"/>
        </w:rPr>
      </w:pPr>
      <w:r>
        <w:rPr>
          <w:rFonts w:ascii="Meiryo" w:eastAsia="Meiryo" w:hAnsi="Meiryo"/>
          <w:noProof/>
          <w:sz w:val="1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183329</wp:posOffset>
            </wp:positionV>
            <wp:extent cx="990600" cy="982980"/>
            <wp:effectExtent l="0" t="0" r="0" b="762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iryo" w:eastAsia="Meiryo" w:hAnsi="Meiryo"/>
          <w:noProof/>
          <w:sz w:val="18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4820502</wp:posOffset>
            </wp:positionH>
            <wp:positionV relativeFrom="paragraph">
              <wp:posOffset>70485</wp:posOffset>
            </wp:positionV>
            <wp:extent cx="1805940" cy="1455420"/>
            <wp:effectExtent l="0" t="0" r="381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iryo" w:eastAsia="Meiryo" w:hAnsi="Meiryo"/>
          <w:noProof/>
          <w:sz w:val="1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426922</wp:posOffset>
            </wp:positionH>
            <wp:positionV relativeFrom="paragraph">
              <wp:posOffset>92447</wp:posOffset>
            </wp:positionV>
            <wp:extent cx="1386840" cy="1379220"/>
            <wp:effectExtent l="0" t="0" r="381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7D3">
        <w:rPr>
          <w:rFonts w:ascii="Meiryo" w:eastAsia="Meiryo" w:hAnsi="Meiryo"/>
          <w:sz w:val="18"/>
        </w:rPr>
        <w:tab/>
      </w:r>
    </w:p>
    <w:p w:rsidR="00A057D3" w:rsidRDefault="00A057D3" w:rsidP="00A057D3">
      <w:pPr>
        <w:rPr>
          <w:rFonts w:ascii="Meiryo" w:eastAsia="Meiryo" w:hAnsi="Meiryo"/>
          <w:sz w:val="18"/>
        </w:rPr>
      </w:pPr>
    </w:p>
    <w:p w:rsidR="00A057D3" w:rsidRDefault="004433FB" w:rsidP="00A057D3">
      <w:pPr>
        <w:rPr>
          <w:rFonts w:ascii="Meiryo" w:eastAsia="Meiryo" w:hAnsi="Meiryo"/>
          <w:sz w:val="18"/>
        </w:rPr>
      </w:pPr>
      <w:r>
        <w:rPr>
          <w:rFonts w:ascii="Meiryo" w:eastAsia="Meiryo" w:hAnsi="Meiryo"/>
          <w:noProof/>
          <w:sz w:val="1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3363409</wp:posOffset>
            </wp:positionH>
            <wp:positionV relativeFrom="paragraph">
              <wp:posOffset>103505</wp:posOffset>
            </wp:positionV>
            <wp:extent cx="937260" cy="929640"/>
            <wp:effectExtent l="0" t="0" r="0" b="381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7D3" w:rsidRPr="00922373" w:rsidRDefault="00A057D3" w:rsidP="00A057D3">
      <w:pPr>
        <w:rPr>
          <w:rFonts w:ascii="Meiryo" w:eastAsia="Meiryo" w:hAnsi="Meiryo"/>
          <w:sz w:val="18"/>
        </w:rPr>
      </w:pPr>
    </w:p>
    <w:p w:rsidR="00A057D3" w:rsidRDefault="00A057D3" w:rsidP="00A057D3">
      <w:pPr>
        <w:rPr>
          <w:rFonts w:ascii="Meiryo" w:eastAsia="Meiryo" w:hAnsi="Meiryo"/>
          <w:sz w:val="18"/>
        </w:rPr>
      </w:pPr>
    </w:p>
    <w:p w:rsidR="00A057D3" w:rsidRDefault="00A057D3" w:rsidP="00A057D3">
      <w:pPr>
        <w:tabs>
          <w:tab w:val="left" w:pos="8018"/>
        </w:tabs>
        <w:rPr>
          <w:rFonts w:ascii="Meiryo" w:eastAsia="Meiryo" w:hAnsi="Meiryo"/>
          <w:sz w:val="18"/>
        </w:rPr>
      </w:pPr>
      <w:r>
        <w:rPr>
          <w:rFonts w:ascii="Meiryo" w:eastAsia="Meiryo" w:hAnsi="Meiryo"/>
          <w:sz w:val="18"/>
        </w:rPr>
        <w:tab/>
      </w:r>
    </w:p>
    <w:p w:rsidR="00A057D3" w:rsidRDefault="00A057D3" w:rsidP="00A057D3">
      <w:pPr>
        <w:rPr>
          <w:rFonts w:ascii="Meiryo" w:eastAsia="Meiryo" w:hAnsi="Meiryo"/>
          <w:sz w:val="18"/>
        </w:rPr>
      </w:pPr>
    </w:p>
    <w:p w:rsidR="00A057D3" w:rsidRDefault="00A057D3" w:rsidP="00A057D3">
      <w:pPr>
        <w:rPr>
          <w:rFonts w:ascii="Meiryo" w:eastAsia="Meiryo" w:hAnsi="Meiryo"/>
          <w:sz w:val="18"/>
        </w:rPr>
      </w:pPr>
      <w:r>
        <w:rPr>
          <w:rFonts w:ascii="Meiryo" w:eastAsia="Meiryo" w:hAnsi="Meiryo" w:hint="eastAsia"/>
          <w:sz w:val="18"/>
        </w:rPr>
        <w:t>I</w:t>
      </w:r>
      <w:r>
        <w:rPr>
          <w:rFonts w:ascii="Meiryo" w:eastAsia="Meiryo" w:hAnsi="Meiryo"/>
          <w:sz w:val="18"/>
        </w:rPr>
        <w:t>nvestigators</w:t>
      </w:r>
      <w:r w:rsidRPr="00922373">
        <w:rPr>
          <w:rFonts w:ascii="Meiryo" w:eastAsia="Meiryo" w:hAnsi="Meiryo" w:hint="eastAsia"/>
          <w:sz w:val="18"/>
        </w:rPr>
        <w:t>：</w:t>
      </w:r>
      <w:r>
        <w:rPr>
          <w:rFonts w:ascii="Meiryo" w:eastAsia="Meiryo" w:hAnsi="Meiryo" w:hint="eastAsia"/>
          <w:sz w:val="18"/>
        </w:rPr>
        <w:t xml:space="preserve">Member of </w:t>
      </w:r>
      <w:r w:rsidRPr="00922373">
        <w:rPr>
          <w:rFonts w:ascii="Meiryo" w:eastAsia="Meiryo" w:hAnsi="Meiryo" w:hint="eastAsia"/>
          <w:sz w:val="18"/>
        </w:rPr>
        <w:t xml:space="preserve">Future Retail </w:t>
      </w:r>
      <w:r>
        <w:rPr>
          <w:rFonts w:ascii="Meiryo" w:eastAsia="Meiryo" w:hAnsi="Meiryo" w:hint="eastAsia"/>
          <w:sz w:val="18"/>
        </w:rPr>
        <w:t>PJ (</w:t>
      </w:r>
      <w:r w:rsidRPr="00922373">
        <w:rPr>
          <w:rFonts w:ascii="Meiryo" w:eastAsia="Meiryo" w:hAnsi="Meiryo" w:hint="eastAsia"/>
          <w:sz w:val="18"/>
        </w:rPr>
        <w:t>BM</w:t>
      </w:r>
      <w:r>
        <w:rPr>
          <w:rFonts w:ascii="Meiryo" w:eastAsia="Meiryo" w:hAnsi="Meiryo" w:hint="eastAsia"/>
          <w:sz w:val="18"/>
        </w:rPr>
        <w:t>-lab：</w:t>
      </w:r>
      <w:r w:rsidR="008808D1">
        <w:rPr>
          <w:rFonts w:ascii="Meiryo" w:eastAsia="Meiryo" w:hAnsi="Meiryo"/>
          <w:sz w:val="18"/>
        </w:rPr>
        <w:t>Furukawa, Shibuya,</w:t>
      </w:r>
      <w:r w:rsidR="008808D1">
        <w:rPr>
          <w:rFonts w:ascii="Meiryo" w:eastAsia="Meiryo" w:hAnsi="Meiryo" w:hint="eastAsia"/>
          <w:sz w:val="18"/>
        </w:rPr>
        <w:t xml:space="preserve"> </w:t>
      </w:r>
      <w:r>
        <w:rPr>
          <w:rFonts w:ascii="Meiryo" w:eastAsia="Meiryo" w:hAnsi="Meiryo" w:hint="eastAsia"/>
          <w:sz w:val="18"/>
        </w:rPr>
        <w:t xml:space="preserve">Mizuno, Hanazawa, </w:t>
      </w:r>
      <w:r>
        <w:rPr>
          <w:rFonts w:ascii="Meiryo" w:eastAsia="Meiryo" w:hAnsi="Meiryo"/>
          <w:sz w:val="18"/>
        </w:rPr>
        <w:t>M. Yoshida, Arai, Hashimoto,</w:t>
      </w:r>
      <w:r>
        <w:rPr>
          <w:rFonts w:ascii="Meiryo" w:eastAsia="Meiryo" w:hAnsi="Meiryo" w:hint="eastAsia"/>
          <w:sz w:val="18"/>
        </w:rPr>
        <w:t xml:space="preserve">  </w:t>
      </w:r>
    </w:p>
    <w:p w:rsidR="00A057D3" w:rsidRPr="00922373" w:rsidRDefault="00A057D3" w:rsidP="00A057D3">
      <w:pPr>
        <w:ind w:firstLineChars="2100" w:firstLine="3780"/>
        <w:rPr>
          <w:rFonts w:ascii="Meiryo" w:eastAsia="Meiryo" w:hAnsi="Meiryo"/>
          <w:sz w:val="18"/>
        </w:rPr>
      </w:pPr>
      <w:r w:rsidRPr="00922373">
        <w:rPr>
          <w:rFonts w:ascii="Meiryo" w:eastAsia="Meiryo" w:hAnsi="Meiryo" w:hint="eastAsia"/>
          <w:sz w:val="18"/>
        </w:rPr>
        <w:t>DS</w:t>
      </w:r>
      <w:r>
        <w:rPr>
          <w:rFonts w:ascii="Meiryo" w:eastAsia="Meiryo" w:hAnsi="Meiryo" w:hint="eastAsia"/>
          <w:sz w:val="18"/>
        </w:rPr>
        <w:t>-lab：Miyano, Kikuchi</w:t>
      </w:r>
      <w:r w:rsidRPr="00922373">
        <w:rPr>
          <w:rFonts w:ascii="Meiryo" w:eastAsia="Meiryo" w:hAnsi="Meiryo" w:hint="eastAsia"/>
          <w:sz w:val="18"/>
        </w:rPr>
        <w:t>）</w:t>
      </w:r>
    </w:p>
    <w:p w:rsidR="00A057D3" w:rsidRDefault="00A057D3" w:rsidP="00A057D3">
      <w:pPr>
        <w:rPr>
          <w:rFonts w:ascii="Meiryo" w:eastAsia="Meiryo" w:hAnsi="Meiryo"/>
          <w:sz w:val="18"/>
        </w:rPr>
      </w:pPr>
      <w:r>
        <w:rPr>
          <w:rFonts w:ascii="Meiryo" w:eastAsia="Meiryo" w:hAnsi="Meiryo"/>
          <w:sz w:val="18"/>
        </w:rPr>
        <w:t>Contact</w:t>
      </w:r>
      <w:r>
        <w:rPr>
          <w:rFonts w:ascii="Meiryo" w:eastAsia="Meiryo" w:hAnsi="Meiryo" w:hint="eastAsia"/>
          <w:sz w:val="18"/>
        </w:rPr>
        <w:t xml:space="preserve"> </w:t>
      </w:r>
      <w:r>
        <w:rPr>
          <w:rFonts w:ascii="Meiryo" w:eastAsia="Meiryo" w:hAnsi="Meiryo"/>
          <w:sz w:val="18"/>
        </w:rPr>
        <w:t xml:space="preserve">    </w:t>
      </w:r>
      <w:r w:rsidRPr="00922373">
        <w:rPr>
          <w:rFonts w:ascii="Meiryo" w:eastAsia="Meiryo" w:hAnsi="Meiryo" w:hint="eastAsia"/>
          <w:sz w:val="18"/>
        </w:rPr>
        <w:t>：</w:t>
      </w:r>
      <w:r>
        <w:rPr>
          <w:rFonts w:ascii="Meiryo" w:eastAsia="Meiryo" w:hAnsi="Meiryo" w:hint="eastAsia"/>
          <w:sz w:val="18"/>
        </w:rPr>
        <w:t>Azusa Furukawa</w:t>
      </w:r>
      <w:r w:rsidR="002370D6">
        <w:rPr>
          <w:rFonts w:ascii="Meiryo" w:eastAsia="Meiryo" w:hAnsi="Meiryo"/>
          <w:sz w:val="18"/>
        </w:rPr>
        <w:t>, BM-lab</w:t>
      </w:r>
      <w:r>
        <w:rPr>
          <w:rFonts w:ascii="Meiryo" w:eastAsia="Meiryo" w:hAnsi="Meiryo" w:hint="eastAsia"/>
          <w:sz w:val="18"/>
        </w:rPr>
        <w:t xml:space="preserve">　Mail: </w:t>
      </w:r>
      <w:hyperlink r:id="rId12" w:history="1">
        <w:r w:rsidRPr="00210D55">
          <w:rPr>
            <w:rStyle w:val="Hyperlink"/>
            <w:rFonts w:ascii="Meiryo" w:eastAsia="Meiryo" w:hAnsi="Meiryo" w:hint="eastAsia"/>
            <w:sz w:val="18"/>
          </w:rPr>
          <w:t>a-furukawa@bc.jp.nec.com</w:t>
        </w:r>
      </w:hyperlink>
    </w:p>
    <w:p w:rsidR="00D50268" w:rsidRDefault="00D50268" w:rsidP="00D50268"/>
    <w:p w:rsidR="00746174" w:rsidRPr="00D65012" w:rsidRDefault="00746174" w:rsidP="00746174">
      <w:pPr>
        <w:jc w:val="center"/>
        <w:rPr>
          <w:rFonts w:eastAsiaTheme="majorEastAsia"/>
          <w:b/>
          <w:sz w:val="24"/>
        </w:rPr>
      </w:pPr>
      <w:r w:rsidRPr="00D65012">
        <w:rPr>
          <w:rFonts w:eastAsiaTheme="majorEastAsia"/>
          <w:b/>
          <w:sz w:val="24"/>
        </w:rPr>
        <w:t xml:space="preserve">Consent </w:t>
      </w:r>
      <w:r>
        <w:rPr>
          <w:rFonts w:eastAsiaTheme="majorEastAsia"/>
          <w:b/>
          <w:sz w:val="24"/>
        </w:rPr>
        <w:t>for</w:t>
      </w:r>
      <w:r>
        <w:rPr>
          <w:rFonts w:eastAsiaTheme="majorEastAsia" w:hint="eastAsia"/>
          <w:b/>
          <w:sz w:val="24"/>
        </w:rPr>
        <w:t xml:space="preserve"> the Treatment of Personal Data</w:t>
      </w:r>
    </w:p>
    <w:p w:rsidR="00746174" w:rsidRPr="00C02C54" w:rsidRDefault="00746174" w:rsidP="00746174">
      <w:pPr>
        <w:wordWrap w:val="0"/>
        <w:jc w:val="right"/>
        <w:rPr>
          <w:sz w:val="18"/>
        </w:rPr>
      </w:pPr>
      <w:r w:rsidRPr="00C02C54">
        <w:rPr>
          <w:rFonts w:hint="eastAsia"/>
          <w:sz w:val="18"/>
        </w:rPr>
        <w:t>2019.09.24</w:t>
      </w:r>
    </w:p>
    <w:p w:rsidR="006531FD" w:rsidRPr="00C02C54" w:rsidRDefault="00746174" w:rsidP="006531FD">
      <w:pPr>
        <w:wordWrap w:val="0"/>
        <w:jc w:val="right"/>
        <w:rPr>
          <w:sz w:val="18"/>
        </w:rPr>
      </w:pPr>
      <w:r w:rsidRPr="00C02C54">
        <w:rPr>
          <w:sz w:val="18"/>
        </w:rPr>
        <w:t xml:space="preserve"> </w:t>
      </w:r>
      <w:r w:rsidR="00462DF0" w:rsidRPr="00C02C54">
        <w:rPr>
          <w:sz w:val="18"/>
        </w:rPr>
        <w:t xml:space="preserve">Member of </w:t>
      </w:r>
      <w:r w:rsidR="00184144" w:rsidRPr="00C02C54">
        <w:rPr>
          <w:rFonts w:hint="eastAsia"/>
          <w:sz w:val="18"/>
        </w:rPr>
        <w:t xml:space="preserve">Future </w:t>
      </w:r>
      <w:r w:rsidR="00184144" w:rsidRPr="00C02C54">
        <w:rPr>
          <w:sz w:val="18"/>
        </w:rPr>
        <w:t>Retail Project</w:t>
      </w:r>
      <w:r w:rsidR="006531FD" w:rsidRPr="00C02C54">
        <w:rPr>
          <w:sz w:val="18"/>
        </w:rPr>
        <w:t>,</w:t>
      </w:r>
    </w:p>
    <w:p w:rsidR="00184144" w:rsidRPr="00C02C54" w:rsidRDefault="006531FD" w:rsidP="006531FD">
      <w:pPr>
        <w:jc w:val="right"/>
      </w:pPr>
      <w:r w:rsidRPr="00C02C54">
        <w:rPr>
          <w:sz w:val="18"/>
        </w:rPr>
        <w:t>NEC Data Science Research Laboratories and Bio Metrics Research Laboratories</w:t>
      </w:r>
    </w:p>
    <w:p w:rsidR="006531FD" w:rsidRDefault="006531FD" w:rsidP="00746174"/>
    <w:p w:rsidR="00746174" w:rsidRPr="00184144" w:rsidRDefault="00746174" w:rsidP="00746174">
      <w:r>
        <w:t>We conduct an experiment to analyze</w:t>
      </w:r>
      <w:r w:rsidRPr="00B331B9">
        <w:t xml:space="preserve"> purchase behavior</w:t>
      </w:r>
      <w:r>
        <w:t xml:space="preserve">. </w:t>
      </w:r>
      <w:r w:rsidRPr="00B331B9">
        <w:t xml:space="preserve">Some shops appear at </w:t>
      </w:r>
      <w:r>
        <w:t>3</w:t>
      </w:r>
      <w:r w:rsidRPr="00B331B9">
        <w:rPr>
          <w:vertAlign w:val="superscript"/>
        </w:rPr>
        <w:t>rd</w:t>
      </w:r>
      <w:r>
        <w:t xml:space="preserve"> floor and 5</w:t>
      </w:r>
      <w:r w:rsidRPr="00B331B9">
        <w:rPr>
          <w:vertAlign w:val="superscript"/>
        </w:rPr>
        <w:t>th</w:t>
      </w:r>
      <w:r>
        <w:t xml:space="preserve"> floor in 9</w:t>
      </w:r>
      <w:r w:rsidRPr="00B331B9">
        <w:rPr>
          <w:vertAlign w:val="superscript"/>
        </w:rPr>
        <w:t>th</w:t>
      </w:r>
      <w:r>
        <w:t xml:space="preserve"> building, Tamagawa, NEC. Purchace data (p</w:t>
      </w:r>
      <w:r w:rsidRPr="007107BB">
        <w:t>roducts, shop, timestamp and pu</w:t>
      </w:r>
      <w:r>
        <w:t>rchaser’s name on each purchase) and s</w:t>
      </w:r>
      <w:r w:rsidRPr="007107BB">
        <w:t xml:space="preserve">ubjective data </w:t>
      </w:r>
      <w:r>
        <w:t>(q</w:t>
      </w:r>
      <w:r w:rsidRPr="007107BB">
        <w:t>uestionnaire data about impression and experimen</w:t>
      </w:r>
      <w:r>
        <w:t xml:space="preserve">t of purchase) of experimental participants </w:t>
      </w:r>
      <w:r w:rsidR="006531FD">
        <w:t xml:space="preserve">are </w:t>
      </w:r>
      <w:r>
        <w:t>collected.</w:t>
      </w:r>
      <w:r w:rsidR="00184144">
        <w:rPr>
          <w:rFonts w:hint="eastAsia"/>
        </w:rPr>
        <w:t xml:space="preserve"> </w:t>
      </w:r>
      <w:r w:rsidRPr="00184144">
        <w:rPr>
          <w:b/>
          <w:u w:val="single"/>
        </w:rPr>
        <w:t>If you voluntary participate as an experimental participant, please complete necessary information</w:t>
      </w:r>
      <w:r w:rsidR="005E1921">
        <w:rPr>
          <w:b/>
          <w:u w:val="single"/>
        </w:rPr>
        <w:t xml:space="preserve"> and send back to </w:t>
      </w:r>
      <w:hyperlink r:id="rId13" w:history="1">
        <w:r w:rsidR="005E1921" w:rsidRPr="004A49AA">
          <w:rPr>
            <w:rStyle w:val="Hyperlink"/>
          </w:rPr>
          <w:t>a-furukawa</w:t>
        </w:r>
        <w:r w:rsidR="005E1921" w:rsidRPr="004A49AA">
          <w:rPr>
            <w:rStyle w:val="Hyperlink"/>
            <w:rFonts w:hint="eastAsia"/>
          </w:rPr>
          <w:t>@bc.jp.nec.com</w:t>
        </w:r>
      </w:hyperlink>
      <w:r w:rsidRPr="00184144">
        <w:rPr>
          <w:b/>
          <w:u w:val="single"/>
        </w:rPr>
        <w:t>.</w:t>
      </w:r>
      <w:r w:rsidRPr="007107BB">
        <w:t xml:space="preserve"> </w:t>
      </w:r>
    </w:p>
    <w:p w:rsidR="00746174" w:rsidRPr="00C02C54" w:rsidRDefault="00746174" w:rsidP="00746174">
      <w:pPr>
        <w:rPr>
          <w:b/>
          <w:sz w:val="10"/>
        </w:rPr>
      </w:pPr>
    </w:p>
    <w:p w:rsidR="00746174" w:rsidRDefault="00746174" w:rsidP="00746174">
      <w:r>
        <w:t>I agree to the treatment of personal data mentioned below, and I willingly agree to participate in the research it describes.</w:t>
      </w:r>
    </w:p>
    <w:p w:rsidR="00184144" w:rsidRPr="00184144" w:rsidRDefault="00184144" w:rsidP="00184144">
      <w:pPr>
        <w:rPr>
          <w:u w:val="single"/>
        </w:rPr>
      </w:pPr>
      <w:r>
        <w:rPr>
          <w:rFonts w:hint="eastAsia"/>
          <w:u w:val="single"/>
        </w:rPr>
        <w:t>D</w:t>
      </w:r>
      <w:r>
        <w:rPr>
          <w:u w:val="single"/>
        </w:rPr>
        <w:t>ate and Year</w:t>
      </w:r>
      <w:r w:rsidRPr="00184144">
        <w:rPr>
          <w:rFonts w:hint="eastAsia"/>
          <w:u w:val="single"/>
        </w:rPr>
        <w:t xml:space="preserve">：　　</w:t>
      </w:r>
      <w:r w:rsidR="002027A7">
        <w:rPr>
          <w:rFonts w:hint="eastAsia"/>
          <w:u w:val="single"/>
        </w:rPr>
        <w:t>2019</w:t>
      </w:r>
      <w:r w:rsidRPr="00184144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/</w:t>
      </w:r>
      <w:r w:rsidR="002027A7">
        <w:rPr>
          <w:u w:val="single"/>
        </w:rPr>
        <w:t xml:space="preserve">  </w:t>
      </w:r>
      <w:r>
        <w:rPr>
          <w:u w:val="single"/>
        </w:rPr>
        <w:t xml:space="preserve">  </w:t>
      </w:r>
      <w:r w:rsidR="007419FB">
        <w:rPr>
          <w:u w:val="single"/>
        </w:rPr>
        <w:t>10</w:t>
      </w:r>
      <w:r w:rsidR="002027A7">
        <w:rPr>
          <w:u w:val="single"/>
        </w:rPr>
        <w:t xml:space="preserve">     /   </w:t>
      </w:r>
      <w:r>
        <w:rPr>
          <w:u w:val="single"/>
        </w:rPr>
        <w:t xml:space="preserve"> </w:t>
      </w:r>
      <w:r w:rsidR="007419FB">
        <w:rPr>
          <w:u w:val="single"/>
        </w:rPr>
        <w:t>02</w:t>
      </w:r>
      <w:r w:rsidR="002027A7">
        <w:rPr>
          <w:u w:val="single"/>
        </w:rPr>
        <w:t xml:space="preserve">    </w:t>
      </w:r>
    </w:p>
    <w:p w:rsidR="00184144" w:rsidRDefault="00184144" w:rsidP="00184144">
      <w:pPr>
        <w:rPr>
          <w:u w:val="single"/>
        </w:rPr>
      </w:pPr>
      <w:r>
        <w:rPr>
          <w:u w:val="single"/>
        </w:rPr>
        <w:t xml:space="preserve">Name        </w:t>
      </w:r>
      <w:r w:rsidRPr="00D6502D">
        <w:rPr>
          <w:rFonts w:hint="eastAsia"/>
          <w:u w:val="single"/>
        </w:rPr>
        <w:t>：</w:t>
      </w:r>
      <w:r w:rsidR="002027A7">
        <w:rPr>
          <w:rFonts w:hint="eastAsia"/>
          <w:u w:val="single"/>
        </w:rPr>
        <w:t xml:space="preserve">　</w:t>
      </w:r>
      <w:r w:rsidR="002027A7">
        <w:rPr>
          <w:rFonts w:hint="eastAsia"/>
          <w:u w:val="single"/>
        </w:rPr>
        <w:t>Shreya Sharma</w:t>
      </w:r>
      <w:r w:rsidR="002027A7">
        <w:rPr>
          <w:rFonts w:hint="eastAsia"/>
          <w:u w:val="single"/>
        </w:rPr>
        <w:t xml:space="preserve">　</w:t>
      </w:r>
      <w:r w:rsidR="002027A7">
        <w:rPr>
          <w:rFonts w:hint="eastAsia"/>
          <w:u w:val="single"/>
        </w:rPr>
        <w:t xml:space="preserve">  </w:t>
      </w:r>
      <w:r w:rsidR="007419FB">
        <w:rPr>
          <w:rFonts w:hint="eastAsia"/>
          <w:u w:val="single"/>
        </w:rPr>
        <w:t xml:space="preserve">　　　　　</w:t>
      </w:r>
      <w:r>
        <w:rPr>
          <w:rFonts w:hint="eastAsia"/>
          <w:u w:val="single"/>
        </w:rPr>
        <w:t xml:space="preserve">　</w:t>
      </w:r>
      <w:bookmarkStart w:id="0" w:name="_GoBack"/>
      <w:bookmarkEnd w:id="0"/>
    </w:p>
    <w:p w:rsidR="00184144" w:rsidRPr="00C02C54" w:rsidRDefault="00184144" w:rsidP="00746174">
      <w:pPr>
        <w:rPr>
          <w:sz w:val="10"/>
        </w:rPr>
      </w:pPr>
    </w:p>
    <w:p w:rsidR="00746174" w:rsidRPr="00184144" w:rsidRDefault="00746174" w:rsidP="00746174">
      <w:pPr>
        <w:pStyle w:val="ListParagraph"/>
        <w:numPr>
          <w:ilvl w:val="0"/>
          <w:numId w:val="5"/>
        </w:numPr>
        <w:ind w:leftChars="0"/>
        <w:rPr>
          <w:b/>
          <w:u w:val="single"/>
        </w:rPr>
      </w:pPr>
      <w:r w:rsidRPr="00184144">
        <w:rPr>
          <w:rFonts w:hint="eastAsia"/>
          <w:b/>
          <w:u w:val="single"/>
        </w:rPr>
        <w:t>T</w:t>
      </w:r>
      <w:r w:rsidRPr="00184144">
        <w:rPr>
          <w:b/>
          <w:u w:val="single"/>
        </w:rPr>
        <w:t>h</w:t>
      </w:r>
      <w:r w:rsidRPr="00184144">
        <w:rPr>
          <w:rFonts w:hint="eastAsia"/>
          <w:b/>
          <w:u w:val="single"/>
        </w:rPr>
        <w:t xml:space="preserve">e data collected in this research </w:t>
      </w:r>
      <w:r w:rsidR="006531FD">
        <w:rPr>
          <w:b/>
          <w:u w:val="single"/>
        </w:rPr>
        <w:t xml:space="preserve">is </w:t>
      </w:r>
      <w:r w:rsidRPr="00184144">
        <w:rPr>
          <w:b/>
          <w:u w:val="single"/>
        </w:rPr>
        <w:t>not used without permission, with the exception of the circumstances outlined below.</w:t>
      </w:r>
    </w:p>
    <w:p w:rsidR="00746174" w:rsidRDefault="00746174" w:rsidP="0074617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Research </w:t>
      </w:r>
      <w:r>
        <w:t>on</w:t>
      </w:r>
      <w:r>
        <w:rPr>
          <w:rFonts w:hint="eastAsia"/>
        </w:rPr>
        <w:t xml:space="preserve"> </w:t>
      </w:r>
      <w:r>
        <w:t xml:space="preserve">analyzing </w:t>
      </w:r>
      <w:r>
        <w:rPr>
          <w:rFonts w:hint="eastAsia"/>
        </w:rPr>
        <w:t>purchase behavior</w:t>
      </w:r>
    </w:p>
    <w:p w:rsidR="00746174" w:rsidRDefault="00746174" w:rsidP="00746174">
      <w:pPr>
        <w:pStyle w:val="ListParagraph"/>
        <w:numPr>
          <w:ilvl w:val="0"/>
          <w:numId w:val="7"/>
        </w:numPr>
        <w:ind w:leftChars="0"/>
      </w:pPr>
      <w:r>
        <w:t>Publication of research findings (No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</w:t>
      </w:r>
      <w:r w:rsidR="006531FD">
        <w:t xml:space="preserve">is </w:t>
      </w:r>
      <w:r>
        <w:t>included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</w:t>
      </w:r>
      <w:r>
        <w:t>reveal</w:t>
      </w:r>
      <w:r w:rsidR="00462DF0">
        <w:t>s</w:t>
      </w:r>
      <w:r>
        <w:rPr>
          <w:rFonts w:hint="eastAsia"/>
        </w:rPr>
        <w:t xml:space="preserve"> </w:t>
      </w:r>
      <w:r>
        <w:t xml:space="preserve">experimental participant’s </w:t>
      </w:r>
      <w:r w:rsidR="006531FD">
        <w:t xml:space="preserve">personal </w:t>
      </w:r>
      <w:r>
        <w:t>identity)</w:t>
      </w:r>
    </w:p>
    <w:p w:rsidR="00746174" w:rsidRPr="00184144" w:rsidRDefault="00746174" w:rsidP="00746174">
      <w:pPr>
        <w:pStyle w:val="ListParagraph"/>
        <w:numPr>
          <w:ilvl w:val="0"/>
          <w:numId w:val="5"/>
        </w:numPr>
        <w:ind w:leftChars="0"/>
        <w:rPr>
          <w:b/>
          <w:u w:val="single"/>
        </w:rPr>
      </w:pPr>
      <w:r w:rsidRPr="00184144">
        <w:rPr>
          <w:b/>
          <w:u w:val="single"/>
        </w:rPr>
        <w:t xml:space="preserve">The </w:t>
      </w:r>
      <w:r w:rsidRPr="00184144">
        <w:rPr>
          <w:rFonts w:hint="eastAsia"/>
          <w:b/>
          <w:u w:val="single"/>
        </w:rPr>
        <w:t xml:space="preserve">data collected in this research </w:t>
      </w:r>
      <w:r w:rsidR="006531FD">
        <w:rPr>
          <w:b/>
          <w:u w:val="single"/>
        </w:rPr>
        <w:t>is</w:t>
      </w:r>
      <w:r w:rsidRPr="00184144">
        <w:rPr>
          <w:b/>
          <w:u w:val="single"/>
        </w:rPr>
        <w:t xml:space="preserve"> not offered or disclosed to a third party with the exception of the circumstances outlined below.</w:t>
      </w:r>
    </w:p>
    <w:p w:rsidR="00184144" w:rsidRDefault="00746174" w:rsidP="00184144">
      <w:pPr>
        <w:pStyle w:val="ListParagraph"/>
        <w:numPr>
          <w:ilvl w:val="0"/>
          <w:numId w:val="7"/>
        </w:numPr>
        <w:ind w:leftChars="0"/>
      </w:pPr>
      <w:r>
        <w:t>T</w:t>
      </w:r>
      <w:r w:rsidRPr="00CE6859">
        <w:t xml:space="preserve">he handling of </w:t>
      </w:r>
      <w:r>
        <w:t>data</w:t>
      </w:r>
      <w:r w:rsidRPr="00CE6859">
        <w:t xml:space="preserve"> is within the purpose of the use </w:t>
      </w:r>
      <w:r>
        <w:t>which outlined in the previous section, and the third party ente</w:t>
      </w:r>
      <w:r w:rsidR="006531FD">
        <w:t>rs</w:t>
      </w:r>
      <w:r>
        <w:t xml:space="preserve"> into a confidentiality agreement with NEC, and the data includes no information that reveal</w:t>
      </w:r>
      <w:r w:rsidR="00462DF0">
        <w:t>s</w:t>
      </w:r>
      <w:r>
        <w:t xml:space="preserve"> experimental participant’s </w:t>
      </w:r>
      <w:r w:rsidR="006531FD">
        <w:t xml:space="preserve">personal </w:t>
      </w:r>
      <w:r>
        <w:t>identity.</w:t>
      </w:r>
    </w:p>
    <w:p w:rsidR="00746174" w:rsidRPr="00184144" w:rsidRDefault="00746174" w:rsidP="00746174">
      <w:pPr>
        <w:pStyle w:val="ListParagraph"/>
        <w:numPr>
          <w:ilvl w:val="0"/>
          <w:numId w:val="5"/>
        </w:numPr>
        <w:ind w:leftChars="0"/>
        <w:rPr>
          <w:b/>
          <w:u w:val="single"/>
        </w:rPr>
      </w:pPr>
      <w:r w:rsidRPr="00184144">
        <w:rPr>
          <w:rFonts w:hint="eastAsia"/>
          <w:b/>
          <w:u w:val="single"/>
        </w:rPr>
        <w:t xml:space="preserve">On data collection, </w:t>
      </w:r>
      <w:r w:rsidRPr="00184144">
        <w:rPr>
          <w:b/>
          <w:u w:val="single"/>
        </w:rPr>
        <w:t xml:space="preserve">extreme care </w:t>
      </w:r>
      <w:r w:rsidR="006531FD">
        <w:rPr>
          <w:b/>
          <w:u w:val="single"/>
        </w:rPr>
        <w:t>is</w:t>
      </w:r>
      <w:r w:rsidRPr="00184144">
        <w:rPr>
          <w:b/>
          <w:u w:val="single"/>
        </w:rPr>
        <w:t xml:space="preserve"> taken, by strictly </w:t>
      </w:r>
      <w:r w:rsidR="006531FD">
        <w:rPr>
          <w:b/>
          <w:u w:val="single"/>
        </w:rPr>
        <w:t>observing</w:t>
      </w:r>
      <w:r w:rsidRPr="00184144">
        <w:rPr>
          <w:b/>
          <w:u w:val="single"/>
        </w:rPr>
        <w:t xml:space="preserve"> </w:t>
      </w:r>
      <w:r w:rsidR="006531FD">
        <w:rPr>
          <w:b/>
          <w:u w:val="single"/>
        </w:rPr>
        <w:t>commitments</w:t>
      </w:r>
      <w:r w:rsidRPr="00184144">
        <w:rPr>
          <w:b/>
          <w:u w:val="single"/>
        </w:rPr>
        <w:t xml:space="preserve"> mentioned below</w:t>
      </w:r>
    </w:p>
    <w:p w:rsidR="00746174" w:rsidRDefault="00746174" w:rsidP="0074617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For questionnaire data collection, </w:t>
      </w:r>
      <w:r>
        <w:t xml:space="preserve">although </w:t>
      </w:r>
      <w:r>
        <w:rPr>
          <w:rFonts w:hint="eastAsia"/>
        </w:rPr>
        <w:t>Lime Survey and Amazon Web Service</w:t>
      </w:r>
      <w:r>
        <w:t xml:space="preserve"> is used, the content of the questionnaire is not provided to these service providers.</w:t>
      </w:r>
    </w:p>
    <w:p w:rsidR="00746174" w:rsidRDefault="00746174" w:rsidP="0074617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Data which </w:t>
      </w:r>
      <w:r>
        <w:t>reveal</w:t>
      </w:r>
      <w:r w:rsidR="00462DF0">
        <w:t>s</w:t>
      </w:r>
      <w:r>
        <w:rPr>
          <w:rFonts w:hint="eastAsia"/>
        </w:rPr>
        <w:t xml:space="preserve"> </w:t>
      </w:r>
      <w:r>
        <w:t xml:space="preserve">experimental participant’s </w:t>
      </w:r>
      <w:r w:rsidR="00462DF0">
        <w:t xml:space="preserve">personal </w:t>
      </w:r>
      <w:r>
        <w:t xml:space="preserve">identity </w:t>
      </w:r>
      <w:r w:rsidR="00462DF0">
        <w:t xml:space="preserve">is </w:t>
      </w:r>
      <w:r>
        <w:t>deleted immediately when the research is over.</w:t>
      </w:r>
    </w:p>
    <w:p w:rsidR="00746174" w:rsidRDefault="00746174" w:rsidP="00462DF0">
      <w:pPr>
        <w:pStyle w:val="ListParagraph"/>
        <w:numPr>
          <w:ilvl w:val="0"/>
          <w:numId w:val="7"/>
        </w:numPr>
        <w:ind w:leftChars="0"/>
      </w:pPr>
      <w:r>
        <w:t xml:space="preserve">Information about each person’s participation or non-participation </w:t>
      </w:r>
      <w:r w:rsidR="00462DF0">
        <w:t xml:space="preserve">to this experiment </w:t>
      </w:r>
      <w:r>
        <w:t>is not disclosed to anyone, without experimenters.</w:t>
      </w:r>
    </w:p>
    <w:p w:rsidR="00746174" w:rsidRDefault="00746174" w:rsidP="00746174">
      <w:pPr>
        <w:pStyle w:val="ListParagraph"/>
        <w:numPr>
          <w:ilvl w:val="0"/>
          <w:numId w:val="7"/>
        </w:numPr>
        <w:ind w:leftChars="0"/>
      </w:pPr>
      <w:r>
        <w:t>Information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</w:t>
      </w:r>
      <w:r>
        <w:t>reveal</w:t>
      </w:r>
      <w:r w:rsidR="00462DF0">
        <w:t>s</w:t>
      </w:r>
      <w:r>
        <w:rPr>
          <w:rFonts w:hint="eastAsia"/>
        </w:rPr>
        <w:t xml:space="preserve"> </w:t>
      </w:r>
      <w:r>
        <w:t xml:space="preserve">experimental participant’s </w:t>
      </w:r>
      <w:r w:rsidR="00462DF0">
        <w:t xml:space="preserve">personal </w:t>
      </w:r>
      <w:r>
        <w:t>identity is not disclosed</w:t>
      </w:r>
      <w:r w:rsidR="00462DF0">
        <w:t xml:space="preserve"> to anyone, without investigator</w:t>
      </w:r>
      <w:r>
        <w:t>s.</w:t>
      </w:r>
    </w:p>
    <w:p w:rsidR="00746174" w:rsidRPr="00184144" w:rsidRDefault="00746174" w:rsidP="00746174">
      <w:pPr>
        <w:pStyle w:val="ListParagraph"/>
        <w:numPr>
          <w:ilvl w:val="0"/>
          <w:numId w:val="5"/>
        </w:numPr>
        <w:ind w:leftChars="0"/>
        <w:rPr>
          <w:b/>
          <w:u w:val="single"/>
        </w:rPr>
      </w:pPr>
      <w:r w:rsidRPr="00184144">
        <w:rPr>
          <w:b/>
          <w:u w:val="single"/>
        </w:rPr>
        <w:t xml:space="preserve">Data disclosure or data </w:t>
      </w:r>
      <w:r w:rsidR="00184144" w:rsidRPr="00184144">
        <w:rPr>
          <w:b/>
          <w:u w:val="single"/>
        </w:rPr>
        <w:t>deletion</w:t>
      </w:r>
      <w:r w:rsidRPr="00184144">
        <w:rPr>
          <w:b/>
          <w:u w:val="single"/>
        </w:rPr>
        <w:t xml:space="preserve"> </w:t>
      </w:r>
      <w:r w:rsidR="006531FD">
        <w:rPr>
          <w:b/>
          <w:u w:val="single"/>
        </w:rPr>
        <w:t>is</w:t>
      </w:r>
      <w:r w:rsidRPr="00184144">
        <w:rPr>
          <w:b/>
          <w:u w:val="single"/>
        </w:rPr>
        <w:t xml:space="preserve"> immediately accepted, in case of request.</w:t>
      </w:r>
    </w:p>
    <w:p w:rsidR="00746174" w:rsidRDefault="00746174" w:rsidP="006531FD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Contact</w:t>
      </w:r>
      <w:r w:rsidR="006531FD">
        <w:t xml:space="preserve">    </w:t>
      </w:r>
      <w:r>
        <w:rPr>
          <w:rFonts w:hint="eastAsia"/>
        </w:rPr>
        <w:t xml:space="preserve">: Azusa Furukawa </w:t>
      </w:r>
      <w:hyperlink r:id="rId14" w:history="1">
        <w:r w:rsidR="006531FD" w:rsidRPr="004A49AA">
          <w:rPr>
            <w:rStyle w:val="Hyperlink"/>
          </w:rPr>
          <w:t>a-furukawa</w:t>
        </w:r>
        <w:r w:rsidR="006531FD" w:rsidRPr="004A49AA">
          <w:rPr>
            <w:rStyle w:val="Hyperlink"/>
            <w:rFonts w:hint="eastAsia"/>
          </w:rPr>
          <w:t>@bc.jp.nec.com</w:t>
        </w:r>
      </w:hyperlink>
    </w:p>
    <w:p w:rsidR="00462DF0" w:rsidRDefault="00746174" w:rsidP="00462DF0">
      <w:pPr>
        <w:pStyle w:val="ListParagraph"/>
        <w:numPr>
          <w:ilvl w:val="0"/>
          <w:numId w:val="7"/>
        </w:numPr>
        <w:ind w:leftChars="0"/>
      </w:pPr>
      <w:r>
        <w:t xml:space="preserve">Responsible: Makiko Yoshida </w:t>
      </w:r>
      <w:hyperlink r:id="rId15" w:history="1">
        <w:r w:rsidR="00462DF0" w:rsidRPr="004A49AA">
          <w:rPr>
            <w:rStyle w:val="Hyperlink"/>
          </w:rPr>
          <w:t>m-yoshida@em.jp.nec.com</w:t>
        </w:r>
      </w:hyperlink>
    </w:p>
    <w:p w:rsidR="00462DF0" w:rsidRPr="00C02C54" w:rsidRDefault="00462DF0" w:rsidP="00746174">
      <w:pPr>
        <w:jc w:val="left"/>
        <w:rPr>
          <w:b/>
          <w:sz w:val="10"/>
        </w:rPr>
      </w:pPr>
    </w:p>
    <w:p w:rsidR="00746174" w:rsidRPr="00C02C54" w:rsidRDefault="00746174" w:rsidP="00746174">
      <w:pPr>
        <w:jc w:val="left"/>
        <w:rPr>
          <w:b/>
          <w:sz w:val="16"/>
        </w:rPr>
      </w:pPr>
      <w:r w:rsidRPr="00C02C54">
        <w:rPr>
          <w:rFonts w:hint="eastAsia"/>
          <w:b/>
          <w:sz w:val="16"/>
        </w:rPr>
        <w:t>Investigator</w:t>
      </w:r>
      <w:r w:rsidRPr="00C02C54">
        <w:rPr>
          <w:rFonts w:hint="eastAsia"/>
          <w:b/>
          <w:sz w:val="16"/>
        </w:rPr>
        <w:t>：</w:t>
      </w:r>
      <w:r w:rsidR="006531FD" w:rsidRPr="00C02C54">
        <w:rPr>
          <w:rFonts w:hint="eastAsia"/>
          <w:b/>
          <w:sz w:val="16"/>
        </w:rPr>
        <w:t>Member of Future Retail Project</w:t>
      </w:r>
    </w:p>
    <w:p w:rsidR="00C02C54" w:rsidRPr="00C02C54" w:rsidRDefault="00746174" w:rsidP="00C02C54">
      <w:pPr>
        <w:jc w:val="left"/>
        <w:rPr>
          <w:sz w:val="16"/>
        </w:rPr>
      </w:pPr>
      <w:r w:rsidRPr="00C02C54">
        <w:rPr>
          <w:sz w:val="16"/>
        </w:rPr>
        <w:tab/>
        <w:t xml:space="preserve">Azusa Furukawa, </w:t>
      </w:r>
      <w:r w:rsidRPr="00C02C54">
        <w:rPr>
          <w:rFonts w:hint="eastAsia"/>
          <w:sz w:val="16"/>
        </w:rPr>
        <w:t>Kei Shibuya</w:t>
      </w:r>
      <w:r w:rsidRPr="00C02C54">
        <w:rPr>
          <w:sz w:val="16"/>
        </w:rPr>
        <w:t>, Mas</w:t>
      </w:r>
      <w:r w:rsidRPr="00C02C54">
        <w:rPr>
          <w:rFonts w:hint="eastAsia"/>
          <w:sz w:val="16"/>
        </w:rPr>
        <w:t>ayuki Mizuno</w:t>
      </w:r>
      <w:r w:rsidRPr="00C02C54">
        <w:rPr>
          <w:sz w:val="16"/>
        </w:rPr>
        <w:t xml:space="preserve">, </w:t>
      </w:r>
      <w:r w:rsidRPr="00C02C54">
        <w:rPr>
          <w:rFonts w:hint="eastAsia"/>
          <w:sz w:val="16"/>
        </w:rPr>
        <w:t>Ken Hanazawa, Makiko Yoshida</w:t>
      </w:r>
      <w:r w:rsidRPr="00C02C54">
        <w:rPr>
          <w:sz w:val="16"/>
        </w:rPr>
        <w:t xml:space="preserve">, </w:t>
      </w:r>
      <w:r w:rsidRPr="00C02C54">
        <w:rPr>
          <w:rFonts w:hint="eastAsia"/>
          <w:sz w:val="16"/>
        </w:rPr>
        <w:t>Kan Arai</w:t>
      </w:r>
      <w:r w:rsidRPr="00C02C54">
        <w:rPr>
          <w:sz w:val="16"/>
        </w:rPr>
        <w:t xml:space="preserve">, </w:t>
      </w:r>
      <w:r w:rsidRPr="00C02C54">
        <w:rPr>
          <w:rFonts w:hint="eastAsia"/>
          <w:sz w:val="16"/>
        </w:rPr>
        <w:t>Hiroshi Hashimoto,</w:t>
      </w:r>
    </w:p>
    <w:p w:rsidR="006531FD" w:rsidRPr="00C02C54" w:rsidRDefault="00746174" w:rsidP="00C02C54">
      <w:pPr>
        <w:ind w:firstLineChars="500" w:firstLine="800"/>
        <w:jc w:val="left"/>
        <w:rPr>
          <w:sz w:val="16"/>
        </w:rPr>
      </w:pPr>
      <w:r w:rsidRPr="00C02C54">
        <w:rPr>
          <w:rFonts w:hint="eastAsia"/>
          <w:sz w:val="16"/>
        </w:rPr>
        <w:t xml:space="preserve"> Hiroyoshi Miyano</w:t>
      </w:r>
      <w:r w:rsidR="00C02C54" w:rsidRPr="00C02C54">
        <w:rPr>
          <w:sz w:val="16"/>
        </w:rPr>
        <w:t xml:space="preserve"> and</w:t>
      </w:r>
      <w:r w:rsidRPr="00C02C54">
        <w:rPr>
          <w:sz w:val="16"/>
        </w:rPr>
        <w:t xml:space="preserve"> </w:t>
      </w:r>
      <w:r w:rsidRPr="00C02C54">
        <w:rPr>
          <w:rFonts w:hint="eastAsia"/>
          <w:sz w:val="16"/>
        </w:rPr>
        <w:t xml:space="preserve">Katsumi Kikuchi </w:t>
      </w:r>
    </w:p>
    <w:sectPr w:rsidR="006531FD" w:rsidRPr="00C02C54" w:rsidSect="009223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EBA" w:rsidRDefault="003E1EBA" w:rsidP="006A01A1">
      <w:r>
        <w:separator/>
      </w:r>
    </w:p>
  </w:endnote>
  <w:endnote w:type="continuationSeparator" w:id="0">
    <w:p w:rsidR="003E1EBA" w:rsidRDefault="003E1EBA" w:rsidP="006A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EBA" w:rsidRDefault="003E1EBA" w:rsidP="006A01A1">
      <w:r>
        <w:separator/>
      </w:r>
    </w:p>
  </w:footnote>
  <w:footnote w:type="continuationSeparator" w:id="0">
    <w:p w:rsidR="003E1EBA" w:rsidRDefault="003E1EBA" w:rsidP="006A0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7237"/>
    <w:multiLevelType w:val="hybridMultilevel"/>
    <w:tmpl w:val="143A329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6B0707"/>
    <w:multiLevelType w:val="hybridMultilevel"/>
    <w:tmpl w:val="519AE95C"/>
    <w:lvl w:ilvl="0" w:tplc="2B1EA996">
      <w:numFmt w:val="bullet"/>
      <w:lvlText w:val="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B15AE9"/>
    <w:multiLevelType w:val="hybridMultilevel"/>
    <w:tmpl w:val="B364AF3C"/>
    <w:lvl w:ilvl="0" w:tplc="2E48E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B93F1C"/>
    <w:multiLevelType w:val="hybridMultilevel"/>
    <w:tmpl w:val="24AA0774"/>
    <w:lvl w:ilvl="0" w:tplc="9ABED70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3219323F"/>
    <w:multiLevelType w:val="hybridMultilevel"/>
    <w:tmpl w:val="8B8CE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627141"/>
    <w:multiLevelType w:val="hybridMultilevel"/>
    <w:tmpl w:val="1B5AA860"/>
    <w:lvl w:ilvl="0" w:tplc="2B1EA996">
      <w:numFmt w:val="bullet"/>
      <w:lvlText w:val="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7A624F"/>
    <w:multiLevelType w:val="hybridMultilevel"/>
    <w:tmpl w:val="7C30D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8676B0"/>
    <w:multiLevelType w:val="hybridMultilevel"/>
    <w:tmpl w:val="C4662EBC"/>
    <w:lvl w:ilvl="0" w:tplc="2B1EA996">
      <w:numFmt w:val="bullet"/>
      <w:lvlText w:val="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AE3CFD"/>
    <w:multiLevelType w:val="hybridMultilevel"/>
    <w:tmpl w:val="F738AC7A"/>
    <w:lvl w:ilvl="0" w:tplc="3C340818">
      <w:start w:val="1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6B7EF8"/>
    <w:multiLevelType w:val="hybridMultilevel"/>
    <w:tmpl w:val="74CEA0B8"/>
    <w:lvl w:ilvl="0" w:tplc="2B1EA996">
      <w:numFmt w:val="bullet"/>
      <w:lvlText w:val="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294D8B"/>
    <w:multiLevelType w:val="hybridMultilevel"/>
    <w:tmpl w:val="0352D788"/>
    <w:lvl w:ilvl="0" w:tplc="646C1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4A14E73"/>
    <w:multiLevelType w:val="hybridMultilevel"/>
    <w:tmpl w:val="24AA0774"/>
    <w:lvl w:ilvl="0" w:tplc="9ABED70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6B2B2D32"/>
    <w:multiLevelType w:val="hybridMultilevel"/>
    <w:tmpl w:val="BC8E2A80"/>
    <w:lvl w:ilvl="0" w:tplc="BA74942A">
      <w:start w:val="1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12"/>
    <w:rsid w:val="00084654"/>
    <w:rsid w:val="00155DD4"/>
    <w:rsid w:val="00184144"/>
    <w:rsid w:val="001A342A"/>
    <w:rsid w:val="001A790F"/>
    <w:rsid w:val="001E38C0"/>
    <w:rsid w:val="002027A7"/>
    <w:rsid w:val="002131EE"/>
    <w:rsid w:val="002370D6"/>
    <w:rsid w:val="002E7B85"/>
    <w:rsid w:val="00306D1A"/>
    <w:rsid w:val="00342B3B"/>
    <w:rsid w:val="003A6083"/>
    <w:rsid w:val="003E1EBA"/>
    <w:rsid w:val="004433FB"/>
    <w:rsid w:val="00455E34"/>
    <w:rsid w:val="00462DF0"/>
    <w:rsid w:val="00513F12"/>
    <w:rsid w:val="005A6728"/>
    <w:rsid w:val="005E1921"/>
    <w:rsid w:val="005E6A07"/>
    <w:rsid w:val="00603847"/>
    <w:rsid w:val="00620653"/>
    <w:rsid w:val="006531FD"/>
    <w:rsid w:val="00670E9F"/>
    <w:rsid w:val="006A01A1"/>
    <w:rsid w:val="007107BB"/>
    <w:rsid w:val="007419FB"/>
    <w:rsid w:val="00746174"/>
    <w:rsid w:val="007921B2"/>
    <w:rsid w:val="007B6BE3"/>
    <w:rsid w:val="008373E1"/>
    <w:rsid w:val="008416FA"/>
    <w:rsid w:val="008808D1"/>
    <w:rsid w:val="00887087"/>
    <w:rsid w:val="008C2C73"/>
    <w:rsid w:val="009068E3"/>
    <w:rsid w:val="00922373"/>
    <w:rsid w:val="009437D6"/>
    <w:rsid w:val="00982BC7"/>
    <w:rsid w:val="009B7EEE"/>
    <w:rsid w:val="00A057D3"/>
    <w:rsid w:val="00A074D1"/>
    <w:rsid w:val="00A100C9"/>
    <w:rsid w:val="00AD3D9B"/>
    <w:rsid w:val="00B331B9"/>
    <w:rsid w:val="00BE51C6"/>
    <w:rsid w:val="00C02C54"/>
    <w:rsid w:val="00CB4838"/>
    <w:rsid w:val="00CE6859"/>
    <w:rsid w:val="00D50268"/>
    <w:rsid w:val="00D65012"/>
    <w:rsid w:val="00D761D5"/>
    <w:rsid w:val="00D9210C"/>
    <w:rsid w:val="00DA1F50"/>
    <w:rsid w:val="00DC6CA9"/>
    <w:rsid w:val="00DE0268"/>
    <w:rsid w:val="00DF6FE5"/>
    <w:rsid w:val="00E751E3"/>
    <w:rsid w:val="00EF4577"/>
    <w:rsid w:val="00F274C2"/>
    <w:rsid w:val="00FD3060"/>
    <w:rsid w:val="00F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E9D4355-2E5C-412C-8C05-DC35908F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3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9223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A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01A1"/>
  </w:style>
  <w:style w:type="paragraph" w:styleId="Footer">
    <w:name w:val="footer"/>
    <w:basedOn w:val="Normal"/>
    <w:link w:val="FooterChar"/>
    <w:uiPriority w:val="99"/>
    <w:unhideWhenUsed/>
    <w:rsid w:val="006A01A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01A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1F50"/>
  </w:style>
  <w:style w:type="character" w:customStyle="1" w:styleId="DateChar">
    <w:name w:val="Date Char"/>
    <w:basedOn w:val="DefaultParagraphFont"/>
    <w:link w:val="Date"/>
    <w:uiPriority w:val="99"/>
    <w:semiHidden/>
    <w:rsid w:val="00DA1F50"/>
  </w:style>
  <w:style w:type="paragraph" w:styleId="BalloonText">
    <w:name w:val="Balloon Text"/>
    <w:basedOn w:val="Normal"/>
    <w:link w:val="BalloonTextChar"/>
    <w:uiPriority w:val="99"/>
    <w:semiHidden/>
    <w:unhideWhenUsed/>
    <w:rsid w:val="001A342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-furukawa@bc.jp.ne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-furukawa@bc.jp.nec.com" TargetMode="External"/><Relationship Id="rId12" Type="http://schemas.openxmlformats.org/officeDocument/2006/relationships/hyperlink" Target="mailto:a-furukawa@bc.jp.nec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mailto:m-yoshida@em.jp.nec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a-furukawa@bc.jp.nec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NECグループ標準PCサービス2017年度第2回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NEC-USER</dc:creator>
  <cp:keywords/>
  <dc:description/>
  <cp:lastModifiedBy>0000016446351</cp:lastModifiedBy>
  <cp:revision>6</cp:revision>
  <cp:lastPrinted>2019-10-02T01:38:00Z</cp:lastPrinted>
  <dcterms:created xsi:type="dcterms:W3CDTF">2019-09-25T00:26:00Z</dcterms:created>
  <dcterms:modified xsi:type="dcterms:W3CDTF">2019-10-02T01:39:00Z</dcterms:modified>
</cp:coreProperties>
</file>