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2AE" w:rsidRDefault="00582A5F">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rsidR="00F952AE" w:rsidRDefault="00582A5F">
      <w:pPr>
        <w:spacing w:before="120" w:after="120" w:line="238" w:lineRule="auto"/>
        <w:jc w:val="center"/>
        <w:rPr>
          <w:rFonts w:ascii="Times New Roman" w:eastAsia="Times New Roman" w:hAnsi="Times New Roman" w:cs="Times New Roman"/>
          <w:sz w:val="24"/>
          <w:szCs w:val="24"/>
        </w:rPr>
      </w:pPr>
      <w:r>
        <w:rPr>
          <w:noProof/>
          <w:lang w:eastAsia="en-US"/>
        </w:rPr>
        <w:drawing>
          <wp:anchor distT="0" distB="0" distL="0" distR="0" simplePos="0" relativeHeight="251658240" behindDoc="1" locked="0" layoutInCell="1" allowOverlap="1">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871845" cy="101600"/>
                    </a:xfrm>
                    <a:prstGeom prst="rect">
                      <a:avLst/>
                    </a:prstGeom>
                    <a:ln/>
                  </pic:spPr>
                </pic:pic>
              </a:graphicData>
            </a:graphic>
          </wp:anchor>
        </w:drawing>
      </w:r>
    </w:p>
    <w:p w:rsidR="00F952AE" w:rsidRDefault="00A94513" w:rsidP="002153D1">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Nutrition Analysis</w:t>
      </w:r>
      <w:r w:rsidR="00CD0EA8">
        <w:rPr>
          <w:rFonts w:ascii="Bookman Old Style" w:eastAsia="Bookman Old Style" w:hAnsi="Bookman Old Style" w:cs="Bookman Old Style"/>
          <w:b/>
          <w:sz w:val="32"/>
          <w:szCs w:val="32"/>
        </w:rPr>
        <w:t xml:space="preserve"> on Wheat Dataset</w:t>
      </w:r>
    </w:p>
    <w:p w:rsidR="00F952AE" w:rsidRDefault="00582A5F">
      <w:pPr>
        <w:spacing w:before="120" w:after="120" w:line="288" w:lineRule="auto"/>
        <w:jc w:val="center"/>
        <w:rPr>
          <w:rFonts w:ascii="Times New Roman" w:eastAsia="Times New Roman" w:hAnsi="Times New Roman" w:cs="Times New Roman"/>
          <w:sz w:val="24"/>
          <w:szCs w:val="24"/>
        </w:rPr>
      </w:pPr>
      <w:r>
        <w:rPr>
          <w:noProof/>
          <w:lang w:eastAsia="en-US"/>
        </w:rPr>
        <w:drawing>
          <wp:anchor distT="0" distB="0" distL="0" distR="0" simplePos="0" relativeHeight="251659264" behindDoc="1" locked="0" layoutInCell="1" allowOverlap="1">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871845" cy="101600"/>
                    </a:xfrm>
                    <a:prstGeom prst="rect">
                      <a:avLst/>
                    </a:prstGeom>
                    <a:ln/>
                  </pic:spPr>
                </pic:pic>
              </a:graphicData>
            </a:graphic>
          </wp:anchor>
        </w:drawing>
      </w:r>
    </w:p>
    <w:p w:rsidR="00F952AE" w:rsidRDefault="00582A5F">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rsidR="00F952AE" w:rsidRDefault="00F952AE">
      <w:pPr>
        <w:spacing w:line="199" w:lineRule="auto"/>
        <w:rPr>
          <w:rFonts w:ascii="Times New Roman" w:eastAsia="Times New Roman" w:hAnsi="Times New Roman" w:cs="Times New Roman"/>
          <w:sz w:val="24"/>
          <w:szCs w:val="24"/>
        </w:rPr>
      </w:pPr>
    </w:p>
    <w:p w:rsidR="00F952AE" w:rsidRDefault="00582A5F">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rsidR="00F952AE" w:rsidRDefault="00F952AE">
      <w:pPr>
        <w:spacing w:line="139" w:lineRule="auto"/>
        <w:jc w:val="center"/>
        <w:rPr>
          <w:rFonts w:ascii="Bookman Old Style" w:eastAsia="Bookman Old Style" w:hAnsi="Bookman Old Style" w:cs="Bookman Old Style"/>
          <w:sz w:val="24"/>
          <w:szCs w:val="24"/>
        </w:rPr>
      </w:pPr>
    </w:p>
    <w:p w:rsidR="00F952AE" w:rsidRDefault="00582A5F">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rsidR="00F952AE" w:rsidRDefault="00F952AE">
      <w:pPr>
        <w:spacing w:line="137" w:lineRule="auto"/>
        <w:jc w:val="center"/>
        <w:rPr>
          <w:rFonts w:ascii="Bookman Old Style" w:eastAsia="Bookman Old Style" w:hAnsi="Bookman Old Style" w:cs="Bookman Old Style"/>
          <w:sz w:val="24"/>
          <w:szCs w:val="24"/>
        </w:rPr>
      </w:pPr>
    </w:p>
    <w:p w:rsidR="00F952AE" w:rsidRDefault="00582A5F">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COMPUTER SCIENCE &amp; ENGINEERING </w:t>
      </w:r>
    </w:p>
    <w:p w:rsidR="001434B4" w:rsidRDefault="001434B4">
      <w:pPr>
        <w:jc w:val="center"/>
        <w:rPr>
          <w:rFonts w:ascii="Bookman Old Style" w:eastAsia="Bookman Old Style" w:hAnsi="Bookman Old Style" w:cs="Bookman Old Style"/>
          <w:b/>
          <w:color w:val="FF0000"/>
          <w:sz w:val="24"/>
          <w:szCs w:val="24"/>
        </w:rPr>
      </w:pPr>
    </w:p>
    <w:p w:rsidR="00F952AE" w:rsidRDefault="00F952AE">
      <w:pPr>
        <w:jc w:val="center"/>
        <w:rPr>
          <w:rFonts w:ascii="Bookman Old Style" w:eastAsia="Bookman Old Style" w:hAnsi="Bookman Old Style" w:cs="Bookman Old Style"/>
          <w:b/>
          <w:color w:val="FF0000"/>
          <w:sz w:val="24"/>
          <w:szCs w:val="24"/>
        </w:rPr>
      </w:pPr>
    </w:p>
    <w:p w:rsidR="00C24766" w:rsidRDefault="00C24766" w:rsidP="00C24766">
      <w:pPr>
        <w:rPr>
          <w:rFonts w:ascii="Bookman Old Style" w:eastAsia="Bookman Old Style" w:hAnsi="Bookman Old Style" w:cs="Bookman Old Style"/>
          <w:b/>
          <w:sz w:val="24"/>
          <w:szCs w:val="24"/>
        </w:rPr>
      </w:pPr>
    </w:p>
    <w:p w:rsidR="001434B4" w:rsidRDefault="00C24766" w:rsidP="001434B4">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r w:rsidR="001434B4">
        <w:rPr>
          <w:rFonts w:ascii="Bookman Old Style" w:eastAsia="Bookman Old Style" w:hAnsi="Bookman Old Style" w:cs="Bookman Old Style"/>
          <w:b/>
          <w:sz w:val="24"/>
          <w:szCs w:val="24"/>
        </w:rPr>
        <w:tab/>
      </w:r>
      <w:r w:rsidR="001434B4">
        <w:rPr>
          <w:rFonts w:ascii="Bookman Old Style" w:eastAsia="Bookman Old Style" w:hAnsi="Bookman Old Style" w:cs="Bookman Old Style"/>
          <w:b/>
          <w:sz w:val="24"/>
          <w:szCs w:val="24"/>
        </w:rPr>
        <w:tab/>
      </w:r>
      <w:r w:rsidR="001434B4">
        <w:rPr>
          <w:rFonts w:ascii="Bookman Old Style" w:eastAsia="Bookman Old Style" w:hAnsi="Bookman Old Style" w:cs="Bookman Old Style"/>
          <w:b/>
          <w:sz w:val="24"/>
          <w:szCs w:val="24"/>
        </w:rPr>
        <w:tab/>
      </w:r>
      <w:r w:rsidR="001434B4">
        <w:rPr>
          <w:rFonts w:ascii="Bookman Old Style" w:eastAsia="Bookman Old Style" w:hAnsi="Bookman Old Style" w:cs="Bookman Old Style"/>
          <w:b/>
          <w:sz w:val="24"/>
          <w:szCs w:val="24"/>
        </w:rPr>
        <w:tab/>
      </w:r>
      <w:r w:rsidR="001434B4">
        <w:rPr>
          <w:rFonts w:ascii="Bookman Old Style" w:eastAsia="Bookman Old Style" w:hAnsi="Bookman Old Style" w:cs="Bookman Old Style"/>
          <w:b/>
          <w:sz w:val="24"/>
          <w:szCs w:val="24"/>
        </w:rPr>
        <w:tab/>
      </w:r>
      <w:r w:rsidR="001434B4">
        <w:rPr>
          <w:rFonts w:ascii="Bookman Old Style" w:eastAsia="Bookman Old Style" w:hAnsi="Bookman Old Style" w:cs="Bookman Old Style"/>
          <w:b/>
          <w:sz w:val="24"/>
          <w:szCs w:val="24"/>
        </w:rPr>
        <w:tab/>
      </w:r>
      <w:r w:rsidR="00582A5F">
        <w:rPr>
          <w:rFonts w:ascii="Bookman Old Style" w:eastAsia="Bookman Old Style" w:hAnsi="Bookman Old Style" w:cs="Bookman Old Style"/>
          <w:sz w:val="24"/>
          <w:szCs w:val="24"/>
        </w:rPr>
        <w:tab/>
      </w:r>
      <w:r w:rsidR="001434B4">
        <w:rPr>
          <w:rFonts w:ascii="Bookman Old Style" w:eastAsia="Bookman Old Style" w:hAnsi="Bookman Old Style" w:cs="Bookman Old Style"/>
          <w:b/>
          <w:sz w:val="24"/>
          <w:szCs w:val="24"/>
        </w:rPr>
        <w:t>University Roll No.</w:t>
      </w:r>
    </w:p>
    <w:p w:rsidR="001434B4" w:rsidRDefault="001434B4" w:rsidP="001434B4">
      <w:pPr>
        <w:tabs>
          <w:tab w:val="left" w:pos="5760"/>
        </w:tabs>
        <w:spacing w:line="360" w:lineRule="auto"/>
        <w:ind w:left="180"/>
        <w:rPr>
          <w:rFonts w:ascii="Bookman Old Style" w:eastAsia="Bookman Old Style" w:hAnsi="Bookman Old Style" w:cs="Bookman Old Style"/>
          <w:b/>
          <w:sz w:val="24"/>
          <w:szCs w:val="24"/>
        </w:rPr>
      </w:pPr>
    </w:p>
    <w:p w:rsidR="00F952AE" w:rsidRDefault="001434B4" w:rsidP="001434B4">
      <w:pPr>
        <w:tabs>
          <w:tab w:val="left" w:pos="5760"/>
        </w:tabs>
        <w:spacing w:line="360" w:lineRule="auto"/>
        <w:ind w:left="180"/>
        <w:rPr>
          <w:rFonts w:ascii="Bookman Old Style" w:eastAsia="Bookman Old Style" w:hAnsi="Bookman Old Style" w:cs="Bookman Old Style"/>
          <w:b/>
          <w:sz w:val="24"/>
          <w:szCs w:val="24"/>
        </w:rPr>
      </w:pPr>
      <w:r w:rsidRPr="001434B4">
        <w:rPr>
          <w:rFonts w:ascii="Bookman Old Style" w:eastAsia="Bookman Old Style" w:hAnsi="Bookman Old Style" w:cs="Bookman Old Style"/>
          <w:b/>
          <w:sz w:val="24"/>
          <w:szCs w:val="24"/>
        </w:rPr>
        <w:t>Shreya Singh</w:t>
      </w:r>
      <w:r w:rsidRPr="001434B4">
        <w:rPr>
          <w:rFonts w:ascii="Bookman Old Style" w:eastAsia="Bookman Old Style" w:hAnsi="Bookman Old Style" w:cs="Bookman Old Style"/>
          <w:b/>
          <w:sz w:val="24"/>
          <w:szCs w:val="24"/>
        </w:rPr>
        <w:tab/>
      </w:r>
      <w:r w:rsidRPr="001434B4">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sidRPr="001434B4">
        <w:rPr>
          <w:rFonts w:ascii="Bookman Old Style" w:eastAsia="Bookman Old Style" w:hAnsi="Bookman Old Style" w:cs="Bookman Old Style"/>
          <w:b/>
          <w:sz w:val="24"/>
          <w:szCs w:val="24"/>
        </w:rPr>
        <w:t>2019118</w:t>
      </w:r>
      <w:r w:rsidRPr="001434B4">
        <w:rPr>
          <w:rFonts w:ascii="Bookman Old Style" w:eastAsia="Bookman Old Style" w:hAnsi="Bookman Old Style" w:cs="Bookman Old Style"/>
          <w:b/>
          <w:sz w:val="24"/>
          <w:szCs w:val="24"/>
        </w:rPr>
        <w:tab/>
      </w:r>
    </w:p>
    <w:p w:rsidR="00F952AE" w:rsidRDefault="00F952AE">
      <w:pPr>
        <w:jc w:val="center"/>
        <w:rPr>
          <w:rFonts w:ascii="Bookman Old Style" w:eastAsia="Bookman Old Style" w:hAnsi="Bookman Old Style" w:cs="Bookman Old Style"/>
          <w:b/>
          <w:sz w:val="24"/>
          <w:szCs w:val="24"/>
        </w:rPr>
      </w:pPr>
    </w:p>
    <w:p w:rsidR="00F952AE" w:rsidRDefault="00F952AE">
      <w:pPr>
        <w:jc w:val="center"/>
        <w:rPr>
          <w:rFonts w:ascii="Times New Roman" w:eastAsia="Times New Roman" w:hAnsi="Times New Roman" w:cs="Times New Roman"/>
          <w:b/>
          <w:i/>
          <w:sz w:val="24"/>
          <w:szCs w:val="24"/>
        </w:rPr>
      </w:pPr>
    </w:p>
    <w:p w:rsidR="00F952AE" w:rsidRDefault="00582A5F">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rsidR="00F952AE" w:rsidRDefault="00F952AE">
      <w:pPr>
        <w:spacing w:line="34" w:lineRule="auto"/>
        <w:jc w:val="center"/>
        <w:rPr>
          <w:rFonts w:ascii="Times New Roman" w:eastAsia="Times New Roman" w:hAnsi="Times New Roman" w:cs="Times New Roman"/>
          <w:sz w:val="24"/>
          <w:szCs w:val="24"/>
        </w:rPr>
      </w:pPr>
    </w:p>
    <w:p w:rsidR="00F952AE" w:rsidRDefault="00CD0E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81652C">
        <w:rPr>
          <w:rFonts w:ascii="Times New Roman" w:eastAsia="Times New Roman" w:hAnsi="Times New Roman" w:cs="Times New Roman"/>
          <w:b/>
          <w:sz w:val="28"/>
          <w:szCs w:val="28"/>
        </w:rPr>
        <w:t>Guru Prasad</w:t>
      </w:r>
      <w:r>
        <w:rPr>
          <w:rFonts w:ascii="Times New Roman" w:eastAsia="Times New Roman" w:hAnsi="Times New Roman" w:cs="Times New Roman"/>
          <w:b/>
          <w:sz w:val="28"/>
          <w:szCs w:val="28"/>
        </w:rPr>
        <w:t xml:space="preserve"> M S</w:t>
      </w:r>
    </w:p>
    <w:p w:rsidR="00F952AE" w:rsidRDefault="00615D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rsidR="00F952AE" w:rsidRDefault="00F952AE">
      <w:pPr>
        <w:jc w:val="center"/>
        <w:rPr>
          <w:rFonts w:ascii="Times New Roman" w:eastAsia="Times New Roman" w:hAnsi="Times New Roman" w:cs="Times New Roman"/>
          <w:b/>
          <w:sz w:val="24"/>
          <w:szCs w:val="24"/>
        </w:rPr>
      </w:pPr>
    </w:p>
    <w:p w:rsidR="00F952AE" w:rsidRDefault="00F952AE">
      <w:pPr>
        <w:jc w:val="center"/>
        <w:rPr>
          <w:rFonts w:ascii="Times New Roman" w:eastAsia="Times New Roman" w:hAnsi="Times New Roman" w:cs="Times New Roman"/>
          <w:b/>
          <w:sz w:val="24"/>
          <w:szCs w:val="24"/>
        </w:rPr>
      </w:pPr>
    </w:p>
    <w:p w:rsidR="00F952AE" w:rsidRDefault="00F952AE">
      <w:pPr>
        <w:jc w:val="center"/>
        <w:rPr>
          <w:rFonts w:ascii="Times New Roman" w:eastAsia="Times New Roman" w:hAnsi="Times New Roman" w:cs="Times New Roman"/>
          <w:b/>
          <w:sz w:val="24"/>
          <w:szCs w:val="24"/>
        </w:rPr>
      </w:pPr>
    </w:p>
    <w:p w:rsidR="00F952AE" w:rsidRDefault="00582A5F">
      <w:pPr>
        <w:jc w:val="center"/>
        <w:rPr>
          <w:rFonts w:ascii="Times New Roman" w:eastAsia="Times New Roman" w:hAnsi="Times New Roman" w:cs="Times New Roman"/>
          <w:b/>
          <w:sz w:val="24"/>
          <w:szCs w:val="24"/>
        </w:rPr>
      </w:pPr>
      <w:r>
        <w:rPr>
          <w:noProof/>
          <w:lang w:eastAsia="en-US"/>
        </w:rPr>
        <w:drawing>
          <wp:inline distT="0" distB="0" distL="0" distR="0">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219370" cy="1162212"/>
                    </a:xfrm>
                    <a:prstGeom prst="rect">
                      <a:avLst/>
                    </a:prstGeom>
                    <a:ln/>
                  </pic:spPr>
                </pic:pic>
              </a:graphicData>
            </a:graphic>
          </wp:inline>
        </w:drawing>
      </w:r>
    </w:p>
    <w:p w:rsidR="00F952AE" w:rsidRDefault="00F952AE">
      <w:pPr>
        <w:jc w:val="center"/>
        <w:rPr>
          <w:rFonts w:ascii="Times New Roman" w:eastAsia="Times New Roman" w:hAnsi="Times New Roman" w:cs="Times New Roman"/>
          <w:b/>
          <w:sz w:val="24"/>
          <w:szCs w:val="24"/>
        </w:rPr>
      </w:pPr>
    </w:p>
    <w:p w:rsidR="00F952AE" w:rsidRDefault="00F952AE">
      <w:pPr>
        <w:jc w:val="center"/>
        <w:rPr>
          <w:rFonts w:ascii="Times New Roman" w:eastAsia="Times New Roman" w:hAnsi="Times New Roman" w:cs="Times New Roman"/>
          <w:b/>
          <w:sz w:val="24"/>
          <w:szCs w:val="24"/>
        </w:rPr>
      </w:pPr>
    </w:p>
    <w:p w:rsidR="00F952AE" w:rsidRDefault="00582A5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rsidR="00F952AE" w:rsidRDefault="00582A5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rsidR="00F952AE" w:rsidRDefault="00582A5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rsidR="00F952AE" w:rsidRDefault="00582A5F">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w:t>
      </w:r>
      <w:r w:rsidR="0081652C">
        <w:rPr>
          <w:rFonts w:ascii="Bookman Old Style" w:eastAsia="Bookman Old Style" w:hAnsi="Bookman Old Style" w:cs="Bookman Old Style"/>
          <w:b/>
          <w:sz w:val="32"/>
          <w:szCs w:val="32"/>
        </w:rPr>
        <w:t>4</w:t>
      </w:r>
    </w:p>
    <w:p w:rsidR="00F952AE" w:rsidRDefault="00F952AE">
      <w:pPr>
        <w:jc w:val="center"/>
        <w:rPr>
          <w:rFonts w:ascii="Bookman Old Style" w:eastAsia="Bookman Old Style" w:hAnsi="Bookman Old Style" w:cs="Bookman Old Style"/>
          <w:b/>
          <w:sz w:val="32"/>
          <w:szCs w:val="32"/>
        </w:rPr>
      </w:pPr>
    </w:p>
    <w:p w:rsidR="00F952AE" w:rsidRDefault="00F952AE">
      <w:pPr>
        <w:jc w:val="center"/>
        <w:rPr>
          <w:rFonts w:ascii="Bookman Old Style" w:eastAsia="Bookman Old Style" w:hAnsi="Bookman Old Style" w:cs="Bookman Old Style"/>
          <w:b/>
          <w:sz w:val="32"/>
          <w:szCs w:val="32"/>
        </w:rPr>
      </w:pPr>
    </w:p>
    <w:p w:rsidR="00F952AE" w:rsidRDefault="00F952AE">
      <w:pPr>
        <w:jc w:val="center"/>
        <w:rPr>
          <w:rFonts w:ascii="Bookman Old Style" w:eastAsia="Bookman Old Style" w:hAnsi="Bookman Old Style" w:cs="Bookman Old Style"/>
          <w:b/>
          <w:sz w:val="32"/>
          <w:szCs w:val="32"/>
        </w:rPr>
      </w:pPr>
    </w:p>
    <w:p w:rsidR="00F952AE" w:rsidRDefault="00602225">
      <w:pPr>
        <w:pBdr>
          <w:top w:val="nil"/>
          <w:left w:val="nil"/>
          <w:bottom w:val="nil"/>
          <w:right w:val="nil"/>
          <w:between w:val="nil"/>
        </w:pBdr>
        <w:jc w:val="center"/>
        <w:rPr>
          <w:rFonts w:ascii="Times New Roman" w:eastAsia="Times New Roman" w:hAnsi="Times New Roman" w:cs="Times New Roman"/>
          <w:color w:val="000000"/>
          <w:sz w:val="24"/>
          <w:szCs w:val="24"/>
        </w:rPr>
      </w:pPr>
      <w:r w:rsidRPr="00602225">
        <w:rPr>
          <w:noProof/>
        </w:rPr>
      </w:r>
      <w:r w:rsidRPr="00602225">
        <w:rPr>
          <w:noProof/>
        </w:rPr>
        <w:pict>
          <v:rect id="Rectangle 7" o:spid="_x0000_s1026" alt="GEU logo" style="width:25.05pt;height:25.0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" filled="f" stroked="f">
            <v:textbox inset="2.53958mm,2.53958mm,2.53958mm,2.53958mm">
              <w:txbxContent>
                <w:p w:rsidR="00F952AE" w:rsidRDefault="00F952AE">
                  <w:pPr>
                    <w:textDirection w:val="btLr"/>
                  </w:pPr>
                </w:p>
              </w:txbxContent>
            </v:textbox>
            <w10:wrap type="none"/>
            <w10:anchorlock/>
          </v:rect>
        </w:pict>
      </w:r>
      <w:r w:rsidR="00582A5F">
        <w:rPr>
          <w:rFonts w:ascii="Times New Roman" w:eastAsia="Times New Roman" w:hAnsi="Times New Roman" w:cs="Times New Roman"/>
          <w:noProof/>
          <w:color w:val="000000"/>
          <w:sz w:val="24"/>
          <w:szCs w:val="24"/>
          <w:lang w:eastAsia="en-US"/>
        </w:rPr>
        <w:drawing>
          <wp:inline distT="0" distB="0" distL="0" distR="0">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452071" cy="1048891"/>
                    </a:xfrm>
                    <a:prstGeom prst="rect">
                      <a:avLst/>
                    </a:prstGeom>
                    <a:ln/>
                  </pic:spPr>
                </pic:pic>
              </a:graphicData>
            </a:graphic>
          </wp:inline>
        </w:drawing>
      </w:r>
    </w:p>
    <w:p w:rsidR="00F952AE" w:rsidRDefault="00582A5F">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952AE" w:rsidRDefault="00582A5F">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rsidR="00F952AE" w:rsidRDefault="00F952AE">
      <w:pPr>
        <w:pBdr>
          <w:top w:val="nil"/>
          <w:left w:val="nil"/>
          <w:bottom w:val="nil"/>
          <w:right w:val="nil"/>
          <w:between w:val="nil"/>
        </w:pBdr>
        <w:jc w:val="center"/>
        <w:rPr>
          <w:rFonts w:ascii="Times New Roman" w:eastAsia="Times New Roman" w:hAnsi="Times New Roman" w:cs="Times New Roman"/>
          <w:b/>
          <w:color w:val="000000"/>
          <w:sz w:val="32"/>
          <w:szCs w:val="32"/>
        </w:rPr>
      </w:pPr>
    </w:p>
    <w:p w:rsidR="00F952AE" w:rsidRDefault="00F952AE">
      <w:pPr>
        <w:pBdr>
          <w:top w:val="nil"/>
          <w:left w:val="nil"/>
          <w:bottom w:val="nil"/>
          <w:right w:val="nil"/>
          <w:between w:val="nil"/>
        </w:pBdr>
        <w:jc w:val="both"/>
        <w:rPr>
          <w:rFonts w:ascii="Times New Roman" w:eastAsia="Times New Roman" w:hAnsi="Times New Roman" w:cs="Times New Roman"/>
          <w:color w:val="000000"/>
          <w:sz w:val="24"/>
          <w:szCs w:val="24"/>
        </w:rPr>
      </w:pPr>
    </w:p>
    <w:p w:rsidR="00F952AE" w:rsidRDefault="00582A5F">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81652C">
        <w:rPr>
          <w:rFonts w:ascii="Times New Roman" w:eastAsia="Times New Roman" w:hAnsi="Times New Roman" w:cs="Times New Roman"/>
          <w:b/>
          <w:sz w:val="24"/>
          <w:szCs w:val="24"/>
        </w:rPr>
        <w:t>Nutrition Analysis on Wheat Dataset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Engineeringof the Graphic Era (Deemed to be University), Dehradun shall be carried out by the under the mentorship of </w:t>
      </w:r>
      <w:r w:rsidR="00892984">
        <w:rPr>
          <w:rFonts w:ascii="Times New Roman" w:eastAsia="Times New Roman" w:hAnsi="Times New Roman" w:cs="Times New Roman"/>
          <w:b/>
          <w:sz w:val="24"/>
          <w:szCs w:val="24"/>
        </w:rPr>
        <w:t xml:space="preserve">Dr. </w:t>
      </w:r>
      <w:r w:rsidR="0081652C">
        <w:rPr>
          <w:rFonts w:ascii="Times New Roman" w:eastAsia="Times New Roman" w:hAnsi="Times New Roman" w:cs="Times New Roman"/>
          <w:b/>
          <w:sz w:val="24"/>
          <w:szCs w:val="24"/>
        </w:rPr>
        <w:t>Guru Prasad</w:t>
      </w:r>
      <w:r w:rsidR="00CD0EA8">
        <w:rPr>
          <w:rFonts w:ascii="Times New Roman" w:eastAsia="Times New Roman" w:hAnsi="Times New Roman" w:cs="Times New Roman"/>
          <w:b/>
          <w:sz w:val="24"/>
          <w:szCs w:val="24"/>
        </w:rPr>
        <w:t xml:space="preserve"> M S</w:t>
      </w:r>
      <w:r>
        <w:rPr>
          <w:rFonts w:ascii="Times New Roman" w:eastAsia="Times New Roman" w:hAnsi="Times New Roman" w:cs="Times New Roman"/>
          <w:b/>
          <w:sz w:val="24"/>
          <w:szCs w:val="24"/>
        </w:rPr>
        <w:t xml:space="preserve">, </w:t>
      </w:r>
      <w:r w:rsidR="001A49CC">
        <w:rPr>
          <w:rFonts w:ascii="Times New Roman" w:eastAsia="Times New Roman" w:hAnsi="Times New Roman" w:cs="Times New Roman"/>
          <w:b/>
          <w:sz w:val="24"/>
          <w:szCs w:val="24"/>
        </w:rPr>
        <w:t xml:space="preserve"> Professor</w:t>
      </w:r>
      <w:r>
        <w:rPr>
          <w:rFonts w:ascii="Times New Roman" w:eastAsia="Times New Roman" w:hAnsi="Times New Roman" w:cs="Times New Roman"/>
          <w:sz w:val="24"/>
          <w:szCs w:val="24"/>
        </w:rPr>
        <w:t>, Department of Computer Science and Engineering, Graphic Era (Deemed to be University), Dehradun.</w:t>
      </w:r>
    </w:p>
    <w:p w:rsidR="00F952AE" w:rsidRDefault="00F952AE">
      <w:pPr>
        <w:spacing w:line="360" w:lineRule="auto"/>
        <w:jc w:val="both"/>
        <w:rPr>
          <w:rFonts w:ascii="Times New Roman" w:eastAsia="Times New Roman" w:hAnsi="Times New Roman" w:cs="Times New Roman"/>
          <w:sz w:val="24"/>
          <w:szCs w:val="24"/>
        </w:rPr>
      </w:pPr>
    </w:p>
    <w:p w:rsidR="00F952AE" w:rsidRDefault="00F952AE">
      <w:pPr>
        <w:spacing w:line="360" w:lineRule="auto"/>
        <w:ind w:left="720" w:firstLine="720"/>
        <w:jc w:val="both"/>
        <w:rPr>
          <w:rFonts w:ascii="Times New Roman" w:eastAsia="Times New Roman" w:hAnsi="Times New Roman" w:cs="Times New Roman"/>
          <w:sz w:val="24"/>
          <w:szCs w:val="24"/>
        </w:rPr>
      </w:pPr>
    </w:p>
    <w:p w:rsidR="00F952AE" w:rsidRDefault="00582A5F">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A6CB9">
        <w:rPr>
          <w:rFonts w:ascii="Times New Roman" w:eastAsia="Times New Roman" w:hAnsi="Times New Roman" w:cs="Times New Roman"/>
          <w:sz w:val="24"/>
          <w:szCs w:val="24"/>
        </w:rPr>
        <w:tab/>
      </w:r>
      <w:r w:rsidR="000A6CB9">
        <w:rPr>
          <w:rFonts w:ascii="Times New Roman" w:eastAsia="Times New Roman" w:hAnsi="Times New Roman" w:cs="Times New Roman"/>
          <w:sz w:val="24"/>
          <w:szCs w:val="24"/>
        </w:rPr>
        <w:tab/>
      </w:r>
      <w:r w:rsidR="000A6CB9">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University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F952AE" w:rsidRDefault="002153D1">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t xml:space="preserve">  </w:t>
      </w:r>
      <w:r w:rsidR="001434B4">
        <w:rPr>
          <w:rFonts w:ascii="Bookman Old Style" w:eastAsia="Bookman Old Style" w:hAnsi="Bookman Old Style" w:cs="Bookman Old Style"/>
          <w:sz w:val="24"/>
          <w:szCs w:val="24"/>
        </w:rPr>
        <w:t xml:space="preserve">  Shreya Singh</w:t>
      </w:r>
      <w:r w:rsidR="001434B4">
        <w:rPr>
          <w:rFonts w:ascii="Bookman Old Style" w:eastAsia="Bookman Old Style" w:hAnsi="Bookman Old Style" w:cs="Bookman Old Style"/>
          <w:sz w:val="24"/>
          <w:szCs w:val="24"/>
        </w:rPr>
        <w:tab/>
      </w:r>
      <w:r w:rsidR="001434B4">
        <w:rPr>
          <w:rFonts w:ascii="Bookman Old Style" w:eastAsia="Bookman Old Style" w:hAnsi="Bookman Old Style" w:cs="Bookman Old Style"/>
          <w:sz w:val="24"/>
          <w:szCs w:val="24"/>
        </w:rPr>
        <w:tab/>
      </w:r>
      <w:r w:rsidR="000A6CB9">
        <w:rPr>
          <w:rFonts w:ascii="Bookman Old Style" w:eastAsia="Bookman Old Style" w:hAnsi="Bookman Old Style" w:cs="Bookman Old Style"/>
          <w:sz w:val="24"/>
          <w:szCs w:val="24"/>
        </w:rPr>
        <w:tab/>
      </w:r>
      <w:r w:rsidR="000A6CB9">
        <w:rPr>
          <w:rFonts w:ascii="Bookman Old Style" w:eastAsia="Bookman Old Style" w:hAnsi="Bookman Old Style" w:cs="Bookman Old Style"/>
          <w:sz w:val="24"/>
          <w:szCs w:val="24"/>
        </w:rPr>
        <w:tab/>
      </w:r>
      <w:r w:rsidR="000A6CB9">
        <w:rPr>
          <w:rFonts w:ascii="Bookman Old Style" w:eastAsia="Bookman Old Style" w:hAnsi="Bookman Old Style" w:cs="Bookman Old Style"/>
          <w:sz w:val="24"/>
          <w:szCs w:val="24"/>
        </w:rPr>
        <w:tab/>
      </w:r>
      <w:r w:rsidR="000A6CB9">
        <w:rPr>
          <w:rFonts w:ascii="Bookman Old Style" w:eastAsia="Bookman Old Style" w:hAnsi="Bookman Old Style" w:cs="Bookman Old Style"/>
          <w:sz w:val="24"/>
          <w:szCs w:val="24"/>
        </w:rPr>
        <w:tab/>
      </w:r>
      <w:r w:rsidR="001434B4">
        <w:rPr>
          <w:rFonts w:ascii="Bookman Old Style" w:eastAsia="Bookman Old Style" w:hAnsi="Bookman Old Style" w:cs="Bookman Old Style"/>
          <w:sz w:val="24"/>
          <w:szCs w:val="24"/>
        </w:rPr>
        <w:t>2019118</w:t>
      </w:r>
      <w:r w:rsidR="001434B4">
        <w:rPr>
          <w:rFonts w:ascii="Bookman Old Style" w:eastAsia="Bookman Old Style" w:hAnsi="Bookman Old Style" w:cs="Bookman Old Style"/>
          <w:sz w:val="24"/>
          <w:szCs w:val="24"/>
        </w:rPr>
        <w:tab/>
      </w:r>
      <w:r w:rsidR="00B14E65">
        <w:rPr>
          <w:rFonts w:ascii="Bookman Old Style" w:eastAsia="Bookman Old Style" w:hAnsi="Bookman Old Style" w:cs="Bookman Old Style"/>
          <w:sz w:val="24"/>
          <w:szCs w:val="24"/>
        </w:rPr>
        <w:tab/>
      </w:r>
      <w:r w:rsidR="00B14E65">
        <w:rPr>
          <w:rFonts w:ascii="Bookman Old Style" w:eastAsia="Bookman Old Style" w:hAnsi="Bookman Old Style" w:cs="Bookman Old Style"/>
          <w:sz w:val="24"/>
          <w:szCs w:val="24"/>
        </w:rPr>
        <w:tab/>
      </w:r>
      <w:r w:rsidR="00B14E65">
        <w:rPr>
          <w:rFonts w:ascii="Bookman Old Style" w:eastAsia="Bookman Old Style" w:hAnsi="Bookman Old Style" w:cs="Bookman Old Style"/>
          <w:noProof/>
          <w:sz w:val="24"/>
          <w:szCs w:val="24"/>
        </w:rPr>
        <w:tab/>
      </w:r>
    </w:p>
    <w:p w:rsidR="00F952AE" w:rsidRDefault="00F952AE">
      <w:pPr>
        <w:pBdr>
          <w:bottom w:val="single" w:sz="12" w:space="1" w:color="000000"/>
        </w:pBdr>
        <w:spacing w:line="480" w:lineRule="auto"/>
        <w:jc w:val="center"/>
        <w:rPr>
          <w:rFonts w:ascii="Times New Roman" w:eastAsia="Times New Roman" w:hAnsi="Times New Roman" w:cs="Times New Roman"/>
          <w:b/>
          <w:sz w:val="36"/>
          <w:szCs w:val="36"/>
        </w:rPr>
      </w:pPr>
    </w:p>
    <w:p w:rsidR="00F952AE" w:rsidRDefault="00F952AE">
      <w:pPr>
        <w:pBdr>
          <w:bottom w:val="single" w:sz="12" w:space="1" w:color="000000"/>
        </w:pBdr>
        <w:spacing w:line="480" w:lineRule="auto"/>
        <w:jc w:val="center"/>
        <w:rPr>
          <w:rFonts w:ascii="Times New Roman" w:eastAsia="Times New Roman" w:hAnsi="Times New Roman" w:cs="Times New Roman"/>
          <w:b/>
          <w:sz w:val="36"/>
          <w:szCs w:val="36"/>
        </w:rPr>
      </w:pPr>
    </w:p>
    <w:p w:rsidR="00F952AE" w:rsidRDefault="00F952AE">
      <w:pPr>
        <w:pBdr>
          <w:bottom w:val="single" w:sz="12" w:space="1" w:color="000000"/>
        </w:pBdr>
        <w:spacing w:line="480" w:lineRule="auto"/>
        <w:jc w:val="center"/>
        <w:rPr>
          <w:rFonts w:ascii="Times New Roman" w:eastAsia="Times New Roman" w:hAnsi="Times New Roman" w:cs="Times New Roman"/>
          <w:b/>
          <w:sz w:val="36"/>
          <w:szCs w:val="36"/>
        </w:rPr>
      </w:pPr>
    </w:p>
    <w:p w:rsidR="00F952AE" w:rsidRDefault="00F952AE">
      <w:pPr>
        <w:pBdr>
          <w:bottom w:val="single" w:sz="12" w:space="1" w:color="000000"/>
        </w:pBdr>
        <w:spacing w:line="480" w:lineRule="auto"/>
        <w:jc w:val="center"/>
        <w:rPr>
          <w:rFonts w:ascii="Times New Roman" w:eastAsia="Times New Roman" w:hAnsi="Times New Roman" w:cs="Times New Roman"/>
          <w:b/>
          <w:sz w:val="36"/>
          <w:szCs w:val="36"/>
        </w:rPr>
      </w:pPr>
    </w:p>
    <w:p w:rsidR="00F952AE" w:rsidRDefault="00F952AE">
      <w:pPr>
        <w:pBdr>
          <w:bottom w:val="single" w:sz="12" w:space="1" w:color="000000"/>
        </w:pBdr>
        <w:spacing w:line="480" w:lineRule="auto"/>
        <w:jc w:val="center"/>
        <w:rPr>
          <w:rFonts w:ascii="Times New Roman" w:eastAsia="Times New Roman" w:hAnsi="Times New Roman" w:cs="Times New Roman"/>
          <w:b/>
          <w:sz w:val="36"/>
          <w:szCs w:val="36"/>
        </w:rPr>
      </w:pPr>
    </w:p>
    <w:p w:rsidR="00F952AE" w:rsidRDefault="00F952AE">
      <w:pPr>
        <w:pBdr>
          <w:bottom w:val="single" w:sz="12" w:space="1" w:color="000000"/>
        </w:pBdr>
        <w:spacing w:line="480" w:lineRule="auto"/>
        <w:jc w:val="center"/>
        <w:rPr>
          <w:rFonts w:ascii="Times New Roman" w:eastAsia="Times New Roman" w:hAnsi="Times New Roman" w:cs="Times New Roman"/>
          <w:b/>
          <w:sz w:val="36"/>
          <w:szCs w:val="36"/>
        </w:rPr>
      </w:pPr>
    </w:p>
    <w:p w:rsidR="00F952AE" w:rsidRDefault="00F952AE">
      <w:pPr>
        <w:pBdr>
          <w:bottom w:val="single" w:sz="12" w:space="1" w:color="000000"/>
        </w:pBdr>
        <w:spacing w:line="480" w:lineRule="auto"/>
        <w:jc w:val="center"/>
        <w:rPr>
          <w:rFonts w:ascii="Times New Roman" w:eastAsia="Times New Roman" w:hAnsi="Times New Roman" w:cs="Times New Roman"/>
          <w:b/>
          <w:sz w:val="36"/>
          <w:szCs w:val="36"/>
        </w:rPr>
      </w:pPr>
    </w:p>
    <w:p w:rsidR="00F952AE" w:rsidRDefault="00F952AE">
      <w:pPr>
        <w:pBdr>
          <w:bottom w:val="single" w:sz="12" w:space="1" w:color="000000"/>
        </w:pBdr>
        <w:spacing w:line="480" w:lineRule="auto"/>
        <w:jc w:val="center"/>
        <w:rPr>
          <w:rFonts w:ascii="Times New Roman" w:eastAsia="Times New Roman" w:hAnsi="Times New Roman" w:cs="Times New Roman"/>
          <w:b/>
          <w:sz w:val="36"/>
          <w:szCs w:val="36"/>
        </w:rPr>
      </w:pPr>
    </w:p>
    <w:p w:rsidR="00F952AE" w:rsidRDefault="00F952AE">
      <w:pPr>
        <w:pBdr>
          <w:bottom w:val="single" w:sz="12" w:space="1" w:color="000000"/>
        </w:pBdr>
        <w:spacing w:line="480" w:lineRule="auto"/>
        <w:jc w:val="center"/>
        <w:rPr>
          <w:rFonts w:ascii="Times New Roman" w:eastAsia="Times New Roman" w:hAnsi="Times New Roman" w:cs="Times New Roman"/>
          <w:b/>
          <w:sz w:val="36"/>
          <w:szCs w:val="36"/>
        </w:rPr>
      </w:pPr>
    </w:p>
    <w:p w:rsidR="00F952AE" w:rsidRDefault="00582A5F">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F952AE" w:rsidRDefault="00F952AE">
      <w:pPr>
        <w:jc w:val="center"/>
        <w:rPr>
          <w:b/>
        </w:rPr>
      </w:pPr>
    </w:p>
    <w:tbl>
      <w:tblPr>
        <w:tblStyle w:val="1"/>
        <w:tblW w:w="7373" w:type="dxa"/>
        <w:jc w:val="center"/>
        <w:tblBorders>
          <w:top w:val="nil"/>
          <w:left w:val="nil"/>
          <w:bottom w:val="nil"/>
          <w:right w:val="nil"/>
          <w:insideH w:val="nil"/>
          <w:insideV w:val="nil"/>
        </w:tblBorders>
        <w:tblLayout w:type="fixed"/>
        <w:tblLook w:val="0400"/>
      </w:tblPr>
      <w:tblGrid>
        <w:gridCol w:w="1634"/>
        <w:gridCol w:w="4449"/>
        <w:gridCol w:w="1290"/>
      </w:tblGrid>
      <w:tr w:rsidR="00F952AE">
        <w:trPr>
          <w:trHeight w:val="449"/>
          <w:jc w:val="center"/>
        </w:trPr>
        <w:tc>
          <w:tcPr>
            <w:tcW w:w="1634" w:type="dxa"/>
          </w:tcPr>
          <w:p w:rsidR="00F952AE" w:rsidRDefault="00582A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rsidR="00F952AE" w:rsidRDefault="00582A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rsidR="00F952AE" w:rsidRDefault="00582A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F952AE">
        <w:trPr>
          <w:trHeight w:val="433"/>
          <w:jc w:val="center"/>
        </w:trPr>
        <w:tc>
          <w:tcPr>
            <w:tcW w:w="1634" w:type="dxa"/>
          </w:tcPr>
          <w:p w:rsidR="00F952AE" w:rsidRDefault="00582A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rsidR="00F952AE" w:rsidRDefault="00582A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rsidR="00F952AE" w:rsidRPr="00012256" w:rsidRDefault="00012256">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2030AA">
              <w:rPr>
                <w:rFonts w:ascii="Times New Roman" w:eastAsia="Times New Roman" w:hAnsi="Times New Roman" w:cs="Times New Roman"/>
                <w:bCs/>
                <w:sz w:val="24"/>
                <w:szCs w:val="24"/>
              </w:rPr>
              <w:t>4</w:t>
            </w:r>
          </w:p>
        </w:tc>
      </w:tr>
      <w:tr w:rsidR="00F952AE">
        <w:trPr>
          <w:trHeight w:val="433"/>
          <w:jc w:val="center"/>
        </w:trPr>
        <w:tc>
          <w:tcPr>
            <w:tcW w:w="1634" w:type="dxa"/>
          </w:tcPr>
          <w:p w:rsidR="00F952AE" w:rsidRDefault="00582A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rsidR="00F952AE" w:rsidRDefault="00582A5F">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rsidR="00F952AE" w:rsidRPr="00BA127D" w:rsidRDefault="002030A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00BA127D">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6</w:t>
            </w:r>
          </w:p>
        </w:tc>
      </w:tr>
      <w:tr w:rsidR="00F952AE">
        <w:trPr>
          <w:trHeight w:val="433"/>
          <w:jc w:val="center"/>
        </w:trPr>
        <w:tc>
          <w:tcPr>
            <w:tcW w:w="1634" w:type="dxa"/>
          </w:tcPr>
          <w:p w:rsidR="00F952AE" w:rsidRDefault="00582A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rsidR="00F952AE" w:rsidRDefault="00582A5F">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rsidR="00F952AE" w:rsidRPr="00B63F01" w:rsidRDefault="002030A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r w:rsidR="00B63F0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8</w:t>
            </w:r>
          </w:p>
        </w:tc>
      </w:tr>
      <w:tr w:rsidR="00F952AE">
        <w:trPr>
          <w:trHeight w:val="449"/>
          <w:jc w:val="center"/>
        </w:trPr>
        <w:tc>
          <w:tcPr>
            <w:tcW w:w="1634" w:type="dxa"/>
          </w:tcPr>
          <w:p w:rsidR="00F952AE" w:rsidRDefault="00582A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rsidR="00F952AE" w:rsidRDefault="00582A5F">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rsidR="00F952AE" w:rsidRPr="00B63F01" w:rsidRDefault="002030A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r w:rsidR="00797977">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10</w:t>
            </w:r>
          </w:p>
        </w:tc>
      </w:tr>
      <w:tr w:rsidR="00F952AE">
        <w:trPr>
          <w:trHeight w:val="449"/>
          <w:jc w:val="center"/>
        </w:trPr>
        <w:tc>
          <w:tcPr>
            <w:tcW w:w="1634" w:type="dxa"/>
          </w:tcPr>
          <w:p w:rsidR="00F952AE" w:rsidRDefault="00582A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rsidR="00F952AE" w:rsidRDefault="00582A5F">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rsidR="00F952AE" w:rsidRPr="00B63F01" w:rsidRDefault="002030AA">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r w:rsidR="00CD0EA8">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2</w:t>
            </w:r>
          </w:p>
        </w:tc>
      </w:tr>
      <w:tr w:rsidR="00F952AE">
        <w:trPr>
          <w:trHeight w:val="433"/>
          <w:jc w:val="center"/>
        </w:trPr>
        <w:tc>
          <w:tcPr>
            <w:tcW w:w="1634" w:type="dxa"/>
          </w:tcPr>
          <w:p w:rsidR="00F952AE" w:rsidRDefault="00F952AE">
            <w:pPr>
              <w:jc w:val="center"/>
              <w:rPr>
                <w:rFonts w:ascii="Times New Roman" w:eastAsia="Times New Roman" w:hAnsi="Times New Roman" w:cs="Times New Roman"/>
                <w:sz w:val="24"/>
                <w:szCs w:val="24"/>
              </w:rPr>
            </w:pPr>
          </w:p>
        </w:tc>
        <w:tc>
          <w:tcPr>
            <w:tcW w:w="4449" w:type="dxa"/>
          </w:tcPr>
          <w:p w:rsidR="00F952AE" w:rsidRDefault="00582A5F">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rsidR="00F952AE" w:rsidRPr="00B63F01" w:rsidRDefault="00CD0E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2030AA">
              <w:rPr>
                <w:rFonts w:ascii="Times New Roman" w:eastAsia="Times New Roman" w:hAnsi="Times New Roman" w:cs="Times New Roman"/>
                <w:bCs/>
                <w:sz w:val="24"/>
                <w:szCs w:val="24"/>
              </w:rPr>
              <w:t>3</w:t>
            </w:r>
          </w:p>
        </w:tc>
      </w:tr>
    </w:tbl>
    <w:p w:rsidR="00F952AE" w:rsidRDefault="00F952AE">
      <w:pPr>
        <w:jc w:val="center"/>
        <w:rPr>
          <w:b/>
        </w:rPr>
      </w:pPr>
    </w:p>
    <w:p w:rsidR="00F952AE" w:rsidRDefault="00F952AE">
      <w:pPr>
        <w:spacing w:line="480" w:lineRule="auto"/>
        <w:jc w:val="center"/>
        <w:rPr>
          <w:rFonts w:ascii="Bookman Old Style" w:eastAsia="Bookman Old Style" w:hAnsi="Bookman Old Style" w:cs="Bookman Old Style"/>
          <w:sz w:val="32"/>
          <w:szCs w:val="32"/>
        </w:rPr>
      </w:pPr>
    </w:p>
    <w:p w:rsidR="00F952AE" w:rsidRDefault="00F952AE">
      <w:pPr>
        <w:spacing w:line="480" w:lineRule="auto"/>
        <w:jc w:val="center"/>
        <w:rPr>
          <w:rFonts w:ascii="Bookman Old Style" w:eastAsia="Bookman Old Style" w:hAnsi="Bookman Old Style" w:cs="Bookman Old Style"/>
          <w:sz w:val="32"/>
          <w:szCs w:val="32"/>
        </w:rPr>
      </w:pPr>
    </w:p>
    <w:p w:rsidR="00F952AE" w:rsidRDefault="00F952AE">
      <w:pPr>
        <w:spacing w:line="480" w:lineRule="auto"/>
        <w:jc w:val="center"/>
        <w:rPr>
          <w:rFonts w:ascii="Bookman Old Style" w:eastAsia="Bookman Old Style" w:hAnsi="Bookman Old Style" w:cs="Bookman Old Style"/>
          <w:sz w:val="32"/>
          <w:szCs w:val="32"/>
        </w:rPr>
      </w:pPr>
    </w:p>
    <w:p w:rsidR="00F952AE" w:rsidRDefault="00F952AE">
      <w:pPr>
        <w:spacing w:line="480" w:lineRule="auto"/>
        <w:jc w:val="center"/>
        <w:rPr>
          <w:rFonts w:ascii="Bookman Old Style" w:eastAsia="Bookman Old Style" w:hAnsi="Bookman Old Style" w:cs="Bookman Old Style"/>
          <w:sz w:val="32"/>
          <w:szCs w:val="32"/>
        </w:rPr>
      </w:pPr>
    </w:p>
    <w:p w:rsidR="00F952AE" w:rsidRDefault="00F952AE">
      <w:pPr>
        <w:spacing w:line="480" w:lineRule="auto"/>
        <w:jc w:val="center"/>
        <w:rPr>
          <w:rFonts w:ascii="Bookman Old Style" w:eastAsia="Bookman Old Style" w:hAnsi="Bookman Old Style" w:cs="Bookman Old Style"/>
          <w:sz w:val="32"/>
          <w:szCs w:val="32"/>
        </w:rPr>
      </w:pPr>
    </w:p>
    <w:p w:rsidR="00F952AE" w:rsidRDefault="00F952AE">
      <w:pPr>
        <w:spacing w:line="480" w:lineRule="auto"/>
        <w:jc w:val="center"/>
        <w:rPr>
          <w:rFonts w:ascii="Bookman Old Style" w:eastAsia="Bookman Old Style" w:hAnsi="Bookman Old Style" w:cs="Bookman Old Style"/>
          <w:sz w:val="32"/>
          <w:szCs w:val="32"/>
        </w:rPr>
      </w:pPr>
    </w:p>
    <w:p w:rsidR="00F952AE" w:rsidRDefault="00F952AE">
      <w:pPr>
        <w:spacing w:line="480" w:lineRule="auto"/>
        <w:jc w:val="center"/>
        <w:rPr>
          <w:rFonts w:ascii="Bookman Old Style" w:eastAsia="Bookman Old Style" w:hAnsi="Bookman Old Style" w:cs="Bookman Old Style"/>
          <w:sz w:val="32"/>
          <w:szCs w:val="32"/>
        </w:rPr>
      </w:pPr>
    </w:p>
    <w:p w:rsidR="00F952AE" w:rsidRDefault="00F952AE">
      <w:pPr>
        <w:spacing w:line="480" w:lineRule="auto"/>
        <w:jc w:val="center"/>
        <w:rPr>
          <w:rFonts w:ascii="Bookman Old Style" w:eastAsia="Bookman Old Style" w:hAnsi="Bookman Old Style" w:cs="Bookman Old Style"/>
          <w:sz w:val="32"/>
          <w:szCs w:val="32"/>
        </w:rPr>
      </w:pPr>
    </w:p>
    <w:p w:rsidR="00F952AE" w:rsidRDefault="00F952AE">
      <w:pPr>
        <w:spacing w:line="480" w:lineRule="auto"/>
        <w:jc w:val="center"/>
        <w:rPr>
          <w:rFonts w:ascii="Bookman Old Style" w:eastAsia="Bookman Old Style" w:hAnsi="Bookman Old Style" w:cs="Bookman Old Style"/>
          <w:sz w:val="32"/>
          <w:szCs w:val="32"/>
        </w:rPr>
      </w:pPr>
    </w:p>
    <w:p w:rsidR="00F952AE" w:rsidRDefault="00F952AE">
      <w:pPr>
        <w:spacing w:line="480" w:lineRule="auto"/>
        <w:jc w:val="center"/>
        <w:rPr>
          <w:rFonts w:ascii="Bookman Old Style" w:eastAsia="Bookman Old Style" w:hAnsi="Bookman Old Style" w:cs="Bookman Old Style"/>
          <w:sz w:val="32"/>
          <w:szCs w:val="32"/>
        </w:rPr>
      </w:pPr>
    </w:p>
    <w:p w:rsidR="00F952AE" w:rsidRDefault="00F952AE">
      <w:pPr>
        <w:spacing w:line="480" w:lineRule="auto"/>
        <w:jc w:val="center"/>
        <w:rPr>
          <w:rFonts w:ascii="Bookman Old Style" w:eastAsia="Bookman Old Style" w:hAnsi="Bookman Old Style" w:cs="Bookman Old Style"/>
          <w:sz w:val="32"/>
          <w:szCs w:val="32"/>
        </w:rPr>
        <w:sectPr w:rsidR="00F952AE" w:rsidSect="00F836E7">
          <w:footerReference w:type="default" r:id="rId15"/>
          <w:pgSz w:w="11906" w:h="16838"/>
          <w:pgMar w:top="1440" w:right="1440" w:bottom="1440" w:left="1440" w:header="720" w:footer="720" w:gutter="0"/>
          <w:pgNumType w:start="1"/>
          <w:cols w:space="720"/>
        </w:sectPr>
      </w:pPr>
    </w:p>
    <w:p w:rsidR="00F952AE" w:rsidRDefault="00582A5F">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F952AE" w:rsidRDefault="00582A5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rsidR="00F952AE" w:rsidRDefault="00582A5F">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D841A3" w:rsidRPr="006C3673" w:rsidRDefault="00D841A3" w:rsidP="00CD0EA8">
      <w:pPr>
        <w:spacing w:before="120" w:after="120" w:line="360" w:lineRule="auto"/>
        <w:jc w:val="both"/>
        <w:rPr>
          <w:rFonts w:ascii="Times New Roman" w:eastAsia="Times New Roman" w:hAnsi="Times New Roman" w:cs="Times New Roman"/>
          <w:bCs/>
          <w:sz w:val="24"/>
          <w:szCs w:val="24"/>
        </w:rPr>
      </w:pPr>
      <w:r w:rsidRPr="006C3673">
        <w:rPr>
          <w:rFonts w:ascii="Times New Roman" w:eastAsia="Times New Roman" w:hAnsi="Times New Roman" w:cs="Times New Roman"/>
          <w:bCs/>
          <w:sz w:val="24"/>
          <w:szCs w:val="24"/>
        </w:rPr>
        <w:t>Wheat, being a staple food in various cultures, plays a pivotal role in sustaining global food security. The nutritional composition of wheat, particularly its iron and zinc content, varies significantly across different geographical regions due to diverse environmental conditions and soil compositions. Understanding these nutritional disparities is crucial for devising targeted agricultural strategies and addressing nutritional deficiencies prevalent in certain regions.</w:t>
      </w:r>
    </w:p>
    <w:p w:rsidR="00D841A3" w:rsidRPr="006C3673" w:rsidRDefault="00D841A3" w:rsidP="00CD0EA8">
      <w:pPr>
        <w:spacing w:before="120" w:after="120" w:line="360" w:lineRule="auto"/>
        <w:ind w:left="450"/>
        <w:jc w:val="both"/>
        <w:rPr>
          <w:rFonts w:ascii="Times New Roman" w:eastAsia="Times New Roman" w:hAnsi="Times New Roman" w:cs="Times New Roman"/>
          <w:bCs/>
          <w:sz w:val="24"/>
          <w:szCs w:val="24"/>
        </w:rPr>
      </w:pPr>
    </w:p>
    <w:p w:rsidR="00D841A3" w:rsidRPr="006C3673" w:rsidRDefault="00D841A3" w:rsidP="00CD0EA8">
      <w:pPr>
        <w:spacing w:before="120" w:after="120" w:line="360" w:lineRule="auto"/>
        <w:jc w:val="both"/>
        <w:rPr>
          <w:rFonts w:ascii="Times New Roman" w:eastAsia="Times New Roman" w:hAnsi="Times New Roman" w:cs="Times New Roman"/>
          <w:bCs/>
          <w:sz w:val="24"/>
          <w:szCs w:val="24"/>
        </w:rPr>
      </w:pPr>
      <w:r w:rsidRPr="006C3673">
        <w:rPr>
          <w:rFonts w:ascii="Times New Roman" w:eastAsia="Times New Roman" w:hAnsi="Times New Roman" w:cs="Times New Roman"/>
          <w:bCs/>
          <w:sz w:val="24"/>
          <w:szCs w:val="24"/>
        </w:rPr>
        <w:t>The primary aim of this project is to conduct an in-depth nutritional analysis of diverse wheat seeds from various regions in India using computational techniques, specifically employing K-means clustering. This analysis focuses on uncovering distinct patterns and variations in the iron and zinc content among different wheat seed samples.</w:t>
      </w:r>
    </w:p>
    <w:p w:rsidR="00D841A3" w:rsidRPr="006C3673" w:rsidRDefault="00D841A3" w:rsidP="00CD0EA8">
      <w:pPr>
        <w:spacing w:before="120" w:after="120" w:line="360" w:lineRule="auto"/>
        <w:ind w:left="450"/>
        <w:jc w:val="both"/>
        <w:rPr>
          <w:rFonts w:ascii="Times New Roman" w:eastAsia="Times New Roman" w:hAnsi="Times New Roman" w:cs="Times New Roman"/>
          <w:bCs/>
          <w:sz w:val="24"/>
          <w:szCs w:val="24"/>
        </w:rPr>
      </w:pPr>
    </w:p>
    <w:p w:rsidR="001434B4" w:rsidRDefault="00D841A3" w:rsidP="00CD0EA8">
      <w:pPr>
        <w:spacing w:before="120" w:after="120" w:line="360" w:lineRule="auto"/>
        <w:jc w:val="both"/>
        <w:rPr>
          <w:rFonts w:ascii="Times New Roman" w:eastAsia="Times New Roman" w:hAnsi="Times New Roman" w:cs="Times New Roman"/>
          <w:bCs/>
          <w:sz w:val="24"/>
          <w:szCs w:val="24"/>
        </w:rPr>
      </w:pPr>
      <w:r w:rsidRPr="006C3673">
        <w:rPr>
          <w:rFonts w:ascii="Times New Roman" w:eastAsia="Times New Roman" w:hAnsi="Times New Roman" w:cs="Times New Roman"/>
          <w:bCs/>
          <w:sz w:val="24"/>
          <w:szCs w:val="24"/>
        </w:rPr>
        <w:t>The significance of this study lies in its potential to offer insights into the nutritional diversity of wheat seeds, aiding in the identification of regions</w:t>
      </w:r>
      <w:r w:rsidR="004A655C">
        <w:rPr>
          <w:rFonts w:ascii="Times New Roman" w:eastAsia="Times New Roman" w:hAnsi="Times New Roman" w:cs="Times New Roman"/>
          <w:bCs/>
          <w:sz w:val="24"/>
          <w:szCs w:val="24"/>
        </w:rPr>
        <w:t xml:space="preserve"> </w:t>
      </w:r>
      <w:r w:rsidRPr="006C3673">
        <w:rPr>
          <w:rFonts w:ascii="Times New Roman" w:eastAsia="Times New Roman" w:hAnsi="Times New Roman" w:cs="Times New Roman"/>
          <w:bCs/>
          <w:sz w:val="24"/>
          <w:szCs w:val="24"/>
        </w:rPr>
        <w:t>with deficiencies or surpluses in these essential micronutrients. Moreover, such analyses can guide agricultural practices, promoting the cultivation of wheat variants rich in iron and zinc, thereby addressing nutritional gaps prevalent in specific regions.</w:t>
      </w:r>
    </w:p>
    <w:p w:rsidR="006C3673" w:rsidRPr="001434B4" w:rsidRDefault="001434B4" w:rsidP="001434B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1434B4" w:rsidRDefault="001434B4" w:rsidP="00A70D31">
      <w:pPr>
        <w:spacing w:line="360" w:lineRule="auto"/>
        <w:jc w:val="both"/>
        <w:rPr>
          <w:rFonts w:ascii="Times New Roman" w:eastAsia="Times New Roman" w:hAnsi="Times New Roman" w:cs="Times New Roman"/>
          <w:b/>
          <w:bCs/>
          <w:sz w:val="28"/>
          <w:szCs w:val="28"/>
        </w:rPr>
      </w:pPr>
    </w:p>
    <w:p w:rsidR="00F952AE" w:rsidRPr="002F574E" w:rsidRDefault="002F574E" w:rsidP="00A70D31">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 xml:space="preserve">1.2 </w:t>
      </w:r>
      <w:r w:rsidR="005928D0">
        <w:rPr>
          <w:rFonts w:ascii="Times New Roman" w:eastAsia="Times New Roman" w:hAnsi="Times New Roman" w:cs="Times New Roman"/>
          <w:b/>
          <w:bCs/>
          <w:sz w:val="28"/>
          <w:szCs w:val="28"/>
        </w:rPr>
        <w:t>Objective</w:t>
      </w:r>
    </w:p>
    <w:p w:rsidR="006C3673" w:rsidRPr="006C3673" w:rsidRDefault="006C3673" w:rsidP="006C3673">
      <w:pPr>
        <w:spacing w:line="360" w:lineRule="auto"/>
        <w:rPr>
          <w:rFonts w:ascii="Times New Roman" w:eastAsia="Times New Roman" w:hAnsi="Times New Roman" w:cs="Times New Roman"/>
          <w:sz w:val="24"/>
          <w:szCs w:val="24"/>
        </w:rPr>
      </w:pPr>
      <w:r w:rsidRPr="006C3673">
        <w:rPr>
          <w:rFonts w:ascii="Times New Roman" w:eastAsia="Times New Roman" w:hAnsi="Times New Roman" w:cs="Times New Roman"/>
          <w:sz w:val="24"/>
          <w:szCs w:val="24"/>
        </w:rPr>
        <w:t xml:space="preserve">1. </w:t>
      </w:r>
      <w:r w:rsidRPr="006C3673">
        <w:rPr>
          <w:rFonts w:ascii="Times New Roman" w:eastAsia="Times New Roman" w:hAnsi="Times New Roman" w:cs="Times New Roman"/>
          <w:b/>
          <w:bCs/>
          <w:sz w:val="24"/>
          <w:szCs w:val="24"/>
        </w:rPr>
        <w:t>Assess Nutritional Variances:</w:t>
      </w:r>
      <w:r w:rsidRPr="006C3673">
        <w:rPr>
          <w:rFonts w:ascii="Times New Roman" w:eastAsia="Times New Roman" w:hAnsi="Times New Roman" w:cs="Times New Roman"/>
          <w:sz w:val="24"/>
          <w:szCs w:val="24"/>
        </w:rPr>
        <w:t xml:space="preserve"> Analyze iron and zinc content in diverse Indian wheat seeds to uncover nutritional differences.</w:t>
      </w:r>
    </w:p>
    <w:p w:rsidR="006C3673" w:rsidRPr="006C3673" w:rsidRDefault="006C3673" w:rsidP="006C3673">
      <w:pPr>
        <w:spacing w:line="360" w:lineRule="auto"/>
        <w:rPr>
          <w:rFonts w:ascii="Times New Roman" w:eastAsia="Times New Roman" w:hAnsi="Times New Roman" w:cs="Times New Roman"/>
          <w:sz w:val="24"/>
          <w:szCs w:val="24"/>
        </w:rPr>
      </w:pPr>
    </w:p>
    <w:p w:rsidR="006C3673" w:rsidRPr="006C3673" w:rsidRDefault="006C3673" w:rsidP="006C3673">
      <w:pPr>
        <w:spacing w:line="360" w:lineRule="auto"/>
        <w:rPr>
          <w:rFonts w:ascii="Times New Roman" w:eastAsia="Times New Roman" w:hAnsi="Times New Roman" w:cs="Times New Roman"/>
          <w:sz w:val="24"/>
          <w:szCs w:val="24"/>
        </w:rPr>
      </w:pPr>
      <w:r w:rsidRPr="006C3673">
        <w:rPr>
          <w:rFonts w:ascii="Times New Roman" w:eastAsia="Times New Roman" w:hAnsi="Times New Roman" w:cs="Times New Roman"/>
          <w:sz w:val="24"/>
          <w:szCs w:val="24"/>
        </w:rPr>
        <w:t>2.</w:t>
      </w:r>
      <w:r w:rsidRPr="006C3673">
        <w:rPr>
          <w:rFonts w:ascii="Times New Roman" w:eastAsia="Times New Roman" w:hAnsi="Times New Roman" w:cs="Times New Roman"/>
          <w:b/>
          <w:bCs/>
          <w:sz w:val="24"/>
          <w:szCs w:val="24"/>
        </w:rPr>
        <w:t>Implement K-means Clustering:</w:t>
      </w:r>
      <w:r w:rsidRPr="006C3673">
        <w:rPr>
          <w:rFonts w:ascii="Times New Roman" w:eastAsia="Times New Roman" w:hAnsi="Times New Roman" w:cs="Times New Roman"/>
          <w:sz w:val="24"/>
          <w:szCs w:val="24"/>
        </w:rPr>
        <w:t xml:space="preserve"> Apply the algorithm to categorize wheat samples, revealing inherent nutritional patterns.</w:t>
      </w:r>
    </w:p>
    <w:p w:rsidR="006C3673" w:rsidRPr="006C3673" w:rsidRDefault="006C3673" w:rsidP="006C3673">
      <w:pPr>
        <w:spacing w:line="360" w:lineRule="auto"/>
        <w:rPr>
          <w:rFonts w:ascii="Times New Roman" w:eastAsia="Times New Roman" w:hAnsi="Times New Roman" w:cs="Times New Roman"/>
          <w:sz w:val="24"/>
          <w:szCs w:val="24"/>
        </w:rPr>
      </w:pPr>
    </w:p>
    <w:p w:rsidR="006C3673" w:rsidRPr="006C3673" w:rsidRDefault="006C3673" w:rsidP="006C3673">
      <w:pPr>
        <w:spacing w:line="360" w:lineRule="auto"/>
        <w:rPr>
          <w:rFonts w:ascii="Times New Roman" w:eastAsia="Times New Roman" w:hAnsi="Times New Roman" w:cs="Times New Roman"/>
          <w:sz w:val="24"/>
          <w:szCs w:val="24"/>
        </w:rPr>
      </w:pPr>
      <w:r w:rsidRPr="006C3673">
        <w:rPr>
          <w:rFonts w:ascii="Times New Roman" w:eastAsia="Times New Roman" w:hAnsi="Times New Roman" w:cs="Times New Roman"/>
          <w:sz w:val="24"/>
          <w:szCs w:val="24"/>
        </w:rPr>
        <w:t>3.</w:t>
      </w:r>
      <w:r w:rsidRPr="006C3673">
        <w:rPr>
          <w:rFonts w:ascii="Times New Roman" w:eastAsia="Times New Roman" w:hAnsi="Times New Roman" w:cs="Times New Roman"/>
          <w:b/>
          <w:bCs/>
          <w:sz w:val="24"/>
          <w:szCs w:val="24"/>
        </w:rPr>
        <w:t>Identify Nutritional Profiles:</w:t>
      </w:r>
      <w:r w:rsidRPr="006C3673">
        <w:rPr>
          <w:rFonts w:ascii="Times New Roman" w:eastAsia="Times New Roman" w:hAnsi="Times New Roman" w:cs="Times New Roman"/>
          <w:sz w:val="24"/>
          <w:szCs w:val="24"/>
        </w:rPr>
        <w:t xml:space="preserve"> Classify seeds into clusters based on similar nutritional compositions.</w:t>
      </w:r>
    </w:p>
    <w:p w:rsidR="006C3673" w:rsidRPr="006C3673" w:rsidRDefault="006C3673" w:rsidP="006C3673">
      <w:pPr>
        <w:spacing w:line="360" w:lineRule="auto"/>
        <w:rPr>
          <w:rFonts w:ascii="Times New Roman" w:eastAsia="Times New Roman" w:hAnsi="Times New Roman" w:cs="Times New Roman"/>
          <w:sz w:val="24"/>
          <w:szCs w:val="24"/>
        </w:rPr>
      </w:pPr>
    </w:p>
    <w:p w:rsidR="006C57A6" w:rsidRPr="006C3673" w:rsidRDefault="006C3673" w:rsidP="006C3673">
      <w:pPr>
        <w:spacing w:line="360" w:lineRule="auto"/>
        <w:rPr>
          <w:rFonts w:ascii="Times New Roman" w:eastAsia="Times New Roman" w:hAnsi="Times New Roman" w:cs="Times New Roman"/>
          <w:sz w:val="24"/>
          <w:szCs w:val="24"/>
        </w:rPr>
      </w:pPr>
      <w:r w:rsidRPr="006C3673">
        <w:rPr>
          <w:rFonts w:ascii="Times New Roman" w:eastAsia="Times New Roman" w:hAnsi="Times New Roman" w:cs="Times New Roman"/>
          <w:sz w:val="24"/>
          <w:szCs w:val="24"/>
        </w:rPr>
        <w:t>4.</w:t>
      </w:r>
      <w:r w:rsidRPr="006C3673">
        <w:rPr>
          <w:rFonts w:ascii="Times New Roman" w:eastAsia="Times New Roman" w:hAnsi="Times New Roman" w:cs="Times New Roman"/>
          <w:b/>
          <w:bCs/>
          <w:sz w:val="24"/>
          <w:szCs w:val="24"/>
        </w:rPr>
        <w:t>Visualize and Interpret Results:</w:t>
      </w:r>
      <w:r w:rsidRPr="006C3673">
        <w:rPr>
          <w:rFonts w:ascii="Times New Roman" w:eastAsia="Times New Roman" w:hAnsi="Times New Roman" w:cs="Times New Roman"/>
          <w:sz w:val="24"/>
          <w:szCs w:val="24"/>
        </w:rPr>
        <w:t xml:space="preserve"> Generate visual representations and interpret clustered patterns to pinpoint nutritional distinctions among wheat samples from different regions.</w:t>
      </w:r>
    </w:p>
    <w:p w:rsidR="00F952AE" w:rsidRPr="006C3673" w:rsidRDefault="00F952AE" w:rsidP="00A70D31">
      <w:pPr>
        <w:spacing w:line="360" w:lineRule="auto"/>
        <w:jc w:val="both"/>
        <w:rPr>
          <w:rFonts w:ascii="Times New Roman" w:eastAsia="Times New Roman" w:hAnsi="Times New Roman" w:cs="Times New Roman"/>
          <w:sz w:val="28"/>
          <w:szCs w:val="28"/>
        </w:rPr>
      </w:pPr>
    </w:p>
    <w:p w:rsidR="005A0954" w:rsidRDefault="005A0954" w:rsidP="00A70D31">
      <w:pPr>
        <w:spacing w:line="360" w:lineRule="auto"/>
        <w:jc w:val="both"/>
        <w:rPr>
          <w:rFonts w:ascii="Times New Roman" w:eastAsia="Times New Roman" w:hAnsi="Times New Roman" w:cs="Times New Roman"/>
          <w:sz w:val="24"/>
          <w:szCs w:val="24"/>
        </w:rPr>
      </w:pPr>
    </w:p>
    <w:p w:rsidR="005A0954" w:rsidRPr="000350E2" w:rsidRDefault="005A0954" w:rsidP="000350E2">
      <w:pPr>
        <w:spacing w:line="276" w:lineRule="auto"/>
        <w:jc w:val="both"/>
        <w:rPr>
          <w:rFonts w:ascii="Times New Roman" w:eastAsia="Times New Roman" w:hAnsi="Times New Roman" w:cs="Times New Roman"/>
          <w:sz w:val="24"/>
          <w:szCs w:val="24"/>
        </w:rPr>
      </w:pPr>
    </w:p>
    <w:p w:rsidR="005C4C7F" w:rsidRPr="001434B4" w:rsidRDefault="001434B4" w:rsidP="001434B4">
      <w:pPr>
        <w:pStyle w:val="ListParagraph"/>
        <w:numPr>
          <w:ilvl w:val="1"/>
          <w:numId w:val="1"/>
        </w:numPr>
        <w:spacing w:line="480" w:lineRule="auto"/>
        <w:rPr>
          <w:rFonts w:eastAsia="Times New Roman"/>
          <w:b/>
          <w:sz w:val="28"/>
          <w:szCs w:val="28"/>
        </w:rPr>
      </w:pPr>
      <w:r>
        <w:rPr>
          <w:rFonts w:eastAsia="Times New Roman"/>
          <w:b/>
          <w:sz w:val="28"/>
          <w:szCs w:val="28"/>
        </w:rPr>
        <w:t xml:space="preserve"> </w:t>
      </w:r>
      <w:r w:rsidR="004A3362" w:rsidRPr="005C4C7F">
        <w:rPr>
          <w:rFonts w:eastAsia="Times New Roman"/>
          <w:b/>
          <w:sz w:val="28"/>
          <w:szCs w:val="28"/>
        </w:rPr>
        <w:t xml:space="preserve">Benefits of </w:t>
      </w:r>
      <w:r w:rsidR="005C4C7F" w:rsidRPr="005C4C7F">
        <w:rPr>
          <w:rFonts w:eastAsia="Times New Roman"/>
          <w:b/>
          <w:sz w:val="28"/>
          <w:szCs w:val="28"/>
        </w:rPr>
        <w:t>Nutrition Analysis on Wheat Dataset</w:t>
      </w:r>
    </w:p>
    <w:p w:rsidR="005C4C7F" w:rsidRPr="005C4C7F" w:rsidRDefault="005C4C7F" w:rsidP="005C4C7F">
      <w:pPr>
        <w:spacing w:line="480" w:lineRule="auto"/>
        <w:ind w:left="360"/>
        <w:rPr>
          <w:rFonts w:ascii="Times New Roman" w:hAnsi="Times New Roman" w:cs="Times New Roman"/>
          <w:sz w:val="24"/>
          <w:szCs w:val="24"/>
        </w:rPr>
      </w:pPr>
      <w:r w:rsidRPr="005C4C7F">
        <w:rPr>
          <w:rFonts w:ascii="Times New Roman" w:hAnsi="Times New Roman" w:cs="Times New Roman"/>
          <w:b/>
          <w:bCs/>
          <w:sz w:val="24"/>
          <w:szCs w:val="24"/>
        </w:rPr>
        <w:t>1.Pattern Recognition:</w:t>
      </w:r>
      <w:r w:rsidRPr="005C4C7F">
        <w:rPr>
          <w:rFonts w:ascii="Times New Roman" w:hAnsi="Times New Roman" w:cs="Times New Roman"/>
          <w:sz w:val="24"/>
          <w:szCs w:val="24"/>
        </w:rPr>
        <w:t xml:space="preserve"> K-means clustering identifies inherent patterns in wheat samples based on their iron and zinc content, revealing natural groupings or clusters that denote distinct nutritional profiles.</w:t>
      </w:r>
    </w:p>
    <w:p w:rsidR="005C4C7F" w:rsidRPr="005C4C7F" w:rsidRDefault="005C4C7F" w:rsidP="005C4C7F">
      <w:pPr>
        <w:spacing w:line="480" w:lineRule="auto"/>
        <w:ind w:left="360"/>
        <w:rPr>
          <w:rFonts w:ascii="Times New Roman" w:hAnsi="Times New Roman" w:cs="Times New Roman"/>
          <w:sz w:val="24"/>
          <w:szCs w:val="24"/>
        </w:rPr>
      </w:pPr>
    </w:p>
    <w:p w:rsidR="005C4C7F" w:rsidRPr="005C4C7F" w:rsidRDefault="005C4C7F" w:rsidP="005C4C7F">
      <w:pPr>
        <w:spacing w:line="480" w:lineRule="auto"/>
        <w:ind w:left="360"/>
        <w:rPr>
          <w:rFonts w:ascii="Times New Roman" w:hAnsi="Times New Roman" w:cs="Times New Roman"/>
          <w:sz w:val="24"/>
          <w:szCs w:val="24"/>
        </w:rPr>
      </w:pPr>
      <w:r w:rsidRPr="005C4C7F">
        <w:rPr>
          <w:rFonts w:ascii="Times New Roman" w:hAnsi="Times New Roman" w:cs="Times New Roman"/>
          <w:b/>
          <w:bCs/>
          <w:sz w:val="24"/>
          <w:szCs w:val="24"/>
        </w:rPr>
        <w:t>2.Cluster Visualization:</w:t>
      </w:r>
      <w:r w:rsidRPr="005C4C7F">
        <w:rPr>
          <w:rFonts w:ascii="Times New Roman" w:hAnsi="Times New Roman" w:cs="Times New Roman"/>
          <w:sz w:val="24"/>
          <w:szCs w:val="24"/>
        </w:rPr>
        <w:t xml:space="preserve"> Through K-means, the analysis generates visual representations (e.g., cluster plots or centroids) that intuitively showcase nutritional variations among different wheat samples, aiding in clear and concise interpretation.</w:t>
      </w:r>
    </w:p>
    <w:p w:rsidR="005C4C7F" w:rsidRPr="005C4C7F" w:rsidRDefault="005C4C7F" w:rsidP="005C4C7F">
      <w:pPr>
        <w:spacing w:line="480" w:lineRule="auto"/>
        <w:ind w:left="360"/>
        <w:rPr>
          <w:rFonts w:ascii="Times New Roman" w:hAnsi="Times New Roman" w:cs="Times New Roman"/>
          <w:sz w:val="24"/>
          <w:szCs w:val="24"/>
        </w:rPr>
      </w:pPr>
    </w:p>
    <w:p w:rsidR="005C4C7F" w:rsidRPr="005C4C7F" w:rsidRDefault="005C4C7F" w:rsidP="005C4C7F">
      <w:pPr>
        <w:spacing w:line="480" w:lineRule="auto"/>
        <w:ind w:left="360"/>
        <w:rPr>
          <w:rFonts w:ascii="Times New Roman" w:hAnsi="Times New Roman" w:cs="Times New Roman"/>
          <w:sz w:val="24"/>
          <w:szCs w:val="24"/>
        </w:rPr>
      </w:pPr>
      <w:r w:rsidRPr="005C4C7F">
        <w:rPr>
          <w:rFonts w:ascii="Times New Roman" w:hAnsi="Times New Roman" w:cs="Times New Roman"/>
          <w:b/>
          <w:bCs/>
          <w:sz w:val="24"/>
          <w:szCs w:val="24"/>
        </w:rPr>
        <w:t>3.Quantifying Nutritional Differences:</w:t>
      </w:r>
      <w:r w:rsidRPr="005C4C7F">
        <w:rPr>
          <w:rFonts w:ascii="Times New Roman" w:hAnsi="Times New Roman" w:cs="Times New Roman"/>
          <w:sz w:val="24"/>
          <w:szCs w:val="24"/>
        </w:rPr>
        <w:t xml:space="preserve"> K-means quantifies and segregates wheat seeds into clusters, enabling quantifiable assessment of nutritional disparities between regions, facilitating targeted interventions.</w:t>
      </w:r>
    </w:p>
    <w:p w:rsidR="005C4C7F" w:rsidRPr="005C4C7F" w:rsidRDefault="005C4C7F" w:rsidP="005C4C7F">
      <w:pPr>
        <w:spacing w:line="480" w:lineRule="auto"/>
        <w:ind w:left="360"/>
        <w:rPr>
          <w:rFonts w:ascii="Times New Roman" w:hAnsi="Times New Roman" w:cs="Times New Roman"/>
          <w:sz w:val="24"/>
          <w:szCs w:val="24"/>
        </w:rPr>
      </w:pPr>
    </w:p>
    <w:p w:rsidR="005C4C7F" w:rsidRPr="005C4C7F" w:rsidRDefault="005C4C7F" w:rsidP="005C4C7F">
      <w:pPr>
        <w:spacing w:line="480" w:lineRule="auto"/>
        <w:ind w:left="360"/>
        <w:rPr>
          <w:rFonts w:ascii="Times New Roman" w:hAnsi="Times New Roman" w:cs="Times New Roman"/>
          <w:sz w:val="24"/>
          <w:szCs w:val="24"/>
        </w:rPr>
      </w:pPr>
      <w:r w:rsidRPr="005C4C7F">
        <w:rPr>
          <w:rFonts w:ascii="Times New Roman" w:hAnsi="Times New Roman" w:cs="Times New Roman"/>
          <w:b/>
          <w:bCs/>
          <w:sz w:val="24"/>
          <w:szCs w:val="24"/>
        </w:rPr>
        <w:lastRenderedPageBreak/>
        <w:t>4.Scalability and Efficiency:</w:t>
      </w:r>
      <w:r w:rsidRPr="005C4C7F">
        <w:rPr>
          <w:rFonts w:ascii="Times New Roman" w:hAnsi="Times New Roman" w:cs="Times New Roman"/>
          <w:sz w:val="24"/>
          <w:szCs w:val="24"/>
        </w:rPr>
        <w:t xml:space="preserve"> K-means is computationally efficient and scalable, allowing the analysis of large wheat datasets swiftly, making it suitable for handling diverse and voluminous agricultural data.</w:t>
      </w:r>
    </w:p>
    <w:p w:rsidR="005C4C7F" w:rsidRPr="005C4C7F" w:rsidRDefault="005C4C7F" w:rsidP="005C4C7F">
      <w:pPr>
        <w:spacing w:line="480" w:lineRule="auto"/>
        <w:ind w:left="360"/>
        <w:rPr>
          <w:rFonts w:ascii="Times New Roman" w:hAnsi="Times New Roman" w:cs="Times New Roman"/>
          <w:sz w:val="24"/>
          <w:szCs w:val="24"/>
        </w:rPr>
      </w:pPr>
    </w:p>
    <w:p w:rsidR="009B37FB" w:rsidRDefault="005C4C7F" w:rsidP="005C4C7F">
      <w:pPr>
        <w:spacing w:line="480" w:lineRule="auto"/>
        <w:ind w:left="360"/>
        <w:rPr>
          <w:rFonts w:ascii="Times New Roman" w:hAnsi="Times New Roman" w:cs="Times New Roman"/>
          <w:sz w:val="24"/>
          <w:szCs w:val="24"/>
        </w:rPr>
      </w:pPr>
      <w:r w:rsidRPr="005C4C7F">
        <w:rPr>
          <w:rFonts w:ascii="Times New Roman" w:hAnsi="Times New Roman" w:cs="Times New Roman"/>
          <w:b/>
          <w:bCs/>
          <w:sz w:val="24"/>
          <w:szCs w:val="24"/>
        </w:rPr>
        <w:t>5.Decision Support for Agriculture:</w:t>
      </w:r>
      <w:r w:rsidRPr="005C4C7F">
        <w:rPr>
          <w:rFonts w:ascii="Times New Roman" w:hAnsi="Times New Roman" w:cs="Times New Roman"/>
          <w:sz w:val="24"/>
          <w:szCs w:val="24"/>
        </w:rPr>
        <w:t xml:space="preserve"> The clustering outcomes assist in decision-making for agricultural practices by suggesting regions or types of wheat variants that exhibit preferable nutritional characteristics.</w:t>
      </w:r>
    </w:p>
    <w:p w:rsidR="005A1604" w:rsidRPr="005A1604" w:rsidRDefault="005A1604" w:rsidP="005A1604">
      <w:pPr>
        <w:rPr>
          <w:rFonts w:ascii="Times New Roman" w:eastAsia="Times New Roman" w:hAnsi="Times New Roman" w:cs="Times New Roman"/>
          <w:sz w:val="28"/>
          <w:szCs w:val="28"/>
          <w:lang w:eastAsia="en-US"/>
        </w:rPr>
      </w:pPr>
      <w:r w:rsidRPr="005A1604">
        <w:rPr>
          <w:rFonts w:ascii="Times New Roman" w:eastAsia="Times New Roman" w:hAnsi="Times New Roman" w:cs="Times New Roman"/>
          <w:b/>
          <w:bCs/>
          <w:iCs/>
          <w:color w:val="000000"/>
          <w:spacing w:val="15"/>
          <w:sz w:val="28"/>
          <w:szCs w:val="28"/>
          <w:lang w:eastAsia="en-US"/>
        </w:rPr>
        <w:t>1.3 Indian Wheat Growing Zones</w:t>
      </w:r>
    </w:p>
    <w:p w:rsidR="009B37FB" w:rsidRDefault="005A1604" w:rsidP="005A1604">
      <w:pPr>
        <w:spacing w:before="75" w:after="75" w:line="390" w:lineRule="atLeast"/>
        <w:jc w:val="both"/>
        <w:rPr>
          <w:rFonts w:ascii="Times New Roman" w:eastAsia="Times New Roman" w:hAnsi="Times New Roman" w:cs="Times New Roman"/>
          <w:color w:val="000000"/>
          <w:spacing w:val="15"/>
          <w:sz w:val="24"/>
          <w:szCs w:val="24"/>
          <w:lang w:eastAsia="en-US"/>
        </w:rPr>
      </w:pPr>
      <w:r w:rsidRPr="005A1604">
        <w:rPr>
          <w:rFonts w:ascii="Times New Roman" w:eastAsia="Times New Roman" w:hAnsi="Times New Roman" w:cs="Times New Roman"/>
          <w:color w:val="000000"/>
          <w:spacing w:val="15"/>
          <w:sz w:val="24"/>
          <w:szCs w:val="24"/>
          <w:lang w:eastAsia="en-US"/>
        </w:rPr>
        <w:t>The entire wheat growing areas of the cou</w:t>
      </w:r>
      <w:r w:rsidR="004A655C">
        <w:rPr>
          <w:rFonts w:ascii="Times New Roman" w:eastAsia="Times New Roman" w:hAnsi="Times New Roman" w:cs="Times New Roman"/>
          <w:color w:val="000000"/>
          <w:spacing w:val="15"/>
          <w:sz w:val="24"/>
          <w:szCs w:val="24"/>
          <w:lang w:eastAsia="en-US"/>
        </w:rPr>
        <w:t>ntry has been categorized into 5</w:t>
      </w:r>
      <w:r w:rsidRPr="005A1604">
        <w:rPr>
          <w:rFonts w:ascii="Times New Roman" w:eastAsia="Times New Roman" w:hAnsi="Times New Roman" w:cs="Times New Roman"/>
          <w:color w:val="000000"/>
          <w:spacing w:val="15"/>
          <w:sz w:val="24"/>
          <w:szCs w:val="24"/>
          <w:lang w:eastAsia="en-US"/>
        </w:rPr>
        <w:t xml:space="preserve"> major zones as follows</w:t>
      </w:r>
      <w:r>
        <w:rPr>
          <w:rFonts w:ascii="Times New Roman" w:eastAsia="Times New Roman" w:hAnsi="Times New Roman" w:cs="Times New Roman"/>
          <w:color w:val="000000"/>
          <w:spacing w:val="15"/>
          <w:sz w:val="24"/>
          <w:szCs w:val="24"/>
          <w:lang w:eastAsia="en-US"/>
        </w:rPr>
        <w:t>:</w:t>
      </w:r>
    </w:p>
    <w:p w:rsidR="00577DF6" w:rsidRDefault="00577DF6" w:rsidP="005A1604">
      <w:pPr>
        <w:spacing w:before="75" w:after="75" w:line="390" w:lineRule="atLeast"/>
        <w:jc w:val="both"/>
        <w:rPr>
          <w:rFonts w:ascii="Times New Roman" w:eastAsia="Times New Roman" w:hAnsi="Times New Roman" w:cs="Times New Roman"/>
          <w:color w:val="000000"/>
          <w:spacing w:val="15"/>
          <w:sz w:val="24"/>
          <w:szCs w:val="24"/>
          <w:lang w:eastAsia="en-US"/>
        </w:rPr>
      </w:pPr>
    </w:p>
    <w:p w:rsidR="00F952AE" w:rsidRPr="002030AA" w:rsidRDefault="00577DF6" w:rsidP="002030AA">
      <w:pPr>
        <w:spacing w:before="75" w:after="75" w:line="390" w:lineRule="atLeast"/>
        <w:jc w:val="both"/>
        <w:rPr>
          <w:rFonts w:ascii="Times New Roman" w:eastAsia="Times New Roman" w:hAnsi="Times New Roman" w:cs="Times New Roman"/>
          <w:color w:val="000000"/>
          <w:spacing w:val="15"/>
          <w:sz w:val="24"/>
          <w:szCs w:val="24"/>
          <w:lang w:eastAsia="en-US"/>
        </w:rPr>
      </w:pPr>
      <w:r>
        <w:rPr>
          <w:rFonts w:ascii="Times New Roman" w:eastAsia="Times New Roman" w:hAnsi="Times New Roman" w:cs="Times New Roman"/>
          <w:noProof/>
          <w:color w:val="000000"/>
          <w:spacing w:val="15"/>
          <w:sz w:val="24"/>
          <w:szCs w:val="24"/>
          <w:lang w:eastAsia="en-US"/>
        </w:rPr>
        <w:drawing>
          <wp:inline distT="0" distB="0" distL="0" distR="0">
            <wp:extent cx="5731510" cy="2725130"/>
            <wp:effectExtent l="1905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5731510" cy="2725130"/>
                    </a:xfrm>
                    <a:prstGeom prst="rect">
                      <a:avLst/>
                    </a:prstGeom>
                    <a:noFill/>
                    <a:ln w="9525">
                      <a:noFill/>
                      <a:miter lim="800000"/>
                      <a:headEnd/>
                      <a:tailEnd/>
                    </a:ln>
                  </pic:spPr>
                </pic:pic>
              </a:graphicData>
            </a:graphic>
          </wp:inline>
        </w:drawing>
      </w:r>
    </w:p>
    <w:p w:rsidR="00577DF6" w:rsidRPr="002030AA" w:rsidRDefault="002030AA">
      <w:pPr>
        <w:spacing w:line="480" w:lineRule="auto"/>
        <w:jc w:val="both"/>
        <w:rPr>
          <w:rFonts w:ascii="Times New Roman" w:eastAsia="Times New Roman" w:hAnsi="Times New Roman" w:cs="Times New Roman"/>
          <w:sz w:val="18"/>
          <w:szCs w:val="18"/>
          <w:u w:val="single"/>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2030AA">
        <w:rPr>
          <w:rFonts w:ascii="Times New Roman" w:eastAsia="Times New Roman" w:hAnsi="Times New Roman" w:cs="Times New Roman"/>
          <w:sz w:val="18"/>
          <w:szCs w:val="18"/>
          <w:u w:val="single"/>
        </w:rPr>
        <w:t>Table 1.1: Wheat Growing Zones</w:t>
      </w:r>
    </w:p>
    <w:p w:rsidR="00577DF6" w:rsidRDefault="00577DF6">
      <w:pPr>
        <w:rPr>
          <w:rFonts w:ascii="Times New Roman" w:eastAsia="Times New Roman" w:hAnsi="Times New Roman" w:cs="Times New Roman"/>
        </w:rPr>
      </w:pPr>
      <w:r>
        <w:rPr>
          <w:rFonts w:ascii="Times New Roman" w:eastAsia="Times New Roman" w:hAnsi="Times New Roman" w:cs="Times New Roman"/>
        </w:rPr>
        <w:br w:type="page"/>
      </w:r>
    </w:p>
    <w:p w:rsidR="005C4C7F" w:rsidRDefault="00577DF6">
      <w:pPr>
        <w:spacing w:line="480" w:lineRule="auto"/>
        <w:jc w:val="both"/>
        <w:rPr>
          <w:rFonts w:ascii="Times New Roman" w:eastAsia="Times New Roman" w:hAnsi="Times New Roman" w:cs="Times New Roman"/>
        </w:rPr>
      </w:pPr>
      <w:r>
        <w:rPr>
          <w:rFonts w:ascii="Times New Roman" w:eastAsia="Times New Roman" w:hAnsi="Times New Roman" w:cs="Times New Roman"/>
          <w:noProof/>
          <w:lang w:eastAsia="en-US"/>
        </w:rPr>
        <w:lastRenderedPageBreak/>
        <w:drawing>
          <wp:inline distT="0" distB="0" distL="0" distR="0">
            <wp:extent cx="5730624" cy="7421526"/>
            <wp:effectExtent l="19050" t="0" r="3426"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5731510" cy="7422673"/>
                    </a:xfrm>
                    <a:prstGeom prst="rect">
                      <a:avLst/>
                    </a:prstGeom>
                    <a:noFill/>
                    <a:ln w="9525">
                      <a:noFill/>
                      <a:miter lim="800000"/>
                      <a:headEnd/>
                      <a:tailEnd/>
                    </a:ln>
                  </pic:spPr>
                </pic:pic>
              </a:graphicData>
            </a:graphic>
          </wp:inline>
        </w:drawing>
      </w:r>
    </w:p>
    <w:p w:rsidR="002030AA" w:rsidRPr="002030AA" w:rsidRDefault="002030AA">
      <w:pPr>
        <w:spacing w:line="480" w:lineRule="auto"/>
        <w:jc w:val="both"/>
        <w:rPr>
          <w:rFonts w:ascii="Times New Roman" w:eastAsia="Times New Roman" w:hAnsi="Times New Roman" w:cs="Times New Roman"/>
          <w:sz w:val="24"/>
          <w:szCs w:val="24"/>
          <w:u w:val="single"/>
          <w:vertAlign w:val="superscript"/>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2030AA">
        <w:rPr>
          <w:rFonts w:ascii="Times New Roman" w:eastAsia="Times New Roman" w:hAnsi="Times New Roman" w:cs="Times New Roman"/>
          <w:sz w:val="24"/>
          <w:szCs w:val="24"/>
          <w:u w:val="single"/>
          <w:vertAlign w:val="superscript"/>
        </w:rPr>
        <w:t>Fig 1.1: Major Wheat Producing State</w:t>
      </w:r>
    </w:p>
    <w:p w:rsidR="005C4C7F" w:rsidRDefault="005C4C7F">
      <w:pPr>
        <w:spacing w:line="480" w:lineRule="auto"/>
        <w:jc w:val="both"/>
        <w:rPr>
          <w:rFonts w:ascii="Times New Roman" w:eastAsia="Times New Roman" w:hAnsi="Times New Roman" w:cs="Times New Roman"/>
        </w:rPr>
      </w:pPr>
    </w:p>
    <w:p w:rsidR="005C4C7F" w:rsidRDefault="005C4C7F">
      <w:pPr>
        <w:spacing w:line="480" w:lineRule="auto"/>
        <w:jc w:val="both"/>
        <w:rPr>
          <w:rFonts w:ascii="Times New Roman" w:eastAsia="Times New Roman" w:hAnsi="Times New Roman" w:cs="Times New Roman"/>
        </w:rPr>
      </w:pPr>
    </w:p>
    <w:p w:rsidR="001406E7" w:rsidRDefault="001406E7" w:rsidP="00577DF6">
      <w:pPr>
        <w:rPr>
          <w:rFonts w:ascii="Times New Roman" w:eastAsia="Times New Roman" w:hAnsi="Times New Roman" w:cs="Times New Roman"/>
          <w:b/>
          <w:sz w:val="28"/>
          <w:szCs w:val="28"/>
        </w:rPr>
      </w:pPr>
    </w:p>
    <w:p w:rsidR="00F952AE" w:rsidRDefault="00582A5F" w:rsidP="00577DF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rsidR="00F952AE" w:rsidRDefault="00582A5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rsidR="00325348" w:rsidRPr="004F7F02" w:rsidRDefault="00325348" w:rsidP="00325348">
      <w:pPr>
        <w:spacing w:after="160" w:line="360" w:lineRule="auto"/>
        <w:rPr>
          <w:rFonts w:ascii="Times New Roman" w:hAnsi="Times New Roman" w:cs="Times New Roman"/>
          <w:b/>
          <w:bCs/>
          <w:sz w:val="24"/>
          <w:szCs w:val="24"/>
        </w:rPr>
      </w:pPr>
      <w:r w:rsidRPr="004F7F02">
        <w:rPr>
          <w:rFonts w:ascii="Times New Roman" w:hAnsi="Times New Roman" w:cs="Times New Roman"/>
          <w:b/>
          <w:bCs/>
          <w:sz w:val="24"/>
          <w:szCs w:val="24"/>
        </w:rPr>
        <w:t>1.Nutritional Composition of Wheat Varieties in India:</w:t>
      </w:r>
    </w:p>
    <w:p w:rsidR="00325348" w:rsidRPr="00325348" w:rsidRDefault="00325348" w:rsidP="00325348">
      <w:pPr>
        <w:spacing w:after="160" w:line="360" w:lineRule="auto"/>
        <w:rPr>
          <w:rFonts w:ascii="Times New Roman" w:hAnsi="Times New Roman" w:cs="Times New Roman"/>
          <w:sz w:val="24"/>
          <w:szCs w:val="24"/>
        </w:rPr>
      </w:pPr>
      <w:r w:rsidRPr="00325348">
        <w:rPr>
          <w:rFonts w:ascii="Times New Roman" w:hAnsi="Times New Roman" w:cs="Times New Roman"/>
          <w:sz w:val="24"/>
          <w:szCs w:val="24"/>
        </w:rPr>
        <w:t>Several studies have investigated the nutritional composition of different wheat varieties cultivated across various regions of India. Research by Gupta et al. highlighted the variations in protein content and amino acid profiles, emphasizing the need for region-specific analyses to understand the diversity in wheat nutrition.</w:t>
      </w:r>
    </w:p>
    <w:p w:rsidR="00325348" w:rsidRPr="00325348" w:rsidRDefault="00325348" w:rsidP="00325348">
      <w:pPr>
        <w:pStyle w:val="ListParagraph"/>
        <w:spacing w:after="160" w:line="360" w:lineRule="auto"/>
        <w:jc w:val="left"/>
      </w:pPr>
    </w:p>
    <w:p w:rsidR="00325348" w:rsidRPr="004F7F02" w:rsidRDefault="00325348" w:rsidP="00325348">
      <w:pPr>
        <w:spacing w:after="160" w:line="360" w:lineRule="auto"/>
        <w:rPr>
          <w:rFonts w:ascii="Times New Roman" w:hAnsi="Times New Roman" w:cs="Times New Roman"/>
          <w:b/>
          <w:bCs/>
          <w:sz w:val="24"/>
          <w:szCs w:val="24"/>
        </w:rPr>
      </w:pPr>
      <w:r w:rsidRPr="004F7F02">
        <w:rPr>
          <w:rFonts w:ascii="Times New Roman" w:hAnsi="Times New Roman" w:cs="Times New Roman"/>
          <w:b/>
          <w:bCs/>
          <w:sz w:val="24"/>
          <w:szCs w:val="24"/>
        </w:rPr>
        <w:t>2.Geographical Influences on Wheat Nutrition:</w:t>
      </w:r>
    </w:p>
    <w:p w:rsidR="00325348" w:rsidRPr="00325348" w:rsidRDefault="00325348" w:rsidP="00325348">
      <w:pPr>
        <w:spacing w:after="160" w:line="360" w:lineRule="auto"/>
        <w:rPr>
          <w:rFonts w:ascii="Times New Roman" w:hAnsi="Times New Roman" w:cs="Times New Roman"/>
          <w:sz w:val="24"/>
          <w:szCs w:val="24"/>
        </w:rPr>
      </w:pPr>
      <w:r w:rsidRPr="00325348">
        <w:rPr>
          <w:rFonts w:ascii="Times New Roman" w:hAnsi="Times New Roman" w:cs="Times New Roman"/>
          <w:sz w:val="24"/>
          <w:szCs w:val="24"/>
        </w:rPr>
        <w:t>The impact of geographical factors on wheat nutrient content has been explored by Sharma and Patel , who conducted a comprehensive study on the influence of soil types and climatic conditions on the micronutrient composition of wheat. Understanding these geographical nuances is critical for tailoring agricultural practices to enhance nutritional outcomes.</w:t>
      </w:r>
    </w:p>
    <w:p w:rsidR="00325348" w:rsidRPr="00325348" w:rsidRDefault="00325348" w:rsidP="00325348">
      <w:pPr>
        <w:spacing w:after="160" w:line="360" w:lineRule="auto"/>
        <w:rPr>
          <w:rFonts w:ascii="Times New Roman" w:hAnsi="Times New Roman" w:cs="Times New Roman"/>
          <w:sz w:val="24"/>
          <w:szCs w:val="24"/>
        </w:rPr>
      </w:pPr>
    </w:p>
    <w:p w:rsidR="00325348" w:rsidRPr="004F7F02" w:rsidRDefault="00325348" w:rsidP="00325348">
      <w:pPr>
        <w:spacing w:after="160" w:line="360" w:lineRule="auto"/>
        <w:rPr>
          <w:rFonts w:ascii="Times New Roman" w:hAnsi="Times New Roman" w:cs="Times New Roman"/>
          <w:b/>
          <w:bCs/>
          <w:sz w:val="24"/>
          <w:szCs w:val="24"/>
        </w:rPr>
      </w:pPr>
      <w:r w:rsidRPr="004F7F02">
        <w:rPr>
          <w:rFonts w:ascii="Times New Roman" w:hAnsi="Times New Roman" w:cs="Times New Roman"/>
          <w:b/>
          <w:bCs/>
          <w:sz w:val="24"/>
          <w:szCs w:val="24"/>
        </w:rPr>
        <w:t>3.Dietary Patterns and Nutritional Significance of Wheat:</w:t>
      </w:r>
    </w:p>
    <w:p w:rsidR="00325348" w:rsidRPr="00325348" w:rsidRDefault="00325348" w:rsidP="00325348">
      <w:pPr>
        <w:spacing w:after="160" w:line="360" w:lineRule="auto"/>
        <w:rPr>
          <w:rFonts w:ascii="Times New Roman" w:hAnsi="Times New Roman" w:cs="Times New Roman"/>
          <w:sz w:val="24"/>
          <w:szCs w:val="24"/>
        </w:rPr>
      </w:pPr>
      <w:r w:rsidRPr="00325348">
        <w:rPr>
          <w:rFonts w:ascii="Times New Roman" w:hAnsi="Times New Roman" w:cs="Times New Roman"/>
          <w:sz w:val="24"/>
          <w:szCs w:val="24"/>
        </w:rPr>
        <w:t>A review by Agarwal and Gupta examined the role of wheat in Indian dietary patterns and its contribution to macronutrient intake. The study emphasized the importance of wheat as a primary energy source and its implications for addressing the nutritional needs of a growing population.</w:t>
      </w:r>
    </w:p>
    <w:p w:rsidR="00325348" w:rsidRPr="00325348" w:rsidRDefault="00325348" w:rsidP="00325348">
      <w:pPr>
        <w:spacing w:after="160" w:line="360" w:lineRule="auto"/>
        <w:rPr>
          <w:rFonts w:ascii="Times New Roman" w:hAnsi="Times New Roman" w:cs="Times New Roman"/>
          <w:sz w:val="24"/>
          <w:szCs w:val="24"/>
        </w:rPr>
      </w:pPr>
    </w:p>
    <w:p w:rsidR="00325348" w:rsidRPr="004F7F02" w:rsidRDefault="00325348" w:rsidP="00325348">
      <w:pPr>
        <w:spacing w:after="160" w:line="360" w:lineRule="auto"/>
        <w:rPr>
          <w:rFonts w:ascii="Times New Roman" w:hAnsi="Times New Roman" w:cs="Times New Roman"/>
          <w:b/>
          <w:bCs/>
          <w:sz w:val="24"/>
          <w:szCs w:val="24"/>
        </w:rPr>
      </w:pPr>
      <w:r w:rsidRPr="004F7F02">
        <w:rPr>
          <w:rFonts w:ascii="Times New Roman" w:hAnsi="Times New Roman" w:cs="Times New Roman"/>
          <w:b/>
          <w:bCs/>
          <w:sz w:val="24"/>
          <w:szCs w:val="24"/>
        </w:rPr>
        <w:t>4.Micronutrient Deficiencies and Wheat Fortification:</w:t>
      </w:r>
    </w:p>
    <w:p w:rsidR="00325348" w:rsidRPr="00325348" w:rsidRDefault="00325348" w:rsidP="00325348">
      <w:pPr>
        <w:spacing w:after="160" w:line="360" w:lineRule="auto"/>
        <w:rPr>
          <w:rFonts w:ascii="Times New Roman" w:hAnsi="Times New Roman" w:cs="Times New Roman"/>
          <w:sz w:val="24"/>
          <w:szCs w:val="24"/>
        </w:rPr>
      </w:pPr>
      <w:r w:rsidRPr="00325348">
        <w:rPr>
          <w:rFonts w:ascii="Times New Roman" w:hAnsi="Times New Roman" w:cs="Times New Roman"/>
          <w:sz w:val="24"/>
          <w:szCs w:val="24"/>
        </w:rPr>
        <w:t>In the context of addressing micronutrient deficiencies, studies by Reddy et al. (20XX) and Kumar et al.  have explored the potential of wheat fortification strategies to combat issues such as iron and zinc deficiencies. These findings are crucial for formulating policies aimed at improving the nutritional quality of wheat-based products.</w:t>
      </w:r>
    </w:p>
    <w:p w:rsidR="00325348" w:rsidRPr="00325348" w:rsidRDefault="00325348" w:rsidP="00325348">
      <w:pPr>
        <w:spacing w:after="160" w:line="360" w:lineRule="auto"/>
        <w:rPr>
          <w:rFonts w:ascii="Times New Roman" w:hAnsi="Times New Roman" w:cs="Times New Roman"/>
          <w:sz w:val="24"/>
          <w:szCs w:val="24"/>
        </w:rPr>
      </w:pPr>
    </w:p>
    <w:p w:rsidR="00325348" w:rsidRPr="00325348" w:rsidRDefault="00325348" w:rsidP="00325348">
      <w:pPr>
        <w:spacing w:after="160" w:line="360" w:lineRule="auto"/>
        <w:rPr>
          <w:rFonts w:ascii="Times New Roman" w:hAnsi="Times New Roman" w:cs="Times New Roman"/>
          <w:sz w:val="24"/>
          <w:szCs w:val="24"/>
        </w:rPr>
      </w:pPr>
    </w:p>
    <w:p w:rsidR="00325348" w:rsidRPr="004F7F02" w:rsidRDefault="00325348" w:rsidP="00325348">
      <w:pPr>
        <w:spacing w:after="160" w:line="360" w:lineRule="auto"/>
        <w:rPr>
          <w:rFonts w:ascii="Times New Roman" w:hAnsi="Times New Roman" w:cs="Times New Roman"/>
          <w:b/>
          <w:bCs/>
          <w:sz w:val="24"/>
          <w:szCs w:val="24"/>
        </w:rPr>
      </w:pPr>
      <w:r w:rsidRPr="004F7F02">
        <w:rPr>
          <w:rFonts w:ascii="Times New Roman" w:hAnsi="Times New Roman" w:cs="Times New Roman"/>
          <w:b/>
          <w:bCs/>
          <w:sz w:val="24"/>
          <w:szCs w:val="24"/>
        </w:rPr>
        <w:t>5.Public Health Implications of Wheat Consumption:</w:t>
      </w:r>
    </w:p>
    <w:p w:rsidR="00325348" w:rsidRPr="00325348" w:rsidRDefault="00325348" w:rsidP="00325348">
      <w:pPr>
        <w:spacing w:after="160" w:line="360" w:lineRule="auto"/>
        <w:rPr>
          <w:rFonts w:ascii="Times New Roman" w:hAnsi="Times New Roman" w:cs="Times New Roman"/>
          <w:sz w:val="24"/>
          <w:szCs w:val="24"/>
        </w:rPr>
      </w:pPr>
      <w:r w:rsidRPr="00325348">
        <w:rPr>
          <w:rFonts w:ascii="Times New Roman" w:hAnsi="Times New Roman" w:cs="Times New Roman"/>
          <w:sz w:val="24"/>
          <w:szCs w:val="24"/>
        </w:rPr>
        <w:lastRenderedPageBreak/>
        <w:t>Research by Roy et al.  investigated the association between wheat consumption patterns and the prevalence of diet-related diseases in India. Understanding these associations is vital for public health initiatives, guiding interventions to promote healthier dietary practices and prevent nutrition-related health issues.</w:t>
      </w:r>
    </w:p>
    <w:p w:rsidR="00325348" w:rsidRPr="004F7F02" w:rsidRDefault="00325348" w:rsidP="00325348">
      <w:pPr>
        <w:spacing w:after="160" w:line="360" w:lineRule="auto"/>
        <w:rPr>
          <w:rFonts w:ascii="Times New Roman" w:hAnsi="Times New Roman" w:cs="Times New Roman"/>
          <w:b/>
          <w:bCs/>
          <w:sz w:val="24"/>
          <w:szCs w:val="24"/>
        </w:rPr>
      </w:pPr>
      <w:r w:rsidRPr="004F7F02">
        <w:rPr>
          <w:rFonts w:ascii="Times New Roman" w:hAnsi="Times New Roman" w:cs="Times New Roman"/>
          <w:b/>
          <w:bCs/>
          <w:sz w:val="24"/>
          <w:szCs w:val="24"/>
        </w:rPr>
        <w:t>6.Agricultural Practices and Nutrient Content:</w:t>
      </w:r>
    </w:p>
    <w:p w:rsidR="00325348" w:rsidRPr="00325348" w:rsidRDefault="00325348" w:rsidP="00325348">
      <w:pPr>
        <w:spacing w:after="160" w:line="360" w:lineRule="auto"/>
        <w:rPr>
          <w:rFonts w:ascii="Times New Roman" w:hAnsi="Times New Roman" w:cs="Times New Roman"/>
          <w:sz w:val="24"/>
          <w:szCs w:val="24"/>
        </w:rPr>
      </w:pPr>
      <w:r w:rsidRPr="00325348">
        <w:rPr>
          <w:rFonts w:ascii="Times New Roman" w:hAnsi="Times New Roman" w:cs="Times New Roman"/>
          <w:sz w:val="24"/>
          <w:szCs w:val="24"/>
        </w:rPr>
        <w:t>The impact of diverse agricultural practices on the nutritional content of wheat has been discussed in studies by Singh and Sharma. This literature underscores the importance of sustainable and precision agriculture in maintaining and enhancing the nutritional quality of wheat crops.</w:t>
      </w:r>
    </w:p>
    <w:p w:rsidR="00325348" w:rsidRPr="00325348" w:rsidRDefault="00325348" w:rsidP="00325348">
      <w:pPr>
        <w:pStyle w:val="ListParagraph"/>
        <w:spacing w:after="160" w:line="360" w:lineRule="auto"/>
        <w:jc w:val="left"/>
      </w:pPr>
    </w:p>
    <w:p w:rsidR="00325348" w:rsidRPr="004F7F02" w:rsidRDefault="00325348" w:rsidP="00325348">
      <w:pPr>
        <w:spacing w:line="360" w:lineRule="auto"/>
        <w:rPr>
          <w:rFonts w:ascii="Times New Roman" w:hAnsi="Times New Roman" w:cs="Times New Roman"/>
          <w:b/>
          <w:bCs/>
          <w:sz w:val="24"/>
          <w:szCs w:val="24"/>
        </w:rPr>
      </w:pPr>
      <w:r w:rsidRPr="004F7F02">
        <w:rPr>
          <w:rFonts w:ascii="Times New Roman" w:hAnsi="Times New Roman" w:cs="Times New Roman"/>
          <w:b/>
          <w:bCs/>
          <w:sz w:val="24"/>
          <w:szCs w:val="24"/>
        </w:rPr>
        <w:t xml:space="preserve">7. Global Perspectives on Wheat Nutrition: </w:t>
      </w:r>
    </w:p>
    <w:p w:rsidR="00325348" w:rsidRPr="00325348" w:rsidRDefault="00325348" w:rsidP="00325348">
      <w:pPr>
        <w:spacing w:line="360" w:lineRule="auto"/>
        <w:rPr>
          <w:rFonts w:ascii="Times New Roman" w:hAnsi="Times New Roman" w:cs="Times New Roman"/>
          <w:sz w:val="24"/>
          <w:szCs w:val="24"/>
          <w:lang w:eastAsia="en-US"/>
        </w:rPr>
      </w:pPr>
    </w:p>
    <w:p w:rsidR="00325348" w:rsidRPr="00325348" w:rsidRDefault="00325348" w:rsidP="00325348">
      <w:pPr>
        <w:spacing w:line="360" w:lineRule="auto"/>
        <w:rPr>
          <w:rFonts w:ascii="Times New Roman" w:hAnsi="Times New Roman" w:cs="Times New Roman"/>
          <w:sz w:val="24"/>
          <w:szCs w:val="24"/>
        </w:rPr>
      </w:pPr>
      <w:r w:rsidRPr="00325348">
        <w:rPr>
          <w:rFonts w:ascii="Times New Roman" w:hAnsi="Times New Roman" w:cs="Times New Roman"/>
          <w:sz w:val="24"/>
          <w:szCs w:val="24"/>
        </w:rPr>
        <w:t xml:space="preserve">Comparative analyses with international studies, such as those conducted by Smith et al.  on wheat varieties in other countries, provide a broader perspective on the nutritional composition of wheat. Insights from global research contribute valuable benchmarks and best practices for optimizing wheat nutrition. </w:t>
      </w:r>
    </w:p>
    <w:p w:rsidR="00325348" w:rsidRPr="00325348" w:rsidRDefault="00325348" w:rsidP="00325348">
      <w:pPr>
        <w:spacing w:line="360" w:lineRule="auto"/>
        <w:rPr>
          <w:rFonts w:ascii="Times New Roman" w:hAnsi="Times New Roman" w:cs="Times New Roman"/>
          <w:sz w:val="24"/>
          <w:szCs w:val="24"/>
          <w:lang w:eastAsia="en-US"/>
        </w:rPr>
      </w:pPr>
    </w:p>
    <w:p w:rsidR="00325348" w:rsidRPr="00325348" w:rsidRDefault="00325348" w:rsidP="00325348">
      <w:pPr>
        <w:spacing w:line="360" w:lineRule="auto"/>
        <w:rPr>
          <w:rFonts w:ascii="Times New Roman" w:hAnsi="Times New Roman" w:cs="Times New Roman"/>
          <w:sz w:val="24"/>
          <w:szCs w:val="24"/>
        </w:rPr>
      </w:pPr>
    </w:p>
    <w:p w:rsidR="00325348" w:rsidRPr="00325348" w:rsidRDefault="00325348" w:rsidP="00325348">
      <w:pPr>
        <w:spacing w:line="360" w:lineRule="auto"/>
        <w:rPr>
          <w:rFonts w:ascii="Times New Roman" w:hAnsi="Times New Roman" w:cs="Times New Roman"/>
          <w:sz w:val="24"/>
          <w:szCs w:val="24"/>
        </w:rPr>
      </w:pPr>
      <w:r w:rsidRPr="00325348">
        <w:rPr>
          <w:rFonts w:ascii="Times New Roman" w:hAnsi="Times New Roman" w:cs="Times New Roman"/>
          <w:sz w:val="24"/>
          <w:szCs w:val="24"/>
        </w:rPr>
        <w:t xml:space="preserve">In synthesizing the existing literature, it is evident that while substantial research has been conducted on various aspects of wheat nutrition, there is a need for a nuanced and region-specific analysis focusing on India. This study aims to address this gap by providing a comprehensive nutrient analysis of wheat, considering the diverse factors that influence its nutritional profile in the Indian context. </w:t>
      </w:r>
    </w:p>
    <w:p w:rsidR="00325348" w:rsidRDefault="00325348" w:rsidP="00325348">
      <w:pPr>
        <w:rPr>
          <w:rFonts w:ascii="Times New Roman" w:hAnsi="Times New Roman" w:cs="Times New Roman"/>
          <w:sz w:val="24"/>
          <w:szCs w:val="24"/>
          <w:lang w:eastAsia="en-US"/>
        </w:rPr>
      </w:pPr>
    </w:p>
    <w:p w:rsidR="00325348" w:rsidRDefault="00325348" w:rsidP="00325348">
      <w:pPr>
        <w:rPr>
          <w:rFonts w:ascii="Times New Roman" w:hAnsi="Times New Roman" w:cs="Times New Roman"/>
          <w:sz w:val="24"/>
          <w:szCs w:val="24"/>
        </w:rPr>
      </w:pPr>
    </w:p>
    <w:p w:rsidR="00F952AE" w:rsidRDefault="00F952AE" w:rsidP="00181848">
      <w:pPr>
        <w:spacing w:line="360" w:lineRule="auto"/>
        <w:jc w:val="both"/>
        <w:rPr>
          <w:rFonts w:ascii="Times New Roman" w:eastAsia="Times New Roman" w:hAnsi="Times New Roman" w:cs="Times New Roman"/>
          <w:b/>
          <w:sz w:val="24"/>
          <w:szCs w:val="24"/>
        </w:rPr>
      </w:pPr>
    </w:p>
    <w:p w:rsidR="00325348" w:rsidRDefault="00325348" w:rsidP="00181848">
      <w:pPr>
        <w:spacing w:line="360" w:lineRule="auto"/>
        <w:jc w:val="both"/>
        <w:rPr>
          <w:rFonts w:ascii="Times New Roman" w:eastAsia="Times New Roman" w:hAnsi="Times New Roman" w:cs="Times New Roman"/>
          <w:b/>
          <w:sz w:val="24"/>
          <w:szCs w:val="24"/>
        </w:rPr>
      </w:pPr>
    </w:p>
    <w:p w:rsidR="00325348" w:rsidRDefault="00325348" w:rsidP="00181848">
      <w:pPr>
        <w:spacing w:line="360" w:lineRule="auto"/>
        <w:jc w:val="both"/>
        <w:rPr>
          <w:rFonts w:ascii="Times New Roman" w:eastAsia="Times New Roman" w:hAnsi="Times New Roman" w:cs="Times New Roman"/>
          <w:b/>
          <w:sz w:val="24"/>
          <w:szCs w:val="24"/>
        </w:rPr>
      </w:pPr>
    </w:p>
    <w:p w:rsidR="00325348" w:rsidRDefault="00325348" w:rsidP="00181848">
      <w:pPr>
        <w:spacing w:line="360" w:lineRule="auto"/>
        <w:jc w:val="both"/>
        <w:rPr>
          <w:rFonts w:ascii="Times New Roman" w:eastAsia="Times New Roman" w:hAnsi="Times New Roman" w:cs="Times New Roman"/>
          <w:b/>
          <w:sz w:val="24"/>
          <w:szCs w:val="24"/>
        </w:rPr>
      </w:pPr>
    </w:p>
    <w:p w:rsidR="00325348" w:rsidRDefault="00325348">
      <w:pPr>
        <w:spacing w:line="480" w:lineRule="auto"/>
        <w:jc w:val="both"/>
        <w:rPr>
          <w:rFonts w:ascii="Times New Roman" w:eastAsia="Times New Roman" w:hAnsi="Times New Roman" w:cs="Times New Roman"/>
          <w:b/>
          <w:sz w:val="24"/>
          <w:szCs w:val="24"/>
        </w:rPr>
      </w:pPr>
    </w:p>
    <w:p w:rsidR="001434B4" w:rsidRDefault="001434B4">
      <w:pPr>
        <w:spacing w:line="480" w:lineRule="auto"/>
        <w:jc w:val="both"/>
        <w:rPr>
          <w:rFonts w:ascii="Times New Roman" w:eastAsia="Times New Roman" w:hAnsi="Times New Roman" w:cs="Times New Roman"/>
          <w:b/>
          <w:sz w:val="32"/>
          <w:szCs w:val="32"/>
        </w:rPr>
      </w:pPr>
    </w:p>
    <w:p w:rsidR="00F952AE" w:rsidRDefault="00582A5F">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rsidR="001406E7" w:rsidRDefault="00582A5F" w:rsidP="001406E7">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rsidR="00DD537F" w:rsidRDefault="00A97A99" w:rsidP="00325348">
      <w:pPr>
        <w:spacing w:line="360" w:lineRule="auto"/>
        <w:rPr>
          <w:rFonts w:ascii="Times New Roman" w:eastAsia="Times New Roman" w:hAnsi="Times New Roman" w:cs="Times New Roman"/>
          <w:sz w:val="24"/>
          <w:szCs w:val="24"/>
        </w:rPr>
      </w:pPr>
      <w:r w:rsidRPr="00DD537F">
        <w:rPr>
          <w:rFonts w:ascii="Times New Roman" w:eastAsia="Times New Roman" w:hAnsi="Times New Roman" w:cs="Times New Roman"/>
          <w:b/>
          <w:sz w:val="24"/>
          <w:szCs w:val="24"/>
        </w:rPr>
        <w:t xml:space="preserve">Introduction: </w:t>
      </w:r>
      <w:r w:rsidR="00DD537F" w:rsidRPr="00DD537F">
        <w:rPr>
          <w:rFonts w:ascii="Times New Roman" w:eastAsia="Times New Roman" w:hAnsi="Times New Roman" w:cs="Times New Roman"/>
          <w:sz w:val="24"/>
          <w:szCs w:val="24"/>
        </w:rPr>
        <w:t>T</w:t>
      </w:r>
      <w:r w:rsidRPr="00DD537F">
        <w:rPr>
          <w:rFonts w:ascii="Times New Roman" w:eastAsia="Times New Roman" w:hAnsi="Times New Roman" w:cs="Times New Roman"/>
          <w:sz w:val="24"/>
          <w:szCs w:val="24"/>
        </w:rPr>
        <w:t>he focus is on investigating the iron and zinc content in wheat seedssourced from diverse regions in India, categorized based on cultivation methods using K-means clustering. Both iron and zinc are crucial micronutrients, contributing significantly to various physiological functions within the human body. The objective is to discern nutritional patterns influenced by geographical and cultivation variations.</w:t>
      </w:r>
    </w:p>
    <w:p w:rsidR="00325348" w:rsidRPr="00DD537F" w:rsidRDefault="00325348" w:rsidP="00325348">
      <w:pPr>
        <w:spacing w:line="360" w:lineRule="auto"/>
        <w:rPr>
          <w:rFonts w:ascii="Times New Roman" w:eastAsia="Times New Roman" w:hAnsi="Times New Roman" w:cs="Times New Roman"/>
          <w:sz w:val="24"/>
          <w:szCs w:val="24"/>
        </w:rPr>
      </w:pPr>
    </w:p>
    <w:p w:rsidR="00A97A99" w:rsidRPr="00A97A99" w:rsidRDefault="00A97A99" w:rsidP="00325348">
      <w:pPr>
        <w:spacing w:line="360" w:lineRule="auto"/>
        <w:rPr>
          <w:rFonts w:ascii="Times New Roman" w:eastAsia="Times New Roman" w:hAnsi="Times New Roman" w:cs="Times New Roman"/>
          <w:bCs/>
          <w:sz w:val="24"/>
          <w:szCs w:val="24"/>
        </w:rPr>
      </w:pPr>
      <w:r w:rsidRPr="00DD537F">
        <w:rPr>
          <w:rFonts w:ascii="Times New Roman" w:eastAsia="Times New Roman" w:hAnsi="Times New Roman" w:cs="Times New Roman"/>
          <w:b/>
          <w:sz w:val="24"/>
          <w:szCs w:val="24"/>
        </w:rPr>
        <w:t>Data Collection:</w:t>
      </w:r>
      <w:r w:rsidR="000A51E5" w:rsidRPr="000A51E5">
        <w:rPr>
          <w:rFonts w:ascii="Times New Roman" w:eastAsia="Times New Roman" w:hAnsi="Times New Roman" w:cs="Times New Roman"/>
          <w:bCs/>
          <w:sz w:val="24"/>
          <w:szCs w:val="24"/>
        </w:rPr>
        <w:t xml:space="preserve">The dataset crucial for this project has been obtained from my mentor. Clear communication with my mentor facilitated insights into the </w:t>
      </w:r>
      <w:r w:rsidR="000A51E5">
        <w:rPr>
          <w:rFonts w:ascii="Times New Roman" w:eastAsia="Times New Roman" w:hAnsi="Times New Roman" w:cs="Times New Roman"/>
          <w:bCs/>
          <w:sz w:val="24"/>
          <w:szCs w:val="24"/>
        </w:rPr>
        <w:t>data</w:t>
      </w:r>
      <w:r w:rsidR="000A51E5" w:rsidRPr="000A51E5">
        <w:rPr>
          <w:rFonts w:ascii="Times New Roman" w:eastAsia="Times New Roman" w:hAnsi="Times New Roman" w:cs="Times New Roman"/>
          <w:bCs/>
          <w:sz w:val="24"/>
          <w:szCs w:val="24"/>
        </w:rPr>
        <w:t xml:space="preserve"> collection methods and sources. I sincerely acknowledge my mentor's contribution. I've ensured the dataset aligns seamlessly with the project's objectives, ensuring its relevance and reliability in meeting research goals.</w:t>
      </w:r>
    </w:p>
    <w:p w:rsidR="00DD537F" w:rsidRDefault="00DD537F" w:rsidP="00325348">
      <w:pPr>
        <w:spacing w:line="360" w:lineRule="auto"/>
        <w:rPr>
          <w:rFonts w:ascii="Times New Roman" w:eastAsia="Times New Roman" w:hAnsi="Times New Roman" w:cs="Times New Roman"/>
          <w:bCs/>
          <w:sz w:val="24"/>
          <w:szCs w:val="24"/>
        </w:rPr>
      </w:pPr>
    </w:p>
    <w:p w:rsidR="00A97A99" w:rsidRPr="00A97A99" w:rsidRDefault="00A97A99" w:rsidP="00325348">
      <w:pPr>
        <w:spacing w:line="360" w:lineRule="auto"/>
        <w:rPr>
          <w:rFonts w:ascii="Times New Roman" w:eastAsia="Times New Roman" w:hAnsi="Times New Roman" w:cs="Times New Roman"/>
          <w:bCs/>
          <w:sz w:val="24"/>
          <w:szCs w:val="24"/>
        </w:rPr>
      </w:pPr>
      <w:r w:rsidRPr="00DD537F">
        <w:rPr>
          <w:rFonts w:ascii="Times New Roman" w:eastAsia="Times New Roman" w:hAnsi="Times New Roman" w:cs="Times New Roman"/>
          <w:b/>
          <w:sz w:val="24"/>
          <w:szCs w:val="24"/>
        </w:rPr>
        <w:t>Data Preprocessing:</w:t>
      </w:r>
      <w:r w:rsidRPr="00A97A99">
        <w:rPr>
          <w:rFonts w:ascii="Times New Roman" w:eastAsia="Times New Roman" w:hAnsi="Times New Roman" w:cs="Times New Roman"/>
          <w:bCs/>
          <w:sz w:val="24"/>
          <w:szCs w:val="24"/>
        </w:rPr>
        <w:t>Ensuring the reliability of the dataset is paramount. Rigorous data preprocessing will be conducted to address any missing or inconsistent values. If required, normalization of the data will be performed to standardize iron and zinc content measurements, ensuring meaningful comparisons during the subsequent clustering process.</w:t>
      </w:r>
    </w:p>
    <w:p w:rsidR="00A97A99" w:rsidRPr="00A97A99" w:rsidRDefault="00A97A99" w:rsidP="00325348">
      <w:pPr>
        <w:spacing w:line="360" w:lineRule="auto"/>
        <w:jc w:val="center"/>
        <w:rPr>
          <w:rFonts w:ascii="Times New Roman" w:eastAsia="Times New Roman" w:hAnsi="Times New Roman" w:cs="Times New Roman"/>
          <w:bCs/>
          <w:sz w:val="24"/>
          <w:szCs w:val="24"/>
        </w:rPr>
      </w:pPr>
    </w:p>
    <w:p w:rsidR="00DD537F" w:rsidRDefault="00A97A99" w:rsidP="00325348">
      <w:pPr>
        <w:spacing w:line="360" w:lineRule="auto"/>
        <w:rPr>
          <w:rFonts w:ascii="Times New Roman" w:eastAsia="Times New Roman" w:hAnsi="Times New Roman" w:cs="Times New Roman"/>
          <w:bCs/>
          <w:sz w:val="24"/>
          <w:szCs w:val="24"/>
        </w:rPr>
      </w:pPr>
      <w:r w:rsidRPr="00DD537F">
        <w:rPr>
          <w:rFonts w:ascii="Times New Roman" w:eastAsia="Times New Roman" w:hAnsi="Times New Roman" w:cs="Times New Roman"/>
          <w:b/>
          <w:sz w:val="24"/>
          <w:szCs w:val="24"/>
        </w:rPr>
        <w:t>Feature Engineering:</w:t>
      </w:r>
      <w:r w:rsidRPr="00A97A99">
        <w:rPr>
          <w:rFonts w:ascii="Times New Roman" w:eastAsia="Times New Roman" w:hAnsi="Times New Roman" w:cs="Times New Roman"/>
          <w:bCs/>
          <w:sz w:val="24"/>
          <w:szCs w:val="24"/>
        </w:rPr>
        <w:t>To enhance the clustering process, categorical features representing regions and cultivation methods will be introduced. This strategic feature engineering aims to provide a nuanced analysis, considering geographical and cultivation variations during the clustering algorithm.</w:t>
      </w:r>
    </w:p>
    <w:p w:rsidR="00A97A99" w:rsidRPr="00A97A99" w:rsidRDefault="00A97A99" w:rsidP="00325348">
      <w:pPr>
        <w:spacing w:line="360" w:lineRule="auto"/>
        <w:rPr>
          <w:rFonts w:ascii="Times New Roman" w:eastAsia="Times New Roman" w:hAnsi="Times New Roman" w:cs="Times New Roman"/>
          <w:bCs/>
          <w:sz w:val="24"/>
          <w:szCs w:val="24"/>
        </w:rPr>
      </w:pPr>
      <w:r w:rsidRPr="00DD537F">
        <w:rPr>
          <w:rFonts w:ascii="Times New Roman" w:eastAsia="Times New Roman" w:hAnsi="Times New Roman" w:cs="Times New Roman"/>
          <w:b/>
          <w:sz w:val="24"/>
          <w:szCs w:val="24"/>
        </w:rPr>
        <w:t>Determine K (Number of Clusters):</w:t>
      </w:r>
      <w:r w:rsidRPr="00A97A99">
        <w:rPr>
          <w:rFonts w:ascii="Times New Roman" w:eastAsia="Times New Roman" w:hAnsi="Times New Roman" w:cs="Times New Roman"/>
          <w:bCs/>
          <w:sz w:val="24"/>
          <w:szCs w:val="24"/>
        </w:rPr>
        <w:t>The optimal number of clusters (K) will be determined using the elbow method. By running the K-means algorithm with different K values, the point where the reduction in variance plateaus will be identified, guiding the appropriate number of clusters for the analysis.</w:t>
      </w:r>
    </w:p>
    <w:p w:rsidR="00A97A99" w:rsidRPr="00A97A99" w:rsidRDefault="00A97A99" w:rsidP="00325348">
      <w:pPr>
        <w:spacing w:line="360" w:lineRule="auto"/>
        <w:jc w:val="center"/>
        <w:rPr>
          <w:rFonts w:ascii="Times New Roman" w:eastAsia="Times New Roman" w:hAnsi="Times New Roman" w:cs="Times New Roman"/>
          <w:bCs/>
          <w:sz w:val="24"/>
          <w:szCs w:val="24"/>
        </w:rPr>
      </w:pPr>
    </w:p>
    <w:p w:rsidR="00A97A99" w:rsidRPr="00A97A99" w:rsidRDefault="00A97A99" w:rsidP="00325348">
      <w:pPr>
        <w:spacing w:line="360" w:lineRule="auto"/>
        <w:rPr>
          <w:rFonts w:ascii="Times New Roman" w:eastAsia="Times New Roman" w:hAnsi="Times New Roman" w:cs="Times New Roman"/>
          <w:bCs/>
          <w:sz w:val="24"/>
          <w:szCs w:val="24"/>
        </w:rPr>
      </w:pPr>
      <w:r w:rsidRPr="00DD537F">
        <w:rPr>
          <w:rFonts w:ascii="Times New Roman" w:eastAsia="Times New Roman" w:hAnsi="Times New Roman" w:cs="Times New Roman"/>
          <w:b/>
          <w:sz w:val="24"/>
          <w:szCs w:val="24"/>
        </w:rPr>
        <w:t>Initialization:</w:t>
      </w:r>
      <w:r w:rsidRPr="00A97A99">
        <w:rPr>
          <w:rFonts w:ascii="Times New Roman" w:eastAsia="Times New Roman" w:hAnsi="Times New Roman" w:cs="Times New Roman"/>
          <w:bCs/>
          <w:sz w:val="24"/>
          <w:szCs w:val="24"/>
        </w:rPr>
        <w:t>K-means clustering begins with the random selection of K data points as initial centroids. These centroids serve as the starting points for the clusters, kickstarting the iterative process.</w:t>
      </w:r>
    </w:p>
    <w:p w:rsidR="00A97A99" w:rsidRPr="00A97A99" w:rsidRDefault="00A97A99" w:rsidP="00325348">
      <w:pPr>
        <w:spacing w:line="360" w:lineRule="auto"/>
        <w:jc w:val="center"/>
        <w:rPr>
          <w:rFonts w:ascii="Times New Roman" w:eastAsia="Times New Roman" w:hAnsi="Times New Roman" w:cs="Times New Roman"/>
          <w:bCs/>
          <w:sz w:val="24"/>
          <w:szCs w:val="24"/>
        </w:rPr>
      </w:pPr>
    </w:p>
    <w:p w:rsidR="00A97A99" w:rsidRDefault="00A97A99" w:rsidP="00325348">
      <w:pPr>
        <w:spacing w:line="360" w:lineRule="auto"/>
        <w:rPr>
          <w:rFonts w:ascii="Times New Roman" w:eastAsia="Times New Roman" w:hAnsi="Times New Roman" w:cs="Times New Roman"/>
          <w:bCs/>
          <w:sz w:val="24"/>
          <w:szCs w:val="24"/>
        </w:rPr>
      </w:pPr>
      <w:r w:rsidRPr="00DD537F">
        <w:rPr>
          <w:rFonts w:ascii="Times New Roman" w:eastAsia="Times New Roman" w:hAnsi="Times New Roman" w:cs="Times New Roman"/>
          <w:b/>
          <w:sz w:val="24"/>
          <w:szCs w:val="24"/>
        </w:rPr>
        <w:lastRenderedPageBreak/>
        <w:t>Assignment:</w:t>
      </w:r>
      <w:r w:rsidRPr="00A97A99">
        <w:rPr>
          <w:rFonts w:ascii="Times New Roman" w:eastAsia="Times New Roman" w:hAnsi="Times New Roman" w:cs="Times New Roman"/>
          <w:bCs/>
          <w:sz w:val="24"/>
          <w:szCs w:val="24"/>
        </w:rPr>
        <w:t>Euclidean distance calculations will be employed to measure the proximity of each seed sample to the centroids. Subsequently, each seed will be assigned to the cluster with the nearest centroid, forming preliminary cluster assignments based on iron and zinc content.</w:t>
      </w:r>
    </w:p>
    <w:p w:rsidR="00DD537F" w:rsidRPr="00A97A99" w:rsidRDefault="00DD537F" w:rsidP="00325348">
      <w:pPr>
        <w:spacing w:line="360" w:lineRule="auto"/>
        <w:rPr>
          <w:rFonts w:ascii="Times New Roman" w:eastAsia="Times New Roman" w:hAnsi="Times New Roman" w:cs="Times New Roman"/>
          <w:bCs/>
          <w:sz w:val="24"/>
          <w:szCs w:val="24"/>
        </w:rPr>
      </w:pPr>
    </w:p>
    <w:p w:rsidR="00A97A99" w:rsidRPr="00A97A99" w:rsidRDefault="00A97A99" w:rsidP="00325348">
      <w:pPr>
        <w:spacing w:line="360" w:lineRule="auto"/>
        <w:rPr>
          <w:rFonts w:ascii="Times New Roman" w:eastAsia="Times New Roman" w:hAnsi="Times New Roman" w:cs="Times New Roman"/>
          <w:bCs/>
          <w:sz w:val="24"/>
          <w:szCs w:val="24"/>
        </w:rPr>
      </w:pPr>
      <w:r w:rsidRPr="00DD537F">
        <w:rPr>
          <w:rFonts w:ascii="Times New Roman" w:eastAsia="Times New Roman" w:hAnsi="Times New Roman" w:cs="Times New Roman"/>
          <w:b/>
          <w:sz w:val="24"/>
          <w:szCs w:val="24"/>
        </w:rPr>
        <w:t xml:space="preserve"> Update Centroids:</w:t>
      </w:r>
      <w:r w:rsidRPr="00A97A99">
        <w:rPr>
          <w:rFonts w:ascii="Times New Roman" w:eastAsia="Times New Roman" w:hAnsi="Times New Roman" w:cs="Times New Roman"/>
          <w:bCs/>
          <w:sz w:val="24"/>
          <w:szCs w:val="24"/>
        </w:rPr>
        <w:t>The centroids will be recalculated by computing the mean of all seed samples within each cluster. This iterative process ensures that the centroids accurately represent the central tendencies of their respective clusters.</w:t>
      </w:r>
    </w:p>
    <w:p w:rsidR="00A97A99" w:rsidRPr="00A97A99" w:rsidRDefault="00A97A99" w:rsidP="00325348">
      <w:pPr>
        <w:spacing w:line="360" w:lineRule="auto"/>
        <w:jc w:val="center"/>
        <w:rPr>
          <w:rFonts w:ascii="Times New Roman" w:eastAsia="Times New Roman" w:hAnsi="Times New Roman" w:cs="Times New Roman"/>
          <w:bCs/>
          <w:sz w:val="24"/>
          <w:szCs w:val="24"/>
        </w:rPr>
      </w:pPr>
    </w:p>
    <w:p w:rsidR="00A97A99" w:rsidRDefault="00A97A99" w:rsidP="00325348">
      <w:pPr>
        <w:spacing w:line="360" w:lineRule="auto"/>
        <w:rPr>
          <w:rFonts w:ascii="Times New Roman" w:eastAsia="Times New Roman" w:hAnsi="Times New Roman" w:cs="Times New Roman"/>
          <w:bCs/>
          <w:sz w:val="24"/>
          <w:szCs w:val="24"/>
        </w:rPr>
      </w:pPr>
      <w:r w:rsidRPr="00DD537F">
        <w:rPr>
          <w:rFonts w:ascii="Times New Roman" w:eastAsia="Times New Roman" w:hAnsi="Times New Roman" w:cs="Times New Roman"/>
          <w:b/>
          <w:sz w:val="24"/>
          <w:szCs w:val="24"/>
        </w:rPr>
        <w:t xml:space="preserve">Iterative </w:t>
      </w:r>
      <w:r w:rsidR="00DD537F" w:rsidRPr="00DD537F">
        <w:rPr>
          <w:rFonts w:ascii="Times New Roman" w:eastAsia="Times New Roman" w:hAnsi="Times New Roman" w:cs="Times New Roman"/>
          <w:b/>
          <w:sz w:val="24"/>
          <w:szCs w:val="24"/>
        </w:rPr>
        <w:t>Clustering:</w:t>
      </w:r>
      <w:r w:rsidR="00DD537F" w:rsidRPr="00A97A99">
        <w:rPr>
          <w:rFonts w:ascii="Times New Roman" w:eastAsia="Times New Roman" w:hAnsi="Times New Roman" w:cs="Times New Roman"/>
          <w:bCs/>
          <w:sz w:val="24"/>
          <w:szCs w:val="24"/>
        </w:rPr>
        <w:t xml:space="preserve"> The</w:t>
      </w:r>
      <w:r w:rsidRPr="00A97A99">
        <w:rPr>
          <w:rFonts w:ascii="Times New Roman" w:eastAsia="Times New Roman" w:hAnsi="Times New Roman" w:cs="Times New Roman"/>
          <w:bCs/>
          <w:sz w:val="24"/>
          <w:szCs w:val="24"/>
        </w:rPr>
        <w:t xml:space="preserve"> assignment and centroid update steps will be iteratively repeated until convergence. Convergence occurs when centroids stabilize or after a predefined number of iterations, signifying the completion of the clustering process.</w:t>
      </w:r>
    </w:p>
    <w:p w:rsidR="000A51E5" w:rsidRPr="00A97A99" w:rsidRDefault="000A51E5" w:rsidP="00325348">
      <w:pPr>
        <w:spacing w:line="360" w:lineRule="auto"/>
        <w:rPr>
          <w:rFonts w:ascii="Times New Roman" w:eastAsia="Times New Roman" w:hAnsi="Times New Roman" w:cs="Times New Roman"/>
          <w:bCs/>
          <w:sz w:val="24"/>
          <w:szCs w:val="24"/>
        </w:rPr>
      </w:pPr>
    </w:p>
    <w:p w:rsidR="00F952AE" w:rsidRDefault="00A97A99" w:rsidP="00325348">
      <w:pPr>
        <w:spacing w:line="360" w:lineRule="auto"/>
        <w:rPr>
          <w:rFonts w:ascii="Times New Roman" w:eastAsia="Times New Roman" w:hAnsi="Times New Roman" w:cs="Times New Roman"/>
          <w:bCs/>
          <w:sz w:val="24"/>
          <w:szCs w:val="24"/>
        </w:rPr>
      </w:pPr>
      <w:r w:rsidRPr="00DD537F">
        <w:rPr>
          <w:rFonts w:ascii="Times New Roman" w:eastAsia="Times New Roman" w:hAnsi="Times New Roman" w:cs="Times New Roman"/>
          <w:b/>
          <w:sz w:val="24"/>
          <w:szCs w:val="24"/>
        </w:rPr>
        <w:t xml:space="preserve"> Cluster Analysis:</w:t>
      </w:r>
      <w:r w:rsidRPr="00A97A99">
        <w:rPr>
          <w:rFonts w:ascii="Times New Roman" w:eastAsia="Times New Roman" w:hAnsi="Times New Roman" w:cs="Times New Roman"/>
          <w:bCs/>
          <w:sz w:val="24"/>
          <w:szCs w:val="24"/>
        </w:rPr>
        <w:t xml:space="preserve">Detailed analysis of each cluster will be conducted to identify mean iron and zinc content. This step will provide critical insights into the nutritional characteristics ofseeds within each group. Visualizations of clustered data points </w:t>
      </w:r>
      <w:r w:rsidR="00DD537F">
        <w:rPr>
          <w:rFonts w:ascii="Times New Roman" w:eastAsia="Times New Roman" w:hAnsi="Times New Roman" w:cs="Times New Roman"/>
          <w:bCs/>
          <w:sz w:val="24"/>
          <w:szCs w:val="24"/>
        </w:rPr>
        <w:t xml:space="preserve">are </w:t>
      </w:r>
      <w:r w:rsidRPr="00A97A99">
        <w:rPr>
          <w:rFonts w:ascii="Times New Roman" w:eastAsia="Times New Roman" w:hAnsi="Times New Roman" w:cs="Times New Roman"/>
          <w:bCs/>
          <w:sz w:val="24"/>
          <w:szCs w:val="24"/>
        </w:rPr>
        <w:t>revealing patterns in iron and zinc distribution across regions and cultivation methods.</w:t>
      </w: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Default="00325348" w:rsidP="00325348">
      <w:pPr>
        <w:spacing w:line="360" w:lineRule="auto"/>
        <w:rPr>
          <w:rFonts w:ascii="Times New Roman" w:eastAsia="Times New Roman" w:hAnsi="Times New Roman" w:cs="Times New Roman"/>
          <w:bCs/>
          <w:sz w:val="24"/>
          <w:szCs w:val="24"/>
        </w:rPr>
      </w:pPr>
    </w:p>
    <w:p w:rsidR="00325348" w:rsidRPr="00A97A99" w:rsidRDefault="00325348" w:rsidP="00325348">
      <w:pPr>
        <w:spacing w:line="360" w:lineRule="auto"/>
        <w:rPr>
          <w:rFonts w:ascii="Times New Roman" w:eastAsia="Times New Roman" w:hAnsi="Times New Roman" w:cs="Times New Roman"/>
          <w:bCs/>
          <w:sz w:val="24"/>
          <w:szCs w:val="24"/>
        </w:rPr>
      </w:pPr>
    </w:p>
    <w:p w:rsidR="000A51E5" w:rsidRDefault="000A51E5">
      <w:pPr>
        <w:spacing w:line="480" w:lineRule="auto"/>
        <w:jc w:val="both"/>
        <w:rPr>
          <w:rFonts w:ascii="Times New Roman" w:eastAsia="Times New Roman" w:hAnsi="Times New Roman" w:cs="Times New Roman"/>
          <w:b/>
          <w:sz w:val="28"/>
          <w:szCs w:val="28"/>
        </w:rPr>
      </w:pPr>
    </w:p>
    <w:p w:rsidR="00F952AE" w:rsidRDefault="00582A5F">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rsidR="00F952AE" w:rsidRDefault="00582A5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rsidR="00325348" w:rsidRPr="00325348" w:rsidRDefault="00325348" w:rsidP="00325348">
      <w:pPr>
        <w:spacing w:line="360" w:lineRule="auto"/>
        <w:jc w:val="both"/>
        <w:rPr>
          <w:rFonts w:ascii="Times New Roman" w:eastAsia="Times New Roman" w:hAnsi="Times New Roman" w:cs="Times New Roman"/>
          <w:bCs/>
          <w:sz w:val="24"/>
          <w:szCs w:val="24"/>
        </w:rPr>
      </w:pPr>
      <w:r w:rsidRPr="00325348">
        <w:rPr>
          <w:rFonts w:ascii="Times New Roman" w:eastAsia="Times New Roman" w:hAnsi="Times New Roman" w:cs="Times New Roman"/>
          <w:bCs/>
          <w:sz w:val="24"/>
          <w:szCs w:val="24"/>
        </w:rPr>
        <w:t>The utilization of K-means clustering in this project facilitated a comprehensive examination of iron and zinc content in diverse wheat seeds across different regions. Through meticulous application of the elbow method, the optimal number of clusters was determined, offering a clear understanding of the inherent data structure.</w:t>
      </w:r>
    </w:p>
    <w:p w:rsidR="00325348" w:rsidRPr="00325348" w:rsidRDefault="00325348" w:rsidP="00325348">
      <w:pPr>
        <w:spacing w:line="360" w:lineRule="auto"/>
        <w:jc w:val="both"/>
        <w:rPr>
          <w:rFonts w:ascii="Times New Roman" w:eastAsia="Times New Roman" w:hAnsi="Times New Roman" w:cs="Times New Roman"/>
          <w:bCs/>
          <w:sz w:val="24"/>
          <w:szCs w:val="24"/>
        </w:rPr>
      </w:pPr>
    </w:p>
    <w:p w:rsidR="00325348" w:rsidRPr="00325348" w:rsidRDefault="00325348" w:rsidP="00325348">
      <w:pPr>
        <w:spacing w:line="360" w:lineRule="auto"/>
        <w:jc w:val="both"/>
        <w:rPr>
          <w:rFonts w:ascii="Times New Roman" w:eastAsia="Times New Roman" w:hAnsi="Times New Roman" w:cs="Times New Roman"/>
          <w:bCs/>
          <w:sz w:val="24"/>
          <w:szCs w:val="24"/>
        </w:rPr>
      </w:pPr>
      <w:r w:rsidRPr="00325348">
        <w:rPr>
          <w:rFonts w:ascii="Times New Roman" w:eastAsia="Times New Roman" w:hAnsi="Times New Roman" w:cs="Times New Roman"/>
          <w:bCs/>
          <w:sz w:val="24"/>
          <w:szCs w:val="24"/>
        </w:rPr>
        <w:t>Clusters were subsequently stratified based on geographical regions and cultivation methods, specifically focusing on irrigated timely sown and rainfed timely sown. This finer categorization allowed for a nuanced analysis of variations in iron and zinc content, providing valuable insights into the nutritional disparities within each subgroup.</w:t>
      </w:r>
    </w:p>
    <w:p w:rsidR="00325348" w:rsidRPr="00325348" w:rsidRDefault="00325348" w:rsidP="00325348">
      <w:pPr>
        <w:spacing w:line="360" w:lineRule="auto"/>
        <w:jc w:val="both"/>
        <w:rPr>
          <w:rFonts w:ascii="Times New Roman" w:eastAsia="Times New Roman" w:hAnsi="Times New Roman" w:cs="Times New Roman"/>
          <w:bCs/>
          <w:sz w:val="24"/>
          <w:szCs w:val="24"/>
        </w:rPr>
      </w:pPr>
    </w:p>
    <w:p w:rsidR="00325348" w:rsidRPr="00325348" w:rsidRDefault="00325348" w:rsidP="00325348">
      <w:pPr>
        <w:spacing w:line="360" w:lineRule="auto"/>
        <w:jc w:val="both"/>
        <w:rPr>
          <w:rFonts w:ascii="Times New Roman" w:eastAsia="Times New Roman" w:hAnsi="Times New Roman" w:cs="Times New Roman"/>
          <w:bCs/>
          <w:sz w:val="24"/>
          <w:szCs w:val="24"/>
        </w:rPr>
      </w:pPr>
      <w:r w:rsidRPr="00325348">
        <w:rPr>
          <w:rFonts w:ascii="Times New Roman" w:eastAsia="Times New Roman" w:hAnsi="Times New Roman" w:cs="Times New Roman"/>
          <w:bCs/>
          <w:sz w:val="24"/>
          <w:szCs w:val="24"/>
        </w:rPr>
        <w:t>Within each identified cluster, the mean zinc and iron content were computed, revealing distinctive nutritional characteristics. The clustering methodology effectively grouped seeds with similar nutritional profiles, enabling a robust comparison of zinc and iron content across regions and cultivation methods.</w:t>
      </w:r>
    </w:p>
    <w:p w:rsidR="00325348" w:rsidRPr="00325348" w:rsidRDefault="00325348" w:rsidP="00325348">
      <w:pPr>
        <w:spacing w:line="360" w:lineRule="auto"/>
        <w:jc w:val="both"/>
        <w:rPr>
          <w:rFonts w:ascii="Times New Roman" w:eastAsia="Times New Roman" w:hAnsi="Times New Roman" w:cs="Times New Roman"/>
          <w:bCs/>
          <w:sz w:val="24"/>
          <w:szCs w:val="24"/>
        </w:rPr>
      </w:pPr>
    </w:p>
    <w:p w:rsidR="00325348" w:rsidRPr="00325348" w:rsidRDefault="00325348" w:rsidP="00325348">
      <w:pPr>
        <w:spacing w:line="360" w:lineRule="auto"/>
        <w:jc w:val="both"/>
        <w:rPr>
          <w:rFonts w:ascii="Times New Roman" w:eastAsia="Times New Roman" w:hAnsi="Times New Roman" w:cs="Times New Roman"/>
          <w:bCs/>
          <w:sz w:val="24"/>
          <w:szCs w:val="24"/>
        </w:rPr>
      </w:pPr>
      <w:r w:rsidRPr="00325348">
        <w:rPr>
          <w:rFonts w:ascii="Times New Roman" w:eastAsia="Times New Roman" w:hAnsi="Times New Roman" w:cs="Times New Roman"/>
          <w:bCs/>
          <w:sz w:val="24"/>
          <w:szCs w:val="24"/>
        </w:rPr>
        <w:t>Comparative analyses underscored significant variations in nutritional composition, shedding light on regions or cultivation methods associated with distinct profiles. These findings hold practical implications for agriculture, guiding tailored strategies for precision farming and informing consumers about the nutritional qualities of wheat seeds from different sources.</w:t>
      </w:r>
    </w:p>
    <w:p w:rsidR="00325348" w:rsidRPr="00325348" w:rsidRDefault="00325348" w:rsidP="00325348">
      <w:pPr>
        <w:spacing w:line="360" w:lineRule="auto"/>
        <w:jc w:val="both"/>
        <w:rPr>
          <w:rFonts w:ascii="Times New Roman" w:eastAsia="Times New Roman" w:hAnsi="Times New Roman" w:cs="Times New Roman"/>
          <w:bCs/>
          <w:sz w:val="24"/>
          <w:szCs w:val="24"/>
        </w:rPr>
      </w:pPr>
    </w:p>
    <w:p w:rsidR="00325348" w:rsidRPr="00325348" w:rsidRDefault="00325348" w:rsidP="00325348">
      <w:pPr>
        <w:spacing w:line="360" w:lineRule="auto"/>
        <w:jc w:val="both"/>
        <w:rPr>
          <w:rFonts w:ascii="Times New Roman" w:eastAsia="Times New Roman" w:hAnsi="Times New Roman" w:cs="Times New Roman"/>
          <w:bCs/>
          <w:sz w:val="24"/>
          <w:szCs w:val="24"/>
        </w:rPr>
      </w:pPr>
      <w:r w:rsidRPr="00325348">
        <w:rPr>
          <w:rFonts w:ascii="Times New Roman" w:eastAsia="Times New Roman" w:hAnsi="Times New Roman" w:cs="Times New Roman"/>
          <w:bCs/>
          <w:sz w:val="24"/>
          <w:szCs w:val="24"/>
        </w:rPr>
        <w:t>Ensuring the robustness and reliability of the results, statistical validation measures were implemented. This approach strengthened confidence in the clustering outcomes, affirming their meaningfulness and applicability.</w:t>
      </w:r>
    </w:p>
    <w:p w:rsidR="00325348" w:rsidRPr="00325348" w:rsidRDefault="00325348" w:rsidP="00325348">
      <w:pPr>
        <w:spacing w:line="360" w:lineRule="auto"/>
        <w:jc w:val="both"/>
        <w:rPr>
          <w:rFonts w:ascii="Times New Roman" w:eastAsia="Times New Roman" w:hAnsi="Times New Roman" w:cs="Times New Roman"/>
          <w:bCs/>
          <w:sz w:val="24"/>
          <w:szCs w:val="24"/>
        </w:rPr>
      </w:pPr>
    </w:p>
    <w:p w:rsidR="00325348" w:rsidRDefault="00325348" w:rsidP="00325348">
      <w:pPr>
        <w:spacing w:line="360" w:lineRule="auto"/>
        <w:jc w:val="both"/>
        <w:rPr>
          <w:rFonts w:ascii="Times New Roman" w:eastAsia="Times New Roman" w:hAnsi="Times New Roman" w:cs="Times New Roman"/>
          <w:bCs/>
          <w:sz w:val="24"/>
          <w:szCs w:val="24"/>
        </w:rPr>
      </w:pPr>
      <w:r w:rsidRPr="00325348">
        <w:rPr>
          <w:rFonts w:ascii="Times New Roman" w:eastAsia="Times New Roman" w:hAnsi="Times New Roman" w:cs="Times New Roman"/>
          <w:bCs/>
          <w:sz w:val="24"/>
          <w:szCs w:val="24"/>
        </w:rPr>
        <w:t>Looking ahead, potential avenues for future exploration include an expansion of nutritional parameters beyond zinc and iron content to encompass micronutrient levels, fiber composition, and carbohydrate concentrations. Longitudinal studies and environmental impact assessments could unveil seasonal variations and external influences on wheat's nutritional characteristics. Incorporating machine learning for predictive modeling and geospatial analysis may enhance the depth of understanding regarding regional variances.</w:t>
      </w:r>
    </w:p>
    <w:p w:rsidR="00797977" w:rsidRDefault="00797977" w:rsidP="00325348">
      <w:pPr>
        <w:spacing w:line="360" w:lineRule="auto"/>
        <w:jc w:val="both"/>
        <w:rPr>
          <w:rFonts w:ascii="Times New Roman" w:eastAsia="Times New Roman" w:hAnsi="Times New Roman" w:cs="Times New Roman"/>
          <w:bCs/>
          <w:sz w:val="24"/>
          <w:szCs w:val="24"/>
        </w:rPr>
      </w:pPr>
      <w:r w:rsidRPr="00797977">
        <w:rPr>
          <w:rFonts w:ascii="Times New Roman" w:eastAsia="Times New Roman" w:hAnsi="Times New Roman" w:cs="Times New Roman"/>
          <w:bCs/>
          <w:noProof/>
          <w:sz w:val="24"/>
          <w:szCs w:val="24"/>
          <w:lang w:eastAsia="en-US"/>
        </w:rPr>
        <w:lastRenderedPageBreak/>
        <w:drawing>
          <wp:inline distT="0" distB="0" distL="0" distR="0">
            <wp:extent cx="5731510" cy="5307965"/>
            <wp:effectExtent l="0" t="0" r="2540" b="6985"/>
            <wp:docPr id="84903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33944" name=""/>
                    <pic:cNvPicPr/>
                  </pic:nvPicPr>
                  <pic:blipFill>
                    <a:blip r:embed="rId18"/>
                    <a:stretch>
                      <a:fillRect/>
                    </a:stretch>
                  </pic:blipFill>
                  <pic:spPr>
                    <a:xfrm>
                      <a:off x="0" y="0"/>
                      <a:ext cx="5731510" cy="5307965"/>
                    </a:xfrm>
                    <a:prstGeom prst="rect">
                      <a:avLst/>
                    </a:prstGeom>
                  </pic:spPr>
                </pic:pic>
              </a:graphicData>
            </a:graphic>
          </wp:inline>
        </w:drawing>
      </w:r>
    </w:p>
    <w:p w:rsidR="00797977" w:rsidRDefault="00797977" w:rsidP="00325348">
      <w:pPr>
        <w:spacing w:line="360" w:lineRule="auto"/>
        <w:jc w:val="both"/>
        <w:rPr>
          <w:rFonts w:ascii="Times New Roman" w:eastAsia="Times New Roman" w:hAnsi="Times New Roman" w:cs="Times New Roman"/>
          <w:b/>
          <w:sz w:val="32"/>
          <w:szCs w:val="32"/>
        </w:rPr>
      </w:pPr>
    </w:p>
    <w:p w:rsidR="00797977" w:rsidRDefault="00797977" w:rsidP="00325348">
      <w:pPr>
        <w:spacing w:line="360" w:lineRule="auto"/>
        <w:jc w:val="both"/>
        <w:rPr>
          <w:rFonts w:ascii="Times New Roman" w:eastAsia="Times New Roman" w:hAnsi="Times New Roman" w:cs="Times New Roman"/>
          <w:b/>
          <w:sz w:val="32"/>
          <w:szCs w:val="32"/>
        </w:rPr>
      </w:pPr>
    </w:p>
    <w:p w:rsidR="00797977" w:rsidRDefault="00797977" w:rsidP="00325348">
      <w:pPr>
        <w:spacing w:line="360" w:lineRule="auto"/>
        <w:jc w:val="both"/>
        <w:rPr>
          <w:rFonts w:ascii="Times New Roman" w:eastAsia="Times New Roman" w:hAnsi="Times New Roman" w:cs="Times New Roman"/>
          <w:b/>
          <w:sz w:val="32"/>
          <w:szCs w:val="32"/>
        </w:rPr>
      </w:pPr>
    </w:p>
    <w:p w:rsidR="00797977" w:rsidRDefault="00797977" w:rsidP="00325348">
      <w:pPr>
        <w:spacing w:line="360" w:lineRule="auto"/>
        <w:jc w:val="both"/>
        <w:rPr>
          <w:rFonts w:ascii="Times New Roman" w:eastAsia="Times New Roman" w:hAnsi="Times New Roman" w:cs="Times New Roman"/>
          <w:b/>
          <w:sz w:val="32"/>
          <w:szCs w:val="32"/>
        </w:rPr>
      </w:pPr>
    </w:p>
    <w:p w:rsidR="00797977" w:rsidRDefault="00797977" w:rsidP="00325348">
      <w:pPr>
        <w:spacing w:line="360" w:lineRule="auto"/>
        <w:jc w:val="both"/>
        <w:rPr>
          <w:rFonts w:ascii="Times New Roman" w:eastAsia="Times New Roman" w:hAnsi="Times New Roman" w:cs="Times New Roman"/>
          <w:b/>
          <w:sz w:val="32"/>
          <w:szCs w:val="32"/>
        </w:rPr>
      </w:pPr>
    </w:p>
    <w:p w:rsidR="00797977" w:rsidRDefault="00797977" w:rsidP="00577DF6">
      <w:pPr>
        <w:rPr>
          <w:rFonts w:ascii="Times New Roman" w:eastAsia="Times New Roman" w:hAnsi="Times New Roman" w:cs="Times New Roman"/>
          <w:b/>
          <w:sz w:val="32"/>
          <w:szCs w:val="32"/>
        </w:rPr>
      </w:pPr>
    </w:p>
    <w:p w:rsidR="00577DF6" w:rsidRDefault="00577DF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F952AE" w:rsidRPr="00325348" w:rsidRDefault="00582A5F" w:rsidP="00325348">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32"/>
          <w:szCs w:val="32"/>
        </w:rPr>
        <w:lastRenderedPageBreak/>
        <w:t>Chapter 5</w:t>
      </w:r>
    </w:p>
    <w:p w:rsidR="00F952AE" w:rsidRDefault="00582A5F">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rsidR="00BF7511" w:rsidRPr="00BF7511" w:rsidRDefault="00BF7511" w:rsidP="00C511F0">
      <w:pPr>
        <w:spacing w:line="480" w:lineRule="auto"/>
        <w:rPr>
          <w:rFonts w:ascii="Times New Roman" w:eastAsia="Times New Roman" w:hAnsi="Times New Roman" w:cs="Times New Roman"/>
          <w:bCs/>
          <w:sz w:val="24"/>
          <w:szCs w:val="24"/>
        </w:rPr>
      </w:pPr>
      <w:r w:rsidRPr="00BF7511">
        <w:rPr>
          <w:rFonts w:ascii="Times New Roman" w:eastAsia="Times New Roman" w:hAnsi="Times New Roman" w:cs="Times New Roman"/>
          <w:bCs/>
          <w:sz w:val="24"/>
          <w:szCs w:val="24"/>
        </w:rPr>
        <w:t>The investigation into hectolitr</w:t>
      </w:r>
      <w:r w:rsidR="001070B7">
        <w:rPr>
          <w:rFonts w:ascii="Times New Roman" w:eastAsia="Times New Roman" w:hAnsi="Times New Roman" w:cs="Times New Roman"/>
          <w:bCs/>
          <w:sz w:val="24"/>
          <w:szCs w:val="24"/>
        </w:rPr>
        <w:t>e</w:t>
      </w:r>
      <w:r w:rsidRPr="00BF7511">
        <w:rPr>
          <w:rFonts w:ascii="Times New Roman" w:eastAsia="Times New Roman" w:hAnsi="Times New Roman" w:cs="Times New Roman"/>
          <w:bCs/>
          <w:sz w:val="24"/>
          <w:szCs w:val="24"/>
        </w:rPr>
        <w:t xml:space="preserve"> weight and protein content among diverse wheat samples has revealed noteworthy variances in both physical density and nutritional composition across various regions in India. The discerned moderate positive correlation between hectoliter weight and protein content hints at a potential association between the physical attributes of wheat grains and their nutritional significance. The successful application of K-means clustering has effectively delineated distinct clusters, showcasing wheat variants with diverse nutritional and physical attributes. This outcome opens avenues for targeted agricultural strategies, presenting opportunities to optimize cultivation practices.</w:t>
      </w:r>
    </w:p>
    <w:p w:rsidR="00BF7511" w:rsidRDefault="00BF7511" w:rsidP="00BF7511">
      <w:pPr>
        <w:spacing w:line="480" w:lineRule="auto"/>
        <w:rPr>
          <w:rFonts w:ascii="Times New Roman" w:eastAsia="Times New Roman" w:hAnsi="Times New Roman" w:cs="Times New Roman"/>
          <w:bCs/>
          <w:sz w:val="24"/>
          <w:szCs w:val="24"/>
        </w:rPr>
      </w:pPr>
      <w:r w:rsidRPr="00BF7511">
        <w:rPr>
          <w:rFonts w:ascii="Times New Roman" w:eastAsia="Times New Roman" w:hAnsi="Times New Roman" w:cs="Times New Roman"/>
          <w:b/>
          <w:sz w:val="24"/>
          <w:szCs w:val="24"/>
        </w:rPr>
        <w:t xml:space="preserve">1.Comprehensive Nutritional </w:t>
      </w:r>
      <w:r w:rsidR="00C511F0" w:rsidRPr="00BF7511">
        <w:rPr>
          <w:rFonts w:ascii="Times New Roman" w:eastAsia="Times New Roman" w:hAnsi="Times New Roman" w:cs="Times New Roman"/>
          <w:b/>
          <w:sz w:val="24"/>
          <w:szCs w:val="24"/>
        </w:rPr>
        <w:t>Analysis:</w:t>
      </w:r>
      <w:r w:rsidR="00C511F0" w:rsidRPr="00BF7511">
        <w:rPr>
          <w:rFonts w:ascii="Times New Roman" w:eastAsia="Times New Roman" w:hAnsi="Times New Roman" w:cs="Times New Roman"/>
          <w:bCs/>
          <w:sz w:val="24"/>
          <w:szCs w:val="24"/>
        </w:rPr>
        <w:t xml:space="preserve"> Broaden</w:t>
      </w:r>
      <w:r w:rsidRPr="00BF7511">
        <w:rPr>
          <w:rFonts w:ascii="Times New Roman" w:eastAsia="Times New Roman" w:hAnsi="Times New Roman" w:cs="Times New Roman"/>
          <w:bCs/>
          <w:sz w:val="24"/>
          <w:szCs w:val="24"/>
        </w:rPr>
        <w:t xml:space="preserve"> the scope of the analysis by incorporating additional nutritional parameters beyond protein content, encompassing micronutrient levels, fiber content, and carbohydrate composition. This expansive approach promises a more comprehensive insight into the overall nutritional quality of wheat.</w:t>
      </w:r>
    </w:p>
    <w:p w:rsidR="00BF7511" w:rsidRPr="00BF7511" w:rsidRDefault="00BF7511" w:rsidP="00BF7511">
      <w:pPr>
        <w:spacing w:line="480" w:lineRule="auto"/>
        <w:rPr>
          <w:rFonts w:ascii="Times New Roman" w:eastAsia="Times New Roman" w:hAnsi="Times New Roman" w:cs="Times New Roman"/>
          <w:bCs/>
          <w:sz w:val="24"/>
          <w:szCs w:val="24"/>
        </w:rPr>
      </w:pPr>
    </w:p>
    <w:p w:rsidR="00BF7511" w:rsidRPr="00BF7511" w:rsidRDefault="00BF7511" w:rsidP="00BF7511">
      <w:pPr>
        <w:spacing w:line="480" w:lineRule="auto"/>
        <w:rPr>
          <w:rFonts w:ascii="Times New Roman" w:eastAsia="Times New Roman" w:hAnsi="Times New Roman" w:cs="Times New Roman"/>
          <w:bCs/>
          <w:sz w:val="24"/>
          <w:szCs w:val="24"/>
        </w:rPr>
      </w:pPr>
      <w:r w:rsidRPr="00BF7511">
        <w:rPr>
          <w:rFonts w:ascii="Times New Roman" w:eastAsia="Times New Roman" w:hAnsi="Times New Roman" w:cs="Times New Roman"/>
          <w:b/>
          <w:sz w:val="24"/>
          <w:szCs w:val="24"/>
        </w:rPr>
        <w:t xml:space="preserve">2.Longitudinal Studies and Environmental </w:t>
      </w:r>
      <w:r w:rsidR="00C511F0" w:rsidRPr="00BF7511">
        <w:rPr>
          <w:rFonts w:ascii="Times New Roman" w:eastAsia="Times New Roman" w:hAnsi="Times New Roman" w:cs="Times New Roman"/>
          <w:b/>
          <w:sz w:val="24"/>
          <w:szCs w:val="24"/>
        </w:rPr>
        <w:t>Impacts:</w:t>
      </w:r>
      <w:r w:rsidR="00C511F0" w:rsidRPr="00BF7511">
        <w:rPr>
          <w:rFonts w:ascii="Times New Roman" w:eastAsia="Times New Roman" w:hAnsi="Times New Roman" w:cs="Times New Roman"/>
          <w:bCs/>
          <w:sz w:val="24"/>
          <w:szCs w:val="24"/>
        </w:rPr>
        <w:t xml:space="preserve"> Undertake</w:t>
      </w:r>
      <w:r w:rsidRPr="00BF7511">
        <w:rPr>
          <w:rFonts w:ascii="Times New Roman" w:eastAsia="Times New Roman" w:hAnsi="Times New Roman" w:cs="Times New Roman"/>
          <w:bCs/>
          <w:sz w:val="24"/>
          <w:szCs w:val="24"/>
        </w:rPr>
        <w:t xml:space="preserve"> longitudinal studies and field trials to meticulously observe seasonal variations and environmental influences on hectolit</w:t>
      </w:r>
      <w:r w:rsidR="008E2088">
        <w:rPr>
          <w:rFonts w:ascii="Times New Roman" w:eastAsia="Times New Roman" w:hAnsi="Times New Roman" w:cs="Times New Roman"/>
          <w:bCs/>
          <w:sz w:val="24"/>
          <w:szCs w:val="24"/>
        </w:rPr>
        <w:t>re</w:t>
      </w:r>
      <w:r w:rsidRPr="00BF7511">
        <w:rPr>
          <w:rFonts w:ascii="Times New Roman" w:eastAsia="Times New Roman" w:hAnsi="Times New Roman" w:cs="Times New Roman"/>
          <w:bCs/>
          <w:sz w:val="24"/>
          <w:szCs w:val="24"/>
        </w:rPr>
        <w:t xml:space="preserve"> weight and protein content. This longitudinal data is instrumental in unraveling the nuanced impact of external factors on the characteristics of wheat.</w:t>
      </w:r>
    </w:p>
    <w:p w:rsidR="00BF7511" w:rsidRPr="00BF7511" w:rsidRDefault="00BF7511" w:rsidP="00BF7511">
      <w:pPr>
        <w:spacing w:line="480" w:lineRule="auto"/>
        <w:rPr>
          <w:rFonts w:ascii="Times New Roman" w:eastAsia="Times New Roman" w:hAnsi="Times New Roman" w:cs="Times New Roman"/>
          <w:bCs/>
          <w:sz w:val="24"/>
          <w:szCs w:val="24"/>
        </w:rPr>
      </w:pPr>
      <w:r w:rsidRPr="00BF7511">
        <w:rPr>
          <w:rFonts w:ascii="Times New Roman" w:eastAsia="Times New Roman" w:hAnsi="Times New Roman" w:cs="Times New Roman"/>
          <w:b/>
          <w:sz w:val="24"/>
          <w:szCs w:val="24"/>
        </w:rPr>
        <w:t xml:space="preserve">3.Machine Learning for Predictive </w:t>
      </w:r>
      <w:r w:rsidR="00C511F0" w:rsidRPr="00BF7511">
        <w:rPr>
          <w:rFonts w:ascii="Times New Roman" w:eastAsia="Times New Roman" w:hAnsi="Times New Roman" w:cs="Times New Roman"/>
          <w:b/>
          <w:sz w:val="24"/>
          <w:szCs w:val="24"/>
        </w:rPr>
        <w:t>Models:</w:t>
      </w:r>
      <w:r w:rsidR="00C511F0" w:rsidRPr="00BF7511">
        <w:rPr>
          <w:rFonts w:ascii="Times New Roman" w:eastAsia="Times New Roman" w:hAnsi="Times New Roman" w:cs="Times New Roman"/>
          <w:bCs/>
          <w:sz w:val="24"/>
          <w:szCs w:val="24"/>
        </w:rPr>
        <w:t xml:space="preserve"> Pioneering</w:t>
      </w:r>
      <w:r w:rsidRPr="00BF7511">
        <w:rPr>
          <w:rFonts w:ascii="Times New Roman" w:eastAsia="Times New Roman" w:hAnsi="Times New Roman" w:cs="Times New Roman"/>
          <w:bCs/>
          <w:sz w:val="24"/>
          <w:szCs w:val="24"/>
        </w:rPr>
        <w:t xml:space="preserve"> the development of predictive models using machine learning algorithms presents an opportunity to forecast hectoliter weight and protein content based on environmental variables. Such models can significantly contribute to informed crop management decisions and accurate yield predictions.</w:t>
      </w:r>
    </w:p>
    <w:p w:rsidR="00BF7511" w:rsidRDefault="00BF7511" w:rsidP="00BF7511">
      <w:pPr>
        <w:spacing w:line="480" w:lineRule="auto"/>
        <w:rPr>
          <w:rFonts w:ascii="Times New Roman" w:eastAsia="Times New Roman" w:hAnsi="Times New Roman" w:cs="Times New Roman"/>
          <w:bCs/>
          <w:sz w:val="24"/>
          <w:szCs w:val="24"/>
        </w:rPr>
      </w:pPr>
      <w:r w:rsidRPr="00BF7511">
        <w:rPr>
          <w:rFonts w:ascii="Times New Roman" w:eastAsia="Times New Roman" w:hAnsi="Times New Roman" w:cs="Times New Roman"/>
          <w:b/>
          <w:sz w:val="24"/>
          <w:szCs w:val="24"/>
        </w:rPr>
        <w:t xml:space="preserve">4.Geospatial Analysis for Regional </w:t>
      </w:r>
      <w:r w:rsidR="00C511F0" w:rsidRPr="00BF7511">
        <w:rPr>
          <w:rFonts w:ascii="Times New Roman" w:eastAsia="Times New Roman" w:hAnsi="Times New Roman" w:cs="Times New Roman"/>
          <w:b/>
          <w:sz w:val="24"/>
          <w:szCs w:val="24"/>
        </w:rPr>
        <w:t>Variances:</w:t>
      </w:r>
      <w:r w:rsidR="00C511F0" w:rsidRPr="00BF7511">
        <w:rPr>
          <w:rFonts w:ascii="Times New Roman" w:eastAsia="Times New Roman" w:hAnsi="Times New Roman" w:cs="Times New Roman"/>
          <w:bCs/>
          <w:sz w:val="24"/>
          <w:szCs w:val="24"/>
        </w:rPr>
        <w:t xml:space="preserve"> Employ</w:t>
      </w:r>
      <w:r w:rsidRPr="00BF7511">
        <w:rPr>
          <w:rFonts w:ascii="Times New Roman" w:eastAsia="Times New Roman" w:hAnsi="Times New Roman" w:cs="Times New Roman"/>
          <w:bCs/>
          <w:sz w:val="24"/>
          <w:szCs w:val="24"/>
        </w:rPr>
        <w:t xml:space="preserve"> sophisticated geospatial techniques to scrutinize geographical factors influencing variations in hectolit</w:t>
      </w:r>
      <w:r w:rsidR="008E2088">
        <w:rPr>
          <w:rFonts w:ascii="Times New Roman" w:eastAsia="Times New Roman" w:hAnsi="Times New Roman" w:cs="Times New Roman"/>
          <w:bCs/>
          <w:sz w:val="24"/>
          <w:szCs w:val="24"/>
        </w:rPr>
        <w:t>re</w:t>
      </w:r>
      <w:r w:rsidRPr="00BF7511">
        <w:rPr>
          <w:rFonts w:ascii="Times New Roman" w:eastAsia="Times New Roman" w:hAnsi="Times New Roman" w:cs="Times New Roman"/>
          <w:bCs/>
          <w:sz w:val="24"/>
          <w:szCs w:val="24"/>
        </w:rPr>
        <w:t xml:space="preserve"> weight and protein </w:t>
      </w:r>
      <w:r w:rsidRPr="00BF7511">
        <w:rPr>
          <w:rFonts w:ascii="Times New Roman" w:eastAsia="Times New Roman" w:hAnsi="Times New Roman" w:cs="Times New Roman"/>
          <w:bCs/>
          <w:sz w:val="24"/>
          <w:szCs w:val="24"/>
        </w:rPr>
        <w:lastRenderedPageBreak/>
        <w:t>content. This in-depth analysis holds the potential to pinpoint regions conducive to specific wheat variants, thereby facilitating precision agriculture practices.</w:t>
      </w:r>
    </w:p>
    <w:p w:rsidR="00BF7511" w:rsidRPr="00BF7511" w:rsidRDefault="00BF7511" w:rsidP="00BF7511">
      <w:pPr>
        <w:spacing w:line="480" w:lineRule="auto"/>
        <w:rPr>
          <w:rFonts w:ascii="Times New Roman" w:eastAsia="Times New Roman" w:hAnsi="Times New Roman" w:cs="Times New Roman"/>
          <w:bCs/>
          <w:sz w:val="24"/>
          <w:szCs w:val="24"/>
        </w:rPr>
      </w:pPr>
      <w:r w:rsidRPr="00BF7511">
        <w:rPr>
          <w:rFonts w:ascii="Times New Roman" w:eastAsia="Times New Roman" w:hAnsi="Times New Roman" w:cs="Times New Roman"/>
          <w:b/>
          <w:sz w:val="24"/>
          <w:szCs w:val="24"/>
        </w:rPr>
        <w:t xml:space="preserve">5.Quality Enhancement </w:t>
      </w:r>
      <w:r w:rsidR="00C511F0" w:rsidRPr="00BF7511">
        <w:rPr>
          <w:rFonts w:ascii="Times New Roman" w:eastAsia="Times New Roman" w:hAnsi="Times New Roman" w:cs="Times New Roman"/>
          <w:b/>
          <w:sz w:val="24"/>
          <w:szCs w:val="24"/>
        </w:rPr>
        <w:t>Strategies:</w:t>
      </w:r>
      <w:r w:rsidR="00C511F0" w:rsidRPr="00BF7511">
        <w:rPr>
          <w:rFonts w:ascii="Times New Roman" w:eastAsia="Times New Roman" w:hAnsi="Times New Roman" w:cs="Times New Roman"/>
          <w:bCs/>
          <w:sz w:val="24"/>
          <w:szCs w:val="24"/>
        </w:rPr>
        <w:t xml:space="preserve"> Delve</w:t>
      </w:r>
      <w:r w:rsidRPr="00BF7511">
        <w:rPr>
          <w:rFonts w:ascii="Times New Roman" w:eastAsia="Times New Roman" w:hAnsi="Times New Roman" w:cs="Times New Roman"/>
          <w:bCs/>
          <w:sz w:val="24"/>
          <w:szCs w:val="24"/>
        </w:rPr>
        <w:t xml:space="preserve"> into innovative methodologies for simultaneously improving hectolit</w:t>
      </w:r>
      <w:r w:rsidR="008E2088">
        <w:rPr>
          <w:rFonts w:ascii="Times New Roman" w:eastAsia="Times New Roman" w:hAnsi="Times New Roman" w:cs="Times New Roman"/>
          <w:bCs/>
          <w:sz w:val="24"/>
          <w:szCs w:val="24"/>
        </w:rPr>
        <w:t xml:space="preserve">re </w:t>
      </w:r>
      <w:r w:rsidRPr="00BF7511">
        <w:rPr>
          <w:rFonts w:ascii="Times New Roman" w:eastAsia="Times New Roman" w:hAnsi="Times New Roman" w:cs="Times New Roman"/>
          <w:bCs/>
          <w:sz w:val="24"/>
          <w:szCs w:val="24"/>
        </w:rPr>
        <w:t>weight and protein content through targeted breeding or agronomic interventions. The overarching objective is to cultivate advanced wheat varieties boasting superior nutritional and physical attributes.</w:t>
      </w:r>
    </w:p>
    <w:p w:rsidR="00F952AE" w:rsidRDefault="00F952AE">
      <w:pPr>
        <w:spacing w:line="480" w:lineRule="auto"/>
        <w:jc w:val="center"/>
        <w:rPr>
          <w:rFonts w:ascii="Times New Roman" w:eastAsia="Times New Roman" w:hAnsi="Times New Roman" w:cs="Times New Roman"/>
          <w:b/>
          <w:sz w:val="32"/>
          <w:szCs w:val="32"/>
        </w:rPr>
      </w:pPr>
    </w:p>
    <w:p w:rsidR="00F952AE" w:rsidRDefault="00F952AE" w:rsidP="00FF7FEC">
      <w:pPr>
        <w:spacing w:line="480" w:lineRule="auto"/>
        <w:rPr>
          <w:rFonts w:ascii="Times New Roman" w:eastAsia="Times New Roman" w:hAnsi="Times New Roman" w:cs="Times New Roman"/>
          <w:b/>
          <w:sz w:val="32"/>
          <w:szCs w:val="32"/>
        </w:rPr>
      </w:pPr>
    </w:p>
    <w:p w:rsidR="00FF7FEC" w:rsidRDefault="00FF7FEC" w:rsidP="00FF7FEC">
      <w:pPr>
        <w:spacing w:line="480" w:lineRule="auto"/>
        <w:rPr>
          <w:rFonts w:ascii="Times New Roman" w:eastAsia="Times New Roman" w:hAnsi="Times New Roman" w:cs="Times New Roman"/>
          <w:b/>
          <w:sz w:val="32"/>
          <w:szCs w:val="32"/>
        </w:rPr>
      </w:pPr>
    </w:p>
    <w:p w:rsidR="00C511F0" w:rsidRDefault="00C511F0" w:rsidP="00FF7FEC">
      <w:pPr>
        <w:spacing w:line="480" w:lineRule="auto"/>
        <w:rPr>
          <w:rFonts w:ascii="Times New Roman" w:eastAsia="Times New Roman" w:hAnsi="Times New Roman" w:cs="Times New Roman"/>
          <w:b/>
          <w:sz w:val="32"/>
          <w:szCs w:val="32"/>
        </w:rPr>
      </w:pPr>
    </w:p>
    <w:p w:rsidR="00C511F0" w:rsidRDefault="00C511F0" w:rsidP="00FF7FEC">
      <w:pPr>
        <w:spacing w:line="480" w:lineRule="auto"/>
        <w:rPr>
          <w:rFonts w:ascii="Times New Roman" w:eastAsia="Times New Roman" w:hAnsi="Times New Roman" w:cs="Times New Roman"/>
          <w:b/>
          <w:sz w:val="32"/>
          <w:szCs w:val="32"/>
        </w:rPr>
      </w:pPr>
    </w:p>
    <w:p w:rsidR="00C511F0" w:rsidRDefault="00C511F0" w:rsidP="00FF7FEC">
      <w:pPr>
        <w:spacing w:line="480" w:lineRule="auto"/>
        <w:rPr>
          <w:rFonts w:ascii="Times New Roman" w:eastAsia="Times New Roman" w:hAnsi="Times New Roman" w:cs="Times New Roman"/>
          <w:b/>
          <w:sz w:val="32"/>
          <w:szCs w:val="32"/>
        </w:rPr>
      </w:pPr>
    </w:p>
    <w:p w:rsidR="00C511F0" w:rsidRDefault="00C511F0" w:rsidP="00FF7FEC">
      <w:pPr>
        <w:spacing w:line="480" w:lineRule="auto"/>
        <w:rPr>
          <w:rFonts w:ascii="Times New Roman" w:eastAsia="Times New Roman" w:hAnsi="Times New Roman" w:cs="Times New Roman"/>
          <w:b/>
          <w:sz w:val="32"/>
          <w:szCs w:val="32"/>
        </w:rPr>
      </w:pPr>
    </w:p>
    <w:p w:rsidR="00C511F0" w:rsidRDefault="00C511F0" w:rsidP="00FF7FEC">
      <w:pPr>
        <w:spacing w:line="480" w:lineRule="auto"/>
        <w:rPr>
          <w:rFonts w:ascii="Times New Roman" w:eastAsia="Times New Roman" w:hAnsi="Times New Roman" w:cs="Times New Roman"/>
          <w:b/>
          <w:sz w:val="32"/>
          <w:szCs w:val="32"/>
        </w:rPr>
      </w:pPr>
    </w:p>
    <w:p w:rsidR="00C511F0" w:rsidRDefault="00C511F0" w:rsidP="00FF7FEC">
      <w:pPr>
        <w:spacing w:line="480" w:lineRule="auto"/>
        <w:rPr>
          <w:rFonts w:ascii="Times New Roman" w:eastAsia="Times New Roman" w:hAnsi="Times New Roman" w:cs="Times New Roman"/>
          <w:b/>
          <w:sz w:val="32"/>
          <w:szCs w:val="32"/>
        </w:rPr>
      </w:pPr>
    </w:p>
    <w:p w:rsidR="00C511F0" w:rsidRDefault="00C511F0" w:rsidP="00FF7FEC">
      <w:pPr>
        <w:spacing w:line="480" w:lineRule="auto"/>
        <w:rPr>
          <w:rFonts w:ascii="Times New Roman" w:eastAsia="Times New Roman" w:hAnsi="Times New Roman" w:cs="Times New Roman"/>
          <w:b/>
          <w:sz w:val="32"/>
          <w:szCs w:val="32"/>
        </w:rPr>
      </w:pPr>
    </w:p>
    <w:p w:rsidR="00C511F0" w:rsidRDefault="00C511F0" w:rsidP="00FF7FEC">
      <w:pPr>
        <w:spacing w:line="480" w:lineRule="auto"/>
        <w:rPr>
          <w:rFonts w:ascii="Times New Roman" w:eastAsia="Times New Roman" w:hAnsi="Times New Roman" w:cs="Times New Roman"/>
          <w:b/>
          <w:sz w:val="32"/>
          <w:szCs w:val="32"/>
        </w:rPr>
      </w:pPr>
    </w:p>
    <w:p w:rsidR="00C511F0" w:rsidRDefault="00C511F0" w:rsidP="00FF7FEC">
      <w:pPr>
        <w:spacing w:line="480" w:lineRule="auto"/>
        <w:rPr>
          <w:rFonts w:ascii="Times New Roman" w:eastAsia="Times New Roman" w:hAnsi="Times New Roman" w:cs="Times New Roman"/>
          <w:b/>
          <w:sz w:val="32"/>
          <w:szCs w:val="32"/>
        </w:rPr>
      </w:pPr>
    </w:p>
    <w:p w:rsidR="00C511F0" w:rsidRDefault="00C511F0" w:rsidP="00FF7FEC">
      <w:pPr>
        <w:spacing w:line="480" w:lineRule="auto"/>
        <w:rPr>
          <w:rFonts w:ascii="Times New Roman" w:eastAsia="Times New Roman" w:hAnsi="Times New Roman" w:cs="Times New Roman"/>
          <w:b/>
          <w:sz w:val="32"/>
          <w:szCs w:val="32"/>
        </w:rPr>
      </w:pPr>
    </w:p>
    <w:p w:rsidR="00C511F0" w:rsidRDefault="00C511F0" w:rsidP="00FF7FEC">
      <w:pPr>
        <w:spacing w:line="480" w:lineRule="auto"/>
        <w:rPr>
          <w:rFonts w:ascii="Times New Roman" w:eastAsia="Times New Roman" w:hAnsi="Times New Roman" w:cs="Times New Roman"/>
          <w:b/>
          <w:sz w:val="32"/>
          <w:szCs w:val="32"/>
        </w:rPr>
      </w:pPr>
    </w:p>
    <w:p w:rsidR="00C511F0" w:rsidRDefault="00C511F0">
      <w:pPr>
        <w:spacing w:line="480" w:lineRule="auto"/>
        <w:jc w:val="both"/>
        <w:rPr>
          <w:rFonts w:ascii="Times New Roman" w:eastAsia="Times New Roman" w:hAnsi="Times New Roman" w:cs="Times New Roman"/>
          <w:b/>
          <w:sz w:val="32"/>
          <w:szCs w:val="32"/>
        </w:rPr>
      </w:pPr>
    </w:p>
    <w:p w:rsidR="00F952AE" w:rsidRDefault="00582A5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CD0EA8" w:rsidRPr="00CD0EA8" w:rsidRDefault="00CD0EA8" w:rsidP="00CD0EA8">
      <w:pPr>
        <w:spacing w:line="276" w:lineRule="auto"/>
        <w:jc w:val="both"/>
        <w:rPr>
          <w:rFonts w:ascii="Times New Roman" w:eastAsia="Bookman Old Style" w:hAnsi="Times New Roman" w:cs="Times New Roman"/>
          <w:sz w:val="24"/>
          <w:szCs w:val="24"/>
        </w:rPr>
      </w:pPr>
      <w:r w:rsidRPr="00CD0EA8">
        <w:rPr>
          <w:rFonts w:ascii="Times New Roman" w:eastAsia="Bookman Old Style" w:hAnsi="Times New Roman" w:cs="Times New Roman"/>
          <w:sz w:val="24"/>
          <w:szCs w:val="24"/>
        </w:rPr>
        <w:t>[1] Gupta et al., "Title of Gupta et al. Study," Journal Name, Year.</w:t>
      </w:r>
    </w:p>
    <w:p w:rsidR="00CD0EA8" w:rsidRPr="00CD0EA8" w:rsidRDefault="00CD0EA8" w:rsidP="00CD0EA8">
      <w:pPr>
        <w:spacing w:line="276" w:lineRule="auto"/>
        <w:jc w:val="both"/>
        <w:rPr>
          <w:rFonts w:ascii="Times New Roman" w:eastAsia="Bookman Old Style" w:hAnsi="Times New Roman" w:cs="Times New Roman"/>
          <w:sz w:val="24"/>
          <w:szCs w:val="24"/>
        </w:rPr>
      </w:pPr>
    </w:p>
    <w:p w:rsidR="00CD0EA8" w:rsidRPr="00CD0EA8" w:rsidRDefault="00CD0EA8" w:rsidP="00CD0EA8">
      <w:pPr>
        <w:spacing w:line="276" w:lineRule="auto"/>
        <w:jc w:val="both"/>
        <w:rPr>
          <w:rFonts w:ascii="Times New Roman" w:eastAsia="Bookman Old Style" w:hAnsi="Times New Roman" w:cs="Times New Roman"/>
          <w:sz w:val="24"/>
          <w:szCs w:val="24"/>
        </w:rPr>
      </w:pPr>
      <w:r w:rsidRPr="00CD0EA8">
        <w:rPr>
          <w:rFonts w:ascii="Times New Roman" w:eastAsia="Bookman Old Style" w:hAnsi="Times New Roman" w:cs="Times New Roman"/>
          <w:sz w:val="24"/>
          <w:szCs w:val="24"/>
        </w:rPr>
        <w:t>[2] Sharma and Patel, "Title of Sharma and Patel Study," Journal Name, Year.</w:t>
      </w:r>
    </w:p>
    <w:p w:rsidR="00CD0EA8" w:rsidRPr="00CD0EA8" w:rsidRDefault="00CD0EA8" w:rsidP="00CD0EA8">
      <w:pPr>
        <w:spacing w:line="276" w:lineRule="auto"/>
        <w:jc w:val="both"/>
        <w:rPr>
          <w:rFonts w:ascii="Times New Roman" w:eastAsia="Bookman Old Style" w:hAnsi="Times New Roman" w:cs="Times New Roman"/>
          <w:sz w:val="24"/>
          <w:szCs w:val="24"/>
        </w:rPr>
      </w:pPr>
    </w:p>
    <w:p w:rsidR="00CD0EA8" w:rsidRPr="00CD0EA8" w:rsidRDefault="00CD0EA8" w:rsidP="00CD0EA8">
      <w:pPr>
        <w:spacing w:line="276" w:lineRule="auto"/>
        <w:jc w:val="both"/>
        <w:rPr>
          <w:rFonts w:ascii="Times New Roman" w:eastAsia="Bookman Old Style" w:hAnsi="Times New Roman" w:cs="Times New Roman"/>
          <w:sz w:val="24"/>
          <w:szCs w:val="24"/>
        </w:rPr>
      </w:pPr>
      <w:r w:rsidRPr="00CD0EA8">
        <w:rPr>
          <w:rFonts w:ascii="Times New Roman" w:eastAsia="Bookman Old Style" w:hAnsi="Times New Roman" w:cs="Times New Roman"/>
          <w:sz w:val="24"/>
          <w:szCs w:val="24"/>
        </w:rPr>
        <w:t>[3] Agarwal and Gupta, "Title of Agarwal and Gupta Review," Journal Name, Year.</w:t>
      </w:r>
    </w:p>
    <w:p w:rsidR="00CD0EA8" w:rsidRPr="00CD0EA8" w:rsidRDefault="00CD0EA8" w:rsidP="00CD0EA8">
      <w:pPr>
        <w:spacing w:line="276" w:lineRule="auto"/>
        <w:jc w:val="both"/>
        <w:rPr>
          <w:rFonts w:ascii="Times New Roman" w:eastAsia="Bookman Old Style" w:hAnsi="Times New Roman" w:cs="Times New Roman"/>
          <w:sz w:val="24"/>
          <w:szCs w:val="24"/>
        </w:rPr>
      </w:pPr>
    </w:p>
    <w:p w:rsidR="00CD0EA8" w:rsidRPr="00CD0EA8" w:rsidRDefault="00CD0EA8" w:rsidP="00CD0EA8">
      <w:pPr>
        <w:spacing w:line="276" w:lineRule="auto"/>
        <w:jc w:val="both"/>
        <w:rPr>
          <w:rFonts w:ascii="Times New Roman" w:eastAsia="Bookman Old Style" w:hAnsi="Times New Roman" w:cs="Times New Roman"/>
          <w:sz w:val="24"/>
          <w:szCs w:val="24"/>
        </w:rPr>
      </w:pPr>
      <w:r w:rsidRPr="00CD0EA8">
        <w:rPr>
          <w:rFonts w:ascii="Times New Roman" w:eastAsia="Bookman Old Style" w:hAnsi="Times New Roman" w:cs="Times New Roman"/>
          <w:sz w:val="24"/>
          <w:szCs w:val="24"/>
        </w:rPr>
        <w:t>[4] Reddy et al., "Title of Reddy et al. Study," Journal Name, Year.</w:t>
      </w:r>
    </w:p>
    <w:p w:rsidR="00CD0EA8" w:rsidRPr="00CD0EA8" w:rsidRDefault="00CD0EA8" w:rsidP="00CD0EA8">
      <w:pPr>
        <w:spacing w:line="276" w:lineRule="auto"/>
        <w:jc w:val="both"/>
        <w:rPr>
          <w:rFonts w:ascii="Times New Roman" w:eastAsia="Bookman Old Style" w:hAnsi="Times New Roman" w:cs="Times New Roman"/>
          <w:sz w:val="24"/>
          <w:szCs w:val="24"/>
        </w:rPr>
      </w:pPr>
    </w:p>
    <w:p w:rsidR="00CD0EA8" w:rsidRPr="00CD0EA8" w:rsidRDefault="00CD0EA8" w:rsidP="00CD0EA8">
      <w:pPr>
        <w:spacing w:line="276" w:lineRule="auto"/>
        <w:jc w:val="both"/>
        <w:rPr>
          <w:rFonts w:ascii="Times New Roman" w:eastAsia="Bookman Old Style" w:hAnsi="Times New Roman" w:cs="Times New Roman"/>
          <w:sz w:val="24"/>
          <w:szCs w:val="24"/>
        </w:rPr>
      </w:pPr>
      <w:r w:rsidRPr="00CD0EA8">
        <w:rPr>
          <w:rFonts w:ascii="Times New Roman" w:eastAsia="Bookman Old Style" w:hAnsi="Times New Roman" w:cs="Times New Roman"/>
          <w:sz w:val="24"/>
          <w:szCs w:val="24"/>
        </w:rPr>
        <w:t>[5] Kumar et al., "Title of Kumar et al. Study," Journal Name, Year.</w:t>
      </w:r>
    </w:p>
    <w:p w:rsidR="00CD0EA8" w:rsidRPr="00CD0EA8" w:rsidRDefault="00CD0EA8" w:rsidP="00CD0EA8">
      <w:pPr>
        <w:spacing w:line="276" w:lineRule="auto"/>
        <w:jc w:val="both"/>
        <w:rPr>
          <w:rFonts w:ascii="Times New Roman" w:eastAsia="Bookman Old Style" w:hAnsi="Times New Roman" w:cs="Times New Roman"/>
          <w:sz w:val="24"/>
          <w:szCs w:val="24"/>
        </w:rPr>
      </w:pPr>
    </w:p>
    <w:p w:rsidR="00CD0EA8" w:rsidRDefault="00CD0EA8" w:rsidP="00CD0EA8">
      <w:pPr>
        <w:spacing w:line="276" w:lineRule="auto"/>
        <w:jc w:val="both"/>
        <w:rPr>
          <w:rFonts w:ascii="Times New Roman" w:eastAsia="Bookman Old Style" w:hAnsi="Times New Roman" w:cs="Times New Roman"/>
          <w:sz w:val="24"/>
          <w:szCs w:val="24"/>
        </w:rPr>
      </w:pPr>
      <w:r w:rsidRPr="00CD0EA8">
        <w:rPr>
          <w:rFonts w:ascii="Times New Roman" w:eastAsia="Bookman Old Style" w:hAnsi="Times New Roman" w:cs="Times New Roman"/>
          <w:sz w:val="24"/>
          <w:szCs w:val="24"/>
        </w:rPr>
        <w:t>[6</w:t>
      </w:r>
      <w:r>
        <w:rPr>
          <w:rFonts w:ascii="Times New Roman" w:eastAsia="Bookman Old Style" w:hAnsi="Times New Roman" w:cs="Times New Roman"/>
          <w:sz w:val="24"/>
          <w:szCs w:val="24"/>
        </w:rPr>
        <w:t xml:space="preserve">]   </w:t>
      </w:r>
      <w:hyperlink r:id="rId19" w:history="1">
        <w:r w:rsidR="005A1604" w:rsidRPr="00F01EF7">
          <w:rPr>
            <w:rStyle w:val="Hyperlink"/>
            <w:rFonts w:ascii="Times New Roman" w:eastAsia="Bookman Old Style" w:hAnsi="Times New Roman" w:cs="Times New Roman"/>
            <w:sz w:val="24"/>
            <w:szCs w:val="24"/>
          </w:rPr>
          <w:t>https://farmer.gov.in/m_cropstaticswheat.aspx</w:t>
        </w:r>
      </w:hyperlink>
    </w:p>
    <w:p w:rsidR="005A1604" w:rsidRDefault="005A1604" w:rsidP="00CD0EA8">
      <w:pPr>
        <w:spacing w:line="276" w:lineRule="auto"/>
        <w:jc w:val="both"/>
        <w:rPr>
          <w:rFonts w:ascii="Times New Roman" w:eastAsia="Bookman Old Style" w:hAnsi="Times New Roman" w:cs="Times New Roman"/>
          <w:sz w:val="24"/>
          <w:szCs w:val="24"/>
        </w:rPr>
      </w:pPr>
    </w:p>
    <w:p w:rsidR="005A1604" w:rsidRDefault="005A1604" w:rsidP="00CD0EA8">
      <w:pPr>
        <w:spacing w:line="276"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[7]  </w:t>
      </w:r>
      <w:hyperlink r:id="rId20" w:history="1">
        <w:r w:rsidRPr="00F01EF7">
          <w:rPr>
            <w:rStyle w:val="Hyperlink"/>
            <w:rFonts w:ascii="Times New Roman" w:eastAsia="Bookman Old Style" w:hAnsi="Times New Roman" w:cs="Times New Roman"/>
            <w:sz w:val="24"/>
            <w:szCs w:val="24"/>
          </w:rPr>
          <w:t>http://agricoop.gov.in/sites/default/files/Wheat Profile July 2018.pdf</w:t>
        </w:r>
      </w:hyperlink>
    </w:p>
    <w:p w:rsidR="005A1604" w:rsidRPr="00CD0EA8" w:rsidRDefault="005A1604" w:rsidP="00CD0EA8">
      <w:pPr>
        <w:spacing w:line="276" w:lineRule="auto"/>
        <w:jc w:val="both"/>
        <w:rPr>
          <w:rFonts w:ascii="Times New Roman" w:eastAsia="Bookman Old Style" w:hAnsi="Times New Roman" w:cs="Times New Roman"/>
          <w:sz w:val="24"/>
          <w:szCs w:val="24"/>
        </w:rPr>
      </w:pPr>
    </w:p>
    <w:p w:rsidR="00CD0EA8" w:rsidRPr="00CD0EA8" w:rsidRDefault="00CD0EA8" w:rsidP="00CD0EA8">
      <w:pPr>
        <w:spacing w:line="276" w:lineRule="auto"/>
        <w:jc w:val="both"/>
        <w:rPr>
          <w:rFonts w:ascii="Times New Roman" w:eastAsia="Bookman Old Style" w:hAnsi="Times New Roman" w:cs="Times New Roman"/>
          <w:sz w:val="24"/>
          <w:szCs w:val="24"/>
        </w:rPr>
      </w:pPr>
    </w:p>
    <w:p w:rsidR="00F952AE" w:rsidRPr="00CD0EA8" w:rsidRDefault="00F952AE" w:rsidP="00CD0EA8">
      <w:pPr>
        <w:spacing w:line="276" w:lineRule="auto"/>
        <w:jc w:val="both"/>
        <w:rPr>
          <w:rFonts w:ascii="Times New Roman" w:eastAsia="Bookman Old Style" w:hAnsi="Times New Roman" w:cs="Times New Roman"/>
          <w:sz w:val="24"/>
          <w:szCs w:val="24"/>
        </w:rPr>
      </w:pPr>
    </w:p>
    <w:sectPr w:rsidR="00F952AE" w:rsidRPr="00CD0EA8" w:rsidSect="00F836E7">
      <w:footerReference w:type="default" r:id="rId21"/>
      <w:pgSz w:w="11906" w:h="16838" w:code="9"/>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100" w:rsidRDefault="008F2100">
      <w:r>
        <w:separator/>
      </w:r>
    </w:p>
  </w:endnote>
  <w:endnote w:type="continuationSeparator" w:id="1">
    <w:p w:rsidR="008F2100" w:rsidRDefault="008F21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AE" w:rsidRDefault="00F952AE">
    <w:pPr>
      <w:pBdr>
        <w:top w:val="nil"/>
        <w:left w:val="nil"/>
        <w:bottom w:val="nil"/>
        <w:right w:val="nil"/>
        <w:between w:val="nil"/>
      </w:pBdr>
      <w:jc w:val="center"/>
      <w:rPr>
        <w:color w:val="000000"/>
      </w:rPr>
    </w:pPr>
  </w:p>
  <w:p w:rsidR="00F952AE" w:rsidRDefault="00F952AE">
    <w:pPr>
      <w:pBdr>
        <w:top w:val="nil"/>
        <w:left w:val="nil"/>
        <w:bottom w:val="nil"/>
        <w:right w:val="nil"/>
        <w:between w:val="nil"/>
      </w:pBdr>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AE" w:rsidRDefault="00602225">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sidR="00582A5F">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4A655C">
      <w:rPr>
        <w:rFonts w:ascii="Times New Roman" w:eastAsia="Times New Roman" w:hAnsi="Times New Roman" w:cs="Times New Roman"/>
        <w:b/>
        <w:noProof/>
        <w:color w:val="000000"/>
        <w:sz w:val="20"/>
        <w:szCs w:val="20"/>
      </w:rPr>
      <w:t>3</w:t>
    </w:r>
    <w:r>
      <w:rPr>
        <w:rFonts w:ascii="Times New Roman" w:eastAsia="Times New Roman" w:hAnsi="Times New Roman" w:cs="Times New Roman"/>
        <w:b/>
        <w:color w:val="000000"/>
        <w:sz w:val="20"/>
        <w:szCs w:val="20"/>
      </w:rPr>
      <w:fldChar w:fldCharType="end"/>
    </w:r>
  </w:p>
  <w:p w:rsidR="00F952AE" w:rsidRDefault="00F952AE">
    <w:pPr>
      <w:pBdr>
        <w:top w:val="nil"/>
        <w:left w:val="nil"/>
        <w:bottom w:val="nil"/>
        <w:right w:val="nil"/>
        <w:between w:val="nil"/>
      </w:pBd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100" w:rsidRDefault="008F2100">
      <w:r>
        <w:separator/>
      </w:r>
    </w:p>
  </w:footnote>
  <w:footnote w:type="continuationSeparator" w:id="1">
    <w:p w:rsidR="008F2100" w:rsidRDefault="008F21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3953"/>
    <w:multiLevelType w:val="multilevel"/>
    <w:tmpl w:val="AD1EF15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nsid w:val="0BA0263C"/>
    <w:multiLevelType w:val="hybridMultilevel"/>
    <w:tmpl w:val="F490DE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35A1E16"/>
    <w:multiLevelType w:val="hybridMultilevel"/>
    <w:tmpl w:val="44C00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75673E"/>
    <w:multiLevelType w:val="multilevel"/>
    <w:tmpl w:val="BA468E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B487223"/>
    <w:multiLevelType w:val="hybridMultilevel"/>
    <w:tmpl w:val="1C10D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BC7825"/>
    <w:multiLevelType w:val="multilevel"/>
    <w:tmpl w:val="D882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D5476F"/>
    <w:multiLevelType w:val="hybridMultilevel"/>
    <w:tmpl w:val="4B021E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96A448E"/>
    <w:multiLevelType w:val="hybridMultilevel"/>
    <w:tmpl w:val="A5BA6F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6E4063C5"/>
    <w:multiLevelType w:val="hybridMultilevel"/>
    <w:tmpl w:val="F1608E08"/>
    <w:lvl w:ilvl="0" w:tplc="C89E13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412319F"/>
    <w:multiLevelType w:val="hybridMultilevel"/>
    <w:tmpl w:val="D854CE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9"/>
  </w:num>
  <w:num w:numId="5">
    <w:abstractNumId w:val="1"/>
  </w:num>
  <w:num w:numId="6">
    <w:abstractNumId w:val="6"/>
  </w:num>
  <w:num w:numId="7">
    <w:abstractNumId w:val="5"/>
  </w:num>
  <w:num w:numId="8">
    <w:abstractNumId w:val="2"/>
  </w:num>
  <w:num w:numId="9">
    <w:abstractNumId w:val="8"/>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952AE"/>
    <w:rsid w:val="00000BE3"/>
    <w:rsid w:val="00012256"/>
    <w:rsid w:val="00031BEC"/>
    <w:rsid w:val="000350E2"/>
    <w:rsid w:val="00065A08"/>
    <w:rsid w:val="00071815"/>
    <w:rsid w:val="000808E3"/>
    <w:rsid w:val="000926AA"/>
    <w:rsid w:val="0009790B"/>
    <w:rsid w:val="000A51E5"/>
    <w:rsid w:val="000A5B72"/>
    <w:rsid w:val="000A6CB9"/>
    <w:rsid w:val="000A7F8F"/>
    <w:rsid w:val="000B3A2B"/>
    <w:rsid w:val="000C488F"/>
    <w:rsid w:val="000D0BC4"/>
    <w:rsid w:val="000E6B7D"/>
    <w:rsid w:val="000F3F42"/>
    <w:rsid w:val="001070B7"/>
    <w:rsid w:val="001406E7"/>
    <w:rsid w:val="001434B4"/>
    <w:rsid w:val="00146320"/>
    <w:rsid w:val="001721C0"/>
    <w:rsid w:val="00181848"/>
    <w:rsid w:val="001872F4"/>
    <w:rsid w:val="00193A9D"/>
    <w:rsid w:val="001A03D6"/>
    <w:rsid w:val="001A212A"/>
    <w:rsid w:val="001A49CC"/>
    <w:rsid w:val="001B20FA"/>
    <w:rsid w:val="001B5503"/>
    <w:rsid w:val="001D7921"/>
    <w:rsid w:val="001E1611"/>
    <w:rsid w:val="001E2122"/>
    <w:rsid w:val="001F1A73"/>
    <w:rsid w:val="001F547B"/>
    <w:rsid w:val="00202AB1"/>
    <w:rsid w:val="002030AA"/>
    <w:rsid w:val="002153D1"/>
    <w:rsid w:val="002250FD"/>
    <w:rsid w:val="002344ED"/>
    <w:rsid w:val="00237646"/>
    <w:rsid w:val="00271B5B"/>
    <w:rsid w:val="002836E3"/>
    <w:rsid w:val="00297ECC"/>
    <w:rsid w:val="002A17D6"/>
    <w:rsid w:val="002A7EDF"/>
    <w:rsid w:val="002B0028"/>
    <w:rsid w:val="002D05AB"/>
    <w:rsid w:val="002D267C"/>
    <w:rsid w:val="002E6962"/>
    <w:rsid w:val="002F3671"/>
    <w:rsid w:val="002F574E"/>
    <w:rsid w:val="003160C2"/>
    <w:rsid w:val="003162DC"/>
    <w:rsid w:val="003237B2"/>
    <w:rsid w:val="00323A89"/>
    <w:rsid w:val="00325348"/>
    <w:rsid w:val="00337A90"/>
    <w:rsid w:val="00342C3E"/>
    <w:rsid w:val="0037518D"/>
    <w:rsid w:val="00385CA7"/>
    <w:rsid w:val="00387D1F"/>
    <w:rsid w:val="003A22C7"/>
    <w:rsid w:val="003B36AF"/>
    <w:rsid w:val="003B6E85"/>
    <w:rsid w:val="003C3187"/>
    <w:rsid w:val="003C45CB"/>
    <w:rsid w:val="003F2DEF"/>
    <w:rsid w:val="003F3BED"/>
    <w:rsid w:val="003F6246"/>
    <w:rsid w:val="0040387C"/>
    <w:rsid w:val="004038F2"/>
    <w:rsid w:val="00404E6A"/>
    <w:rsid w:val="00416F2A"/>
    <w:rsid w:val="00427468"/>
    <w:rsid w:val="00443010"/>
    <w:rsid w:val="004510A8"/>
    <w:rsid w:val="0045195C"/>
    <w:rsid w:val="00457F55"/>
    <w:rsid w:val="004626B4"/>
    <w:rsid w:val="0047129B"/>
    <w:rsid w:val="00493CAC"/>
    <w:rsid w:val="004A3362"/>
    <w:rsid w:val="004A3745"/>
    <w:rsid w:val="004A4834"/>
    <w:rsid w:val="004A655C"/>
    <w:rsid w:val="004B033A"/>
    <w:rsid w:val="004D5CF1"/>
    <w:rsid w:val="004F7F02"/>
    <w:rsid w:val="005008F8"/>
    <w:rsid w:val="00512CD1"/>
    <w:rsid w:val="0051589F"/>
    <w:rsid w:val="00517808"/>
    <w:rsid w:val="0054562C"/>
    <w:rsid w:val="0054628E"/>
    <w:rsid w:val="00554366"/>
    <w:rsid w:val="00577DF6"/>
    <w:rsid w:val="00582A5F"/>
    <w:rsid w:val="005928D0"/>
    <w:rsid w:val="00597EFB"/>
    <w:rsid w:val="005A0954"/>
    <w:rsid w:val="005A0A17"/>
    <w:rsid w:val="005A1604"/>
    <w:rsid w:val="005B4813"/>
    <w:rsid w:val="005B4AA2"/>
    <w:rsid w:val="005C4C7F"/>
    <w:rsid w:val="005C59CC"/>
    <w:rsid w:val="005D5A4D"/>
    <w:rsid w:val="00600EA1"/>
    <w:rsid w:val="00602225"/>
    <w:rsid w:val="00606DBA"/>
    <w:rsid w:val="006119F5"/>
    <w:rsid w:val="00615D29"/>
    <w:rsid w:val="006164A1"/>
    <w:rsid w:val="006234EC"/>
    <w:rsid w:val="00632775"/>
    <w:rsid w:val="0064214C"/>
    <w:rsid w:val="006455F9"/>
    <w:rsid w:val="006578C8"/>
    <w:rsid w:val="00661144"/>
    <w:rsid w:val="00666CD7"/>
    <w:rsid w:val="006816EB"/>
    <w:rsid w:val="00683FD5"/>
    <w:rsid w:val="00685352"/>
    <w:rsid w:val="00694077"/>
    <w:rsid w:val="006C22AF"/>
    <w:rsid w:val="006C3673"/>
    <w:rsid w:val="006C57A6"/>
    <w:rsid w:val="006C6135"/>
    <w:rsid w:val="006D1CF2"/>
    <w:rsid w:val="006F1DE2"/>
    <w:rsid w:val="006F25FA"/>
    <w:rsid w:val="006F6B2C"/>
    <w:rsid w:val="006F7A31"/>
    <w:rsid w:val="00717715"/>
    <w:rsid w:val="007335FE"/>
    <w:rsid w:val="0076462F"/>
    <w:rsid w:val="00772AD4"/>
    <w:rsid w:val="00777411"/>
    <w:rsid w:val="00777A99"/>
    <w:rsid w:val="0079374A"/>
    <w:rsid w:val="00795E20"/>
    <w:rsid w:val="00797977"/>
    <w:rsid w:val="007B17A4"/>
    <w:rsid w:val="007C0CFA"/>
    <w:rsid w:val="007C6A7C"/>
    <w:rsid w:val="007E35DC"/>
    <w:rsid w:val="00805B63"/>
    <w:rsid w:val="0081652C"/>
    <w:rsid w:val="0082185E"/>
    <w:rsid w:val="00836F31"/>
    <w:rsid w:val="008415F3"/>
    <w:rsid w:val="00854346"/>
    <w:rsid w:val="00860270"/>
    <w:rsid w:val="00866370"/>
    <w:rsid w:val="00866B0E"/>
    <w:rsid w:val="00870F64"/>
    <w:rsid w:val="00881C61"/>
    <w:rsid w:val="00885EE6"/>
    <w:rsid w:val="00886431"/>
    <w:rsid w:val="0089107D"/>
    <w:rsid w:val="00892984"/>
    <w:rsid w:val="00895C56"/>
    <w:rsid w:val="008A502A"/>
    <w:rsid w:val="008B3A54"/>
    <w:rsid w:val="008B6A16"/>
    <w:rsid w:val="008C358A"/>
    <w:rsid w:val="008C67F7"/>
    <w:rsid w:val="008E1B17"/>
    <w:rsid w:val="008E2088"/>
    <w:rsid w:val="008F2100"/>
    <w:rsid w:val="0090448C"/>
    <w:rsid w:val="00911A36"/>
    <w:rsid w:val="00921C70"/>
    <w:rsid w:val="0093041B"/>
    <w:rsid w:val="00936C69"/>
    <w:rsid w:val="00941C65"/>
    <w:rsid w:val="00961C14"/>
    <w:rsid w:val="0097372D"/>
    <w:rsid w:val="00975E9E"/>
    <w:rsid w:val="00976255"/>
    <w:rsid w:val="009820A2"/>
    <w:rsid w:val="00982DEB"/>
    <w:rsid w:val="00996E26"/>
    <w:rsid w:val="009A74A6"/>
    <w:rsid w:val="009B37FB"/>
    <w:rsid w:val="009B50C4"/>
    <w:rsid w:val="009C0A1A"/>
    <w:rsid w:val="009C6A49"/>
    <w:rsid w:val="009D29AE"/>
    <w:rsid w:val="009D3E11"/>
    <w:rsid w:val="009D60DC"/>
    <w:rsid w:val="009E0AA4"/>
    <w:rsid w:val="009E0B03"/>
    <w:rsid w:val="009F0CC2"/>
    <w:rsid w:val="00A17633"/>
    <w:rsid w:val="00A246A7"/>
    <w:rsid w:val="00A32650"/>
    <w:rsid w:val="00A32A42"/>
    <w:rsid w:val="00A521B7"/>
    <w:rsid w:val="00A6213F"/>
    <w:rsid w:val="00A70D31"/>
    <w:rsid w:val="00A94513"/>
    <w:rsid w:val="00A97949"/>
    <w:rsid w:val="00A97A99"/>
    <w:rsid w:val="00AA175F"/>
    <w:rsid w:val="00AA23A2"/>
    <w:rsid w:val="00AB28B4"/>
    <w:rsid w:val="00AB6366"/>
    <w:rsid w:val="00AF1A9B"/>
    <w:rsid w:val="00B03FEC"/>
    <w:rsid w:val="00B12E23"/>
    <w:rsid w:val="00B13388"/>
    <w:rsid w:val="00B14180"/>
    <w:rsid w:val="00B14E65"/>
    <w:rsid w:val="00B2513E"/>
    <w:rsid w:val="00B35D61"/>
    <w:rsid w:val="00B41D10"/>
    <w:rsid w:val="00B57955"/>
    <w:rsid w:val="00B63F01"/>
    <w:rsid w:val="00B77A81"/>
    <w:rsid w:val="00B80DCD"/>
    <w:rsid w:val="00B8301B"/>
    <w:rsid w:val="00B840F8"/>
    <w:rsid w:val="00B84B53"/>
    <w:rsid w:val="00BA127D"/>
    <w:rsid w:val="00BA374E"/>
    <w:rsid w:val="00BB2C56"/>
    <w:rsid w:val="00BB3DD7"/>
    <w:rsid w:val="00BC52B9"/>
    <w:rsid w:val="00BD5523"/>
    <w:rsid w:val="00BD5D87"/>
    <w:rsid w:val="00BD6BB3"/>
    <w:rsid w:val="00BE234D"/>
    <w:rsid w:val="00BF7511"/>
    <w:rsid w:val="00C00614"/>
    <w:rsid w:val="00C04D2D"/>
    <w:rsid w:val="00C1061C"/>
    <w:rsid w:val="00C12890"/>
    <w:rsid w:val="00C24766"/>
    <w:rsid w:val="00C31CF3"/>
    <w:rsid w:val="00C32081"/>
    <w:rsid w:val="00C34FA7"/>
    <w:rsid w:val="00C353B8"/>
    <w:rsid w:val="00C511F0"/>
    <w:rsid w:val="00C601AB"/>
    <w:rsid w:val="00C66FD9"/>
    <w:rsid w:val="00C806F9"/>
    <w:rsid w:val="00C94EF8"/>
    <w:rsid w:val="00CC2F53"/>
    <w:rsid w:val="00CD0BC9"/>
    <w:rsid w:val="00CD0EA8"/>
    <w:rsid w:val="00CD300E"/>
    <w:rsid w:val="00CD523E"/>
    <w:rsid w:val="00CD71D7"/>
    <w:rsid w:val="00CF54FA"/>
    <w:rsid w:val="00D1413F"/>
    <w:rsid w:val="00D16B75"/>
    <w:rsid w:val="00D275D9"/>
    <w:rsid w:val="00D3517A"/>
    <w:rsid w:val="00D45D24"/>
    <w:rsid w:val="00D61E4A"/>
    <w:rsid w:val="00D7096E"/>
    <w:rsid w:val="00D7764C"/>
    <w:rsid w:val="00D80AAF"/>
    <w:rsid w:val="00D841A3"/>
    <w:rsid w:val="00D87F87"/>
    <w:rsid w:val="00D9613E"/>
    <w:rsid w:val="00DA6845"/>
    <w:rsid w:val="00DC2169"/>
    <w:rsid w:val="00DC4DAC"/>
    <w:rsid w:val="00DC546E"/>
    <w:rsid w:val="00DC6E95"/>
    <w:rsid w:val="00DD537F"/>
    <w:rsid w:val="00DD6D87"/>
    <w:rsid w:val="00DF3B96"/>
    <w:rsid w:val="00E03CD3"/>
    <w:rsid w:val="00E17EEF"/>
    <w:rsid w:val="00E232C0"/>
    <w:rsid w:val="00E32CDA"/>
    <w:rsid w:val="00E40F19"/>
    <w:rsid w:val="00E45142"/>
    <w:rsid w:val="00E46584"/>
    <w:rsid w:val="00E475D7"/>
    <w:rsid w:val="00E6047E"/>
    <w:rsid w:val="00E72651"/>
    <w:rsid w:val="00E74A2D"/>
    <w:rsid w:val="00E87FB1"/>
    <w:rsid w:val="00EA3289"/>
    <w:rsid w:val="00EA6BC4"/>
    <w:rsid w:val="00EB5932"/>
    <w:rsid w:val="00EB6DD6"/>
    <w:rsid w:val="00EB7AC9"/>
    <w:rsid w:val="00EC099C"/>
    <w:rsid w:val="00EC3504"/>
    <w:rsid w:val="00EE253E"/>
    <w:rsid w:val="00EF65E1"/>
    <w:rsid w:val="00F00D97"/>
    <w:rsid w:val="00F170B8"/>
    <w:rsid w:val="00F32E97"/>
    <w:rsid w:val="00F406DC"/>
    <w:rsid w:val="00F448C4"/>
    <w:rsid w:val="00F5647B"/>
    <w:rsid w:val="00F65A59"/>
    <w:rsid w:val="00F80BBF"/>
    <w:rsid w:val="00F836E7"/>
    <w:rsid w:val="00F952AE"/>
    <w:rsid w:val="00FC3D35"/>
    <w:rsid w:val="00FD005C"/>
    <w:rsid w:val="00FD7028"/>
    <w:rsid w:val="00FD770A"/>
    <w:rsid w:val="00FE199C"/>
    <w:rsid w:val="00FE2759"/>
    <w:rsid w:val="00FF7F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07D"/>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89107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89107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89107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sid w:val="00891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07D"/>
    <w:rPr>
      <w:color w:val="5A5A5A"/>
    </w:rPr>
  </w:style>
  <w:style w:type="character" w:customStyle="1" w:styleId="SubtitleChar">
    <w:name w:val="Subtitle Char"/>
    <w:basedOn w:val="DefaultParagraphFont"/>
    <w:link w:val="Subtitle"/>
    <w:uiPriority w:val="11"/>
    <w:rsid w:val="0089107D"/>
    <w:rPr>
      <w:rFonts w:eastAsiaTheme="minorEastAsia"/>
      <w:color w:val="5A5A5A" w:themeColor="text1" w:themeTint="A5"/>
      <w:spacing w:val="15"/>
    </w:rPr>
  </w:style>
  <w:style w:type="character" w:styleId="SubtleEmphasis">
    <w:name w:val="Subtle Emphasis"/>
    <w:basedOn w:val="DefaultParagraphFont"/>
    <w:uiPriority w:val="19"/>
    <w:qFormat/>
    <w:rsid w:val="0089107D"/>
    <w:rPr>
      <w:i/>
      <w:iCs/>
      <w:color w:val="404040" w:themeColor="text1" w:themeTint="BF"/>
    </w:rPr>
  </w:style>
  <w:style w:type="character" w:styleId="Emphasis">
    <w:name w:val="Emphasis"/>
    <w:basedOn w:val="DefaultParagraphFont"/>
    <w:uiPriority w:val="20"/>
    <w:qFormat/>
    <w:rsid w:val="0089107D"/>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89107D"/>
    <w:rPr>
      <w:b/>
      <w:bCs/>
    </w:rPr>
  </w:style>
  <w:style w:type="paragraph" w:styleId="Quote">
    <w:name w:val="Quote"/>
    <w:basedOn w:val="Normal"/>
    <w:next w:val="Normal"/>
    <w:link w:val="QuoteChar"/>
    <w:uiPriority w:val="29"/>
    <w:qFormat/>
    <w:rsid w:val="0089107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107D"/>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89107D"/>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89107D"/>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89107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1"/>
    <w:basedOn w:val="TableNormal"/>
    <w:rsid w:val="0089107D"/>
    <w:tblPr>
      <w:tblStyleRowBandSize w:val="1"/>
      <w:tblStyleColBandSize w:val="1"/>
      <w:tblInd w:w="0" w:type="dxa"/>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16B75"/>
    <w:rPr>
      <w:color w:val="605E5C"/>
      <w:shd w:val="clear" w:color="auto" w:fill="E1DFDD"/>
    </w:rPr>
  </w:style>
  <w:style w:type="paragraph" w:styleId="NormalWeb">
    <w:name w:val="Normal (Web)"/>
    <w:basedOn w:val="Normal"/>
    <w:uiPriority w:val="99"/>
    <w:unhideWhenUsed/>
    <w:rsid w:val="00D7764C"/>
    <w:pPr>
      <w:spacing w:before="100" w:beforeAutospacing="1" w:after="100" w:afterAutospacing="1"/>
    </w:pPr>
    <w:rPr>
      <w:rFonts w:ascii="Times New Roman" w:eastAsia="Times New Roman" w:hAnsi="Times New Roman" w:cs="Times New Roman"/>
      <w:sz w:val="24"/>
      <w:szCs w:val="24"/>
      <w:lang w:val="en-IN"/>
    </w:rPr>
  </w:style>
  <w:style w:type="table" w:styleId="LightShading-Accent4">
    <w:name w:val="Light Shading Accent 4"/>
    <w:basedOn w:val="TableNormal"/>
    <w:uiPriority w:val="60"/>
    <w:rsid w:val="00EF65E1"/>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EF65E1"/>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2466400">
      <w:bodyDiv w:val="1"/>
      <w:marLeft w:val="0"/>
      <w:marRight w:val="0"/>
      <w:marTop w:val="0"/>
      <w:marBottom w:val="0"/>
      <w:divBdr>
        <w:top w:val="none" w:sz="0" w:space="0" w:color="auto"/>
        <w:left w:val="none" w:sz="0" w:space="0" w:color="auto"/>
        <w:bottom w:val="none" w:sz="0" w:space="0" w:color="auto"/>
        <w:right w:val="none" w:sz="0" w:space="0" w:color="auto"/>
      </w:divBdr>
    </w:div>
    <w:div w:id="245383870">
      <w:bodyDiv w:val="1"/>
      <w:marLeft w:val="0"/>
      <w:marRight w:val="0"/>
      <w:marTop w:val="0"/>
      <w:marBottom w:val="0"/>
      <w:divBdr>
        <w:top w:val="none" w:sz="0" w:space="0" w:color="auto"/>
        <w:left w:val="none" w:sz="0" w:space="0" w:color="auto"/>
        <w:bottom w:val="none" w:sz="0" w:space="0" w:color="auto"/>
        <w:right w:val="none" w:sz="0" w:space="0" w:color="auto"/>
      </w:divBdr>
    </w:div>
    <w:div w:id="280184227">
      <w:bodyDiv w:val="1"/>
      <w:marLeft w:val="0"/>
      <w:marRight w:val="0"/>
      <w:marTop w:val="0"/>
      <w:marBottom w:val="0"/>
      <w:divBdr>
        <w:top w:val="none" w:sz="0" w:space="0" w:color="auto"/>
        <w:left w:val="none" w:sz="0" w:space="0" w:color="auto"/>
        <w:bottom w:val="none" w:sz="0" w:space="0" w:color="auto"/>
        <w:right w:val="none" w:sz="0" w:space="0" w:color="auto"/>
      </w:divBdr>
    </w:div>
    <w:div w:id="610472295">
      <w:bodyDiv w:val="1"/>
      <w:marLeft w:val="0"/>
      <w:marRight w:val="0"/>
      <w:marTop w:val="0"/>
      <w:marBottom w:val="0"/>
      <w:divBdr>
        <w:top w:val="none" w:sz="0" w:space="0" w:color="auto"/>
        <w:left w:val="none" w:sz="0" w:space="0" w:color="auto"/>
        <w:bottom w:val="none" w:sz="0" w:space="0" w:color="auto"/>
        <w:right w:val="none" w:sz="0" w:space="0" w:color="auto"/>
      </w:divBdr>
    </w:div>
    <w:div w:id="661080493">
      <w:bodyDiv w:val="1"/>
      <w:marLeft w:val="0"/>
      <w:marRight w:val="0"/>
      <w:marTop w:val="0"/>
      <w:marBottom w:val="0"/>
      <w:divBdr>
        <w:top w:val="none" w:sz="0" w:space="0" w:color="auto"/>
        <w:left w:val="none" w:sz="0" w:space="0" w:color="auto"/>
        <w:bottom w:val="none" w:sz="0" w:space="0" w:color="auto"/>
        <w:right w:val="none" w:sz="0" w:space="0" w:color="auto"/>
      </w:divBdr>
    </w:div>
    <w:div w:id="750125790">
      <w:bodyDiv w:val="1"/>
      <w:marLeft w:val="0"/>
      <w:marRight w:val="0"/>
      <w:marTop w:val="0"/>
      <w:marBottom w:val="0"/>
      <w:divBdr>
        <w:top w:val="none" w:sz="0" w:space="0" w:color="auto"/>
        <w:left w:val="none" w:sz="0" w:space="0" w:color="auto"/>
        <w:bottom w:val="none" w:sz="0" w:space="0" w:color="auto"/>
        <w:right w:val="none" w:sz="0" w:space="0" w:color="auto"/>
      </w:divBdr>
    </w:div>
    <w:div w:id="814562879">
      <w:bodyDiv w:val="1"/>
      <w:marLeft w:val="0"/>
      <w:marRight w:val="0"/>
      <w:marTop w:val="0"/>
      <w:marBottom w:val="0"/>
      <w:divBdr>
        <w:top w:val="none" w:sz="0" w:space="0" w:color="auto"/>
        <w:left w:val="none" w:sz="0" w:space="0" w:color="auto"/>
        <w:bottom w:val="none" w:sz="0" w:space="0" w:color="auto"/>
        <w:right w:val="none" w:sz="0" w:space="0" w:color="auto"/>
      </w:divBdr>
    </w:div>
    <w:div w:id="896816402">
      <w:bodyDiv w:val="1"/>
      <w:marLeft w:val="0"/>
      <w:marRight w:val="0"/>
      <w:marTop w:val="0"/>
      <w:marBottom w:val="0"/>
      <w:divBdr>
        <w:top w:val="none" w:sz="0" w:space="0" w:color="auto"/>
        <w:left w:val="none" w:sz="0" w:space="0" w:color="auto"/>
        <w:bottom w:val="none" w:sz="0" w:space="0" w:color="auto"/>
        <w:right w:val="none" w:sz="0" w:space="0" w:color="auto"/>
      </w:divBdr>
    </w:div>
    <w:div w:id="934752812">
      <w:bodyDiv w:val="1"/>
      <w:marLeft w:val="0"/>
      <w:marRight w:val="0"/>
      <w:marTop w:val="0"/>
      <w:marBottom w:val="0"/>
      <w:divBdr>
        <w:top w:val="none" w:sz="0" w:space="0" w:color="auto"/>
        <w:left w:val="none" w:sz="0" w:space="0" w:color="auto"/>
        <w:bottom w:val="none" w:sz="0" w:space="0" w:color="auto"/>
        <w:right w:val="none" w:sz="0" w:space="0" w:color="auto"/>
      </w:divBdr>
    </w:div>
    <w:div w:id="1292050546">
      <w:bodyDiv w:val="1"/>
      <w:marLeft w:val="0"/>
      <w:marRight w:val="0"/>
      <w:marTop w:val="0"/>
      <w:marBottom w:val="0"/>
      <w:divBdr>
        <w:top w:val="none" w:sz="0" w:space="0" w:color="auto"/>
        <w:left w:val="none" w:sz="0" w:space="0" w:color="auto"/>
        <w:bottom w:val="none" w:sz="0" w:space="0" w:color="auto"/>
        <w:right w:val="none" w:sz="0" w:space="0" w:color="auto"/>
      </w:divBdr>
    </w:div>
    <w:div w:id="1318148901">
      <w:bodyDiv w:val="1"/>
      <w:marLeft w:val="0"/>
      <w:marRight w:val="0"/>
      <w:marTop w:val="0"/>
      <w:marBottom w:val="0"/>
      <w:divBdr>
        <w:top w:val="none" w:sz="0" w:space="0" w:color="auto"/>
        <w:left w:val="none" w:sz="0" w:space="0" w:color="auto"/>
        <w:bottom w:val="none" w:sz="0" w:space="0" w:color="auto"/>
        <w:right w:val="none" w:sz="0" w:space="0" w:color="auto"/>
      </w:divBdr>
    </w:div>
    <w:div w:id="1449543959">
      <w:bodyDiv w:val="1"/>
      <w:marLeft w:val="0"/>
      <w:marRight w:val="0"/>
      <w:marTop w:val="0"/>
      <w:marBottom w:val="0"/>
      <w:divBdr>
        <w:top w:val="none" w:sz="0" w:space="0" w:color="auto"/>
        <w:left w:val="none" w:sz="0" w:space="0" w:color="auto"/>
        <w:bottom w:val="none" w:sz="0" w:space="0" w:color="auto"/>
        <w:right w:val="none" w:sz="0" w:space="0" w:color="auto"/>
      </w:divBdr>
    </w:div>
    <w:div w:id="1464692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agricoop.gov.in/sites/default/files/Wheat%20Profile%20July%202018.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farmer.gov.in/m_cropstaticswheat.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489F2E5EC967428135E9B62EB54BBA" ma:contentTypeVersion="2" ma:contentTypeDescription="Create a new document." ma:contentTypeScope="" ma:versionID="447942358770162ae03f2580f18a6b0d">
  <xsd:schema xmlns:xsd="http://www.w3.org/2001/XMLSchema" xmlns:xs="http://www.w3.org/2001/XMLSchema" xmlns:p="http://schemas.microsoft.com/office/2006/metadata/properties" xmlns:ns3="81aeb6b3-d7b4-4446-94f0-70a459e0c744" targetNamespace="http://schemas.microsoft.com/office/2006/metadata/properties" ma:root="true" ma:fieldsID="65bb39e33602a27fc3070bc92a573b54" ns3:_="">
    <xsd:import namespace="81aeb6b3-d7b4-4446-94f0-70a459e0c74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eb6b3-d7b4-4446-94f0-70a459e0c7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FAC92E-03B4-429C-9E62-5468073C0BA1}">
  <ds:schemaRefs>
    <ds:schemaRef ds:uri="http://schemas.microsoft.com/sharepoint/v3/contenttype/forms"/>
  </ds:schemaRefs>
</ds:datastoreItem>
</file>

<file path=customXml/itemProps2.xml><?xml version="1.0" encoding="utf-8"?>
<ds:datastoreItem xmlns:ds="http://schemas.openxmlformats.org/officeDocument/2006/customXml" ds:itemID="{EFAB65E2-AF22-439C-BF69-9DCFB1BD9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eb6b3-d7b4-4446-94f0-70a459e0c7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DB2D5DE-50D0-46D6-8E9B-720312F6356C}">
  <ds:schemaRefs>
    <ds:schemaRef ds:uri="http://schemas.openxmlformats.org/officeDocument/2006/bibliography"/>
  </ds:schemaRefs>
</ds:datastoreItem>
</file>

<file path=customXml/itemProps5.xml><?xml version="1.0" encoding="utf-8"?>
<ds:datastoreItem xmlns:ds="http://schemas.openxmlformats.org/officeDocument/2006/customXml" ds:itemID="{68C6DBD3-6405-44EC-A031-CB32FFE78C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HP</cp:lastModifiedBy>
  <cp:revision>5</cp:revision>
  <dcterms:created xsi:type="dcterms:W3CDTF">2024-01-11T07:16:00Z</dcterms:created>
  <dcterms:modified xsi:type="dcterms:W3CDTF">2024-01-11T09:47:00Z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0x0101004E489F2E5EC967428135E9B62EB54BBA</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f038eb8a3597c39cd3d943feadc9cc65e1a00d395030c219f105053a16959e74</vt:lpwstr>
  </property>
</Properties>
</file>