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D40" w:rsidRPr="00D922E9" w:rsidRDefault="00172D40" w:rsidP="00172D40">
      <w:pPr>
        <w:ind w:left="2880" w:firstLine="720"/>
        <w:rPr>
          <w:rFonts w:ascii="Baskerville Old Face" w:hAnsi="Baskerville Old Face"/>
          <w:color w:val="17365D" w:themeColor="text2" w:themeShade="BF"/>
          <w:sz w:val="144"/>
          <w:szCs w:val="144"/>
          <w:u w:val="single"/>
        </w:rPr>
      </w:pPr>
      <w:r w:rsidRPr="00D922E9">
        <w:rPr>
          <w:rFonts w:ascii="Baskerville Old Face" w:hAnsi="Baskerville Old Face"/>
          <w:color w:val="17365D" w:themeColor="text2" w:themeShade="BF"/>
          <w:sz w:val="96"/>
          <w:szCs w:val="72"/>
          <w:u w:val="single"/>
        </w:rPr>
        <w:t>Index</w:t>
      </w:r>
    </w:p>
    <w:tbl>
      <w:tblPr>
        <w:tblW w:w="10028" w:type="dxa"/>
        <w:jc w:val="center"/>
        <w:tblInd w:w="-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97"/>
        <w:gridCol w:w="632"/>
        <w:gridCol w:w="15"/>
        <w:gridCol w:w="17"/>
        <w:gridCol w:w="283"/>
        <w:gridCol w:w="982"/>
        <w:gridCol w:w="719"/>
        <w:gridCol w:w="4226"/>
        <w:gridCol w:w="1757"/>
      </w:tblGrid>
      <w:tr w:rsidR="00172D40" w:rsidRPr="00DB0C62" w:rsidTr="00F51FA8">
        <w:trPr>
          <w:trHeight w:val="804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D922E9" w:rsidRDefault="00172D40" w:rsidP="00F51FA8">
            <w:pPr>
              <w:jc w:val="center"/>
              <w:rPr>
                <w:rFonts w:ascii="Baskerville Old Face" w:hAnsi="Baskerville Old Face"/>
                <w:b/>
                <w:bCs/>
                <w:color w:val="943634" w:themeColor="accent2" w:themeShade="BF"/>
                <w:sz w:val="36"/>
                <w:szCs w:val="36"/>
              </w:rPr>
            </w:pPr>
            <w:r w:rsidRPr="00D922E9">
              <w:rPr>
                <w:rFonts w:ascii="Baskerville Old Face" w:hAnsi="Baskerville Old Face"/>
                <w:b/>
                <w:bCs/>
                <w:color w:val="943634" w:themeColor="accent2" w:themeShade="BF"/>
                <w:sz w:val="36"/>
                <w:szCs w:val="36"/>
              </w:rPr>
              <w:t>NO.</w:t>
            </w:r>
          </w:p>
        </w:tc>
        <w:tc>
          <w:tcPr>
            <w:tcW w:w="68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D922E9" w:rsidRDefault="00172D40" w:rsidP="00F51FA8">
            <w:pPr>
              <w:jc w:val="center"/>
              <w:rPr>
                <w:rFonts w:ascii="Baskerville Old Face" w:hAnsi="Baskerville Old Face"/>
                <w:b/>
                <w:bCs/>
                <w:color w:val="943634" w:themeColor="accent2" w:themeShade="BF"/>
                <w:sz w:val="36"/>
                <w:szCs w:val="36"/>
              </w:rPr>
            </w:pPr>
            <w:r w:rsidRPr="00D922E9">
              <w:rPr>
                <w:rFonts w:ascii="Baskerville Old Face" w:hAnsi="Baskerville Old Face"/>
                <w:b/>
                <w:bCs/>
                <w:color w:val="943634" w:themeColor="accent2" w:themeShade="BF"/>
                <w:sz w:val="36"/>
                <w:szCs w:val="36"/>
              </w:rPr>
              <w:t>TITLE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D922E9" w:rsidRDefault="00172D40" w:rsidP="00F51FA8">
            <w:pPr>
              <w:jc w:val="center"/>
              <w:rPr>
                <w:rFonts w:ascii="Baskerville Old Face" w:hAnsi="Baskerville Old Face"/>
                <w:b/>
                <w:bCs/>
                <w:color w:val="943634" w:themeColor="accent2" w:themeShade="BF"/>
                <w:sz w:val="36"/>
                <w:szCs w:val="36"/>
              </w:rPr>
            </w:pPr>
            <w:r w:rsidRPr="00D922E9">
              <w:rPr>
                <w:rFonts w:ascii="Baskerville Old Face" w:hAnsi="Baskerville Old Face"/>
                <w:b/>
                <w:bCs/>
                <w:color w:val="943634" w:themeColor="accent2" w:themeShade="BF"/>
                <w:sz w:val="36"/>
                <w:szCs w:val="36"/>
              </w:rPr>
              <w:t>PAGE</w:t>
            </w:r>
            <w:r w:rsidR="00D922E9">
              <w:rPr>
                <w:rFonts w:ascii="Baskerville Old Face" w:hAnsi="Baskerville Old Face"/>
                <w:b/>
                <w:bCs/>
                <w:color w:val="943634" w:themeColor="accent2" w:themeShade="BF"/>
                <w:sz w:val="36"/>
                <w:szCs w:val="36"/>
              </w:rPr>
              <w:t xml:space="preserve"> </w:t>
            </w:r>
            <w:r w:rsidRPr="00D922E9">
              <w:rPr>
                <w:rFonts w:ascii="Baskerville Old Face" w:hAnsi="Baskerville Old Face"/>
                <w:b/>
                <w:bCs/>
                <w:color w:val="943634" w:themeColor="accent2" w:themeShade="BF"/>
                <w:sz w:val="36"/>
                <w:szCs w:val="36"/>
              </w:rPr>
              <w:t>NO</w:t>
            </w:r>
          </w:p>
        </w:tc>
      </w:tr>
      <w:tr w:rsidR="00172D40" w:rsidRPr="00D922E9" w:rsidTr="00F51FA8">
        <w:trPr>
          <w:trHeight w:val="531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D922E9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8"/>
              </w:rPr>
            </w:pPr>
            <w:r w:rsidRPr="00D922E9"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68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D922E9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8"/>
              </w:rPr>
            </w:pPr>
            <w:r w:rsidRPr="00D922E9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8"/>
              </w:rPr>
              <w:t>Project Profile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D40" w:rsidRPr="00D922E9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D0D0D"/>
                <w:sz w:val="32"/>
                <w:szCs w:val="28"/>
              </w:rPr>
            </w:pPr>
            <w:r w:rsidRPr="00D922E9">
              <w:rPr>
                <w:rFonts w:ascii="Times New Roman" w:hAnsi="Times New Roman"/>
                <w:b/>
                <w:bCs/>
                <w:color w:val="0D0D0D"/>
                <w:sz w:val="32"/>
                <w:szCs w:val="28"/>
              </w:rPr>
              <w:t>1</w:t>
            </w:r>
          </w:p>
        </w:tc>
      </w:tr>
      <w:tr w:rsidR="00172D40" w:rsidRPr="00D922E9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D922E9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8"/>
              </w:rPr>
            </w:pPr>
            <w:r w:rsidRPr="00D922E9"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8"/>
              </w:rPr>
              <w:t>2</w:t>
            </w:r>
          </w:p>
        </w:tc>
        <w:tc>
          <w:tcPr>
            <w:tcW w:w="68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D922E9" w:rsidRDefault="00C33315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8"/>
              </w:rPr>
            </w:pPr>
            <w:r w:rsidRPr="00D922E9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8"/>
              </w:rPr>
              <w:t>Introduction</w:t>
            </w:r>
            <w:r w:rsidR="00172D40" w:rsidRPr="00D922E9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8"/>
              </w:rPr>
              <w:t xml:space="preserve"> &amp; Objectives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2D40" w:rsidRPr="00D922E9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D0D0D"/>
                <w:sz w:val="32"/>
                <w:szCs w:val="28"/>
              </w:rPr>
            </w:pPr>
            <w:r w:rsidRPr="00D922E9">
              <w:rPr>
                <w:rFonts w:ascii="Times New Roman" w:hAnsi="Times New Roman"/>
                <w:b/>
                <w:bCs/>
                <w:color w:val="0D0D0D"/>
                <w:sz w:val="32"/>
                <w:szCs w:val="28"/>
              </w:rPr>
              <w:t>2</w:t>
            </w:r>
          </w:p>
        </w:tc>
      </w:tr>
      <w:tr w:rsidR="00172D40" w:rsidRPr="00D922E9" w:rsidTr="00F51FA8">
        <w:trPr>
          <w:trHeight w:val="481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D922E9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8"/>
              </w:rPr>
            </w:pPr>
            <w:r w:rsidRPr="00D922E9"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8"/>
              </w:rPr>
              <w:t>3</w:t>
            </w:r>
          </w:p>
        </w:tc>
        <w:tc>
          <w:tcPr>
            <w:tcW w:w="68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D922E9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8"/>
              </w:rPr>
            </w:pPr>
            <w:r w:rsidRPr="00D922E9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8"/>
              </w:rPr>
              <w:t>Tools &amp; Technology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D922E9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D0D0D"/>
                <w:sz w:val="32"/>
                <w:szCs w:val="28"/>
              </w:rPr>
            </w:pPr>
            <w:r w:rsidRPr="00D922E9">
              <w:rPr>
                <w:rFonts w:ascii="Times New Roman" w:hAnsi="Times New Roman"/>
                <w:b/>
                <w:bCs/>
                <w:color w:val="0D0D0D"/>
                <w:sz w:val="32"/>
                <w:szCs w:val="28"/>
              </w:rPr>
              <w:t>3</w:t>
            </w:r>
          </w:p>
        </w:tc>
      </w:tr>
      <w:tr w:rsidR="00172D40" w:rsidRPr="00D922E9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D922E9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  <w:r w:rsidRPr="00D922E9"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  <w:t>4</w:t>
            </w:r>
          </w:p>
        </w:tc>
        <w:tc>
          <w:tcPr>
            <w:tcW w:w="68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D922E9" w:rsidRDefault="00172D40" w:rsidP="00F51FA8">
            <w:pPr>
              <w:spacing w:after="0" w:line="240" w:lineRule="auto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D922E9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 xml:space="preserve"> Analysis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D922E9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D922E9">
              <w:rPr>
                <w:rFonts w:ascii="Times New Roman" w:hAnsi="Times New Roman"/>
                <w:b/>
                <w:bCs/>
                <w:sz w:val="32"/>
                <w:szCs w:val="24"/>
              </w:rPr>
              <w:t>12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4.1</w:t>
            </w:r>
          </w:p>
        </w:tc>
        <w:tc>
          <w:tcPr>
            <w:tcW w:w="59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 xml:space="preserve"> Problem Definition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13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4.2</w:t>
            </w:r>
          </w:p>
        </w:tc>
        <w:tc>
          <w:tcPr>
            <w:tcW w:w="59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Requirement Analysis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14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4.3</w:t>
            </w:r>
          </w:p>
        </w:tc>
        <w:tc>
          <w:tcPr>
            <w:tcW w:w="59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About Existing Manual System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14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4.4</w:t>
            </w:r>
          </w:p>
        </w:tc>
        <w:tc>
          <w:tcPr>
            <w:tcW w:w="59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Feasibility Study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15</w:t>
            </w:r>
          </w:p>
        </w:tc>
      </w:tr>
      <w:tr w:rsidR="00172D40" w:rsidRPr="00595EA4" w:rsidTr="00F51FA8">
        <w:trPr>
          <w:trHeight w:val="437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28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4.4.1</w:t>
            </w:r>
          </w:p>
        </w:tc>
        <w:tc>
          <w:tcPr>
            <w:tcW w:w="4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</w:rPr>
              <w:t>Technical Feasibility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15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28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28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28"/>
              </w:rPr>
              <w:t>A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</w:rPr>
              <w:t>Hardware  Requirements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15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28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28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28"/>
              </w:rPr>
              <w:t>B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</w:rPr>
              <w:t>Software  Requirements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15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4.4.2</w:t>
            </w:r>
          </w:p>
        </w:tc>
        <w:tc>
          <w:tcPr>
            <w:tcW w:w="4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Operation Feasibility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16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4.4.3</w:t>
            </w:r>
          </w:p>
        </w:tc>
        <w:tc>
          <w:tcPr>
            <w:tcW w:w="4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Economical Feasibility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16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4.5</w:t>
            </w:r>
          </w:p>
        </w:tc>
        <w:tc>
          <w:tcPr>
            <w:tcW w:w="59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Limitation Of Existing System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17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4.6</w:t>
            </w:r>
          </w:p>
        </w:tc>
        <w:tc>
          <w:tcPr>
            <w:tcW w:w="59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Scope Of The Proposed System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17</w:t>
            </w:r>
          </w:p>
        </w:tc>
      </w:tr>
      <w:tr w:rsidR="00172D40" w:rsidRPr="00595EA4" w:rsidTr="00F51FA8">
        <w:trPr>
          <w:trHeight w:val="403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6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color w:val="000000" w:themeColor="text1"/>
                <w:sz w:val="36"/>
                <w:szCs w:val="24"/>
              </w:rPr>
              <w:t>5</w:t>
            </w:r>
          </w:p>
        </w:tc>
        <w:tc>
          <w:tcPr>
            <w:tcW w:w="68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6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6"/>
                <w:szCs w:val="24"/>
              </w:rPr>
              <w:t xml:space="preserve"> Design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6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6"/>
                <w:szCs w:val="24"/>
              </w:rPr>
              <w:t>19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5.1</w:t>
            </w:r>
          </w:p>
        </w:tc>
        <w:tc>
          <w:tcPr>
            <w:tcW w:w="59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tabs>
                <w:tab w:val="center" w:pos="3296"/>
              </w:tabs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Object Oriented  Approach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23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tabs>
                <w:tab w:val="center" w:pos="3296"/>
              </w:tabs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5.1.1</w:t>
            </w:r>
          </w:p>
        </w:tc>
        <w:tc>
          <w:tcPr>
            <w:tcW w:w="4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C33315" w:rsidP="00F51FA8">
            <w:pPr>
              <w:tabs>
                <w:tab w:val="center" w:pos="3296"/>
              </w:tabs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Use case</w:t>
            </w:r>
            <w:r w:rsidR="00172D40"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 xml:space="preserve"> Diagrams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23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tabs>
                <w:tab w:val="center" w:pos="3296"/>
              </w:tabs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5.1.2</w:t>
            </w:r>
          </w:p>
        </w:tc>
        <w:tc>
          <w:tcPr>
            <w:tcW w:w="4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tabs>
                <w:tab w:val="center" w:pos="3296"/>
              </w:tabs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Activity Diagrams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25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5.2</w:t>
            </w:r>
          </w:p>
        </w:tc>
        <w:tc>
          <w:tcPr>
            <w:tcW w:w="59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C33315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Traditional</w:t>
            </w:r>
            <w:r w:rsidR="00172D40"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 xml:space="preserve"> Approach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28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5.2.2</w:t>
            </w:r>
          </w:p>
        </w:tc>
        <w:tc>
          <w:tcPr>
            <w:tcW w:w="4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ER  Diagrams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28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</w:p>
        </w:tc>
        <w:tc>
          <w:tcPr>
            <w:tcW w:w="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5.2.3</w:t>
            </w:r>
          </w:p>
        </w:tc>
        <w:tc>
          <w:tcPr>
            <w:tcW w:w="4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tabs>
                <w:tab w:val="center" w:pos="2364"/>
              </w:tabs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Data Dictionary</w:t>
            </w: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ab/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29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  <w:t>6</w:t>
            </w:r>
          </w:p>
        </w:tc>
        <w:tc>
          <w:tcPr>
            <w:tcW w:w="68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C33315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Implantation</w:t>
            </w:r>
            <w:r w:rsidR="00172D40"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 xml:space="preserve"> &amp; Planning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31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</w:p>
        </w:tc>
        <w:tc>
          <w:tcPr>
            <w:tcW w:w="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6.1</w:t>
            </w:r>
          </w:p>
        </w:tc>
        <w:tc>
          <w:tcPr>
            <w:tcW w:w="6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Gantt Chart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31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  <w:t>7</w:t>
            </w:r>
          </w:p>
        </w:tc>
        <w:tc>
          <w:tcPr>
            <w:tcW w:w="68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Input &amp; Output Design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32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7.1</w:t>
            </w:r>
          </w:p>
        </w:tc>
        <w:tc>
          <w:tcPr>
            <w:tcW w:w="62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Screen  Layout &amp; Coding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32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  <w:t>8</w:t>
            </w:r>
          </w:p>
        </w:tc>
        <w:tc>
          <w:tcPr>
            <w:tcW w:w="68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 xml:space="preserve">Testing And  </w:t>
            </w:r>
            <w:r w:rsidR="00C33315"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Implantation</w:t>
            </w:r>
            <w:r w:rsidR="002D319A"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113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</w:p>
        </w:tc>
        <w:tc>
          <w:tcPr>
            <w:tcW w:w="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8.1</w:t>
            </w:r>
          </w:p>
        </w:tc>
        <w:tc>
          <w:tcPr>
            <w:tcW w:w="62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Black Box Testing &amp;&amp; White Box Testing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114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</w:p>
        </w:tc>
        <w:tc>
          <w:tcPr>
            <w:tcW w:w="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8.2</w:t>
            </w:r>
          </w:p>
        </w:tc>
        <w:tc>
          <w:tcPr>
            <w:tcW w:w="62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Test Cases Examples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116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  <w:t>9</w:t>
            </w:r>
          </w:p>
        </w:tc>
        <w:tc>
          <w:tcPr>
            <w:tcW w:w="68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Future Enhancements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119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  <w:t>10</w:t>
            </w:r>
          </w:p>
        </w:tc>
        <w:tc>
          <w:tcPr>
            <w:tcW w:w="68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Conclusion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120</w:t>
            </w:r>
          </w:p>
        </w:tc>
      </w:tr>
      <w:tr w:rsidR="00172D40" w:rsidRPr="00595EA4" w:rsidTr="00F51FA8">
        <w:trPr>
          <w:trHeight w:val="455"/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color w:val="000000" w:themeColor="text1"/>
                <w:sz w:val="32"/>
                <w:szCs w:val="24"/>
              </w:rPr>
              <w:t>11</w:t>
            </w:r>
          </w:p>
        </w:tc>
        <w:tc>
          <w:tcPr>
            <w:tcW w:w="68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</w:pPr>
            <w:r w:rsidRPr="00595EA4">
              <w:rPr>
                <w:rFonts w:ascii="Book Antiqua" w:hAnsi="Book Antiqua"/>
                <w:b/>
                <w:bCs/>
                <w:color w:val="4F6228" w:themeColor="accent3" w:themeShade="80"/>
                <w:sz w:val="32"/>
                <w:szCs w:val="24"/>
              </w:rPr>
              <w:t>Reference Bibliography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D40" w:rsidRPr="00595EA4" w:rsidRDefault="00172D40" w:rsidP="00F51FA8">
            <w:pPr>
              <w:jc w:val="center"/>
              <w:rPr>
                <w:rFonts w:ascii="Times New Roman" w:hAnsi="Times New Roman"/>
                <w:b/>
                <w:bCs/>
                <w:sz w:val="32"/>
                <w:szCs w:val="24"/>
              </w:rPr>
            </w:pPr>
            <w:r w:rsidRPr="00595EA4">
              <w:rPr>
                <w:rFonts w:ascii="Times New Roman" w:hAnsi="Times New Roman"/>
                <w:b/>
                <w:bCs/>
                <w:sz w:val="32"/>
                <w:szCs w:val="24"/>
              </w:rPr>
              <w:t>121</w:t>
            </w:r>
          </w:p>
        </w:tc>
      </w:tr>
    </w:tbl>
    <w:p w:rsidR="00172D40" w:rsidRPr="00595EA4" w:rsidRDefault="00172D40" w:rsidP="00172D40">
      <w:pPr>
        <w:jc w:val="center"/>
        <w:rPr>
          <w:rFonts w:ascii="Times New Roman" w:hAnsi="Times New Roman"/>
          <w:sz w:val="36"/>
          <w:szCs w:val="28"/>
        </w:rPr>
      </w:pPr>
    </w:p>
    <w:p w:rsidR="00456C5E" w:rsidRPr="00595EA4" w:rsidRDefault="00456C5E">
      <w:pPr>
        <w:rPr>
          <w:sz w:val="28"/>
        </w:rPr>
      </w:pPr>
    </w:p>
    <w:sectPr w:rsidR="00456C5E" w:rsidRPr="00595EA4" w:rsidSect="006431A6">
      <w:footerReference w:type="default" r:id="rId6"/>
      <w:pgSz w:w="11906" w:h="16838" w:code="9"/>
      <w:pgMar w:top="1440" w:right="1440" w:bottom="1440" w:left="1440" w:header="708" w:footer="708" w:gutter="0"/>
      <w:pgBorders w:offsetFrom="page">
        <w:top w:val="thickThinLargeGap" w:sz="24" w:space="24" w:color="632423" w:themeColor="accent2" w:themeShade="80"/>
        <w:left w:val="thickThinLargeGap" w:sz="24" w:space="24" w:color="632423" w:themeColor="accent2" w:themeShade="80"/>
        <w:bottom w:val="thinThickLargeGap" w:sz="24" w:space="24" w:color="632423" w:themeColor="accent2" w:themeShade="80"/>
        <w:right w:val="thinThickLargeGap" w:sz="24" w:space="24" w:color="632423" w:themeColor="accent2" w:themeShade="8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F78" w:rsidRDefault="00581F78" w:rsidP="00AA5815">
      <w:pPr>
        <w:spacing w:after="0" w:line="240" w:lineRule="auto"/>
      </w:pPr>
      <w:r>
        <w:separator/>
      </w:r>
    </w:p>
  </w:endnote>
  <w:endnote w:type="continuationSeparator" w:id="1">
    <w:p w:rsidR="00581F78" w:rsidRDefault="00581F78" w:rsidP="00AA5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F3B" w:rsidRDefault="00581F78">
    <w:pPr>
      <w:pStyle w:val="Footer"/>
    </w:pPr>
  </w:p>
  <w:p w:rsidR="00204F3B" w:rsidRDefault="00581F78">
    <w:pPr>
      <w:pStyle w:val="Footer"/>
    </w:pPr>
  </w:p>
  <w:p w:rsidR="00204F3B" w:rsidRDefault="00581F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F78" w:rsidRDefault="00581F78" w:rsidP="00AA5815">
      <w:pPr>
        <w:spacing w:after="0" w:line="240" w:lineRule="auto"/>
      </w:pPr>
      <w:r>
        <w:separator/>
      </w:r>
    </w:p>
  </w:footnote>
  <w:footnote w:type="continuationSeparator" w:id="1">
    <w:p w:rsidR="00581F78" w:rsidRDefault="00581F78" w:rsidP="00AA5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D40"/>
    <w:rsid w:val="00172D40"/>
    <w:rsid w:val="002D319A"/>
    <w:rsid w:val="00456C5E"/>
    <w:rsid w:val="00581F78"/>
    <w:rsid w:val="00595EA4"/>
    <w:rsid w:val="00AA5815"/>
    <w:rsid w:val="00C33315"/>
    <w:rsid w:val="00D92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D4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72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D4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</dc:creator>
  <cp:lastModifiedBy>PC 1</cp:lastModifiedBy>
  <cp:revision>5</cp:revision>
  <dcterms:created xsi:type="dcterms:W3CDTF">2025-01-30T11:17:00Z</dcterms:created>
  <dcterms:modified xsi:type="dcterms:W3CDTF">2025-01-30T11:32:00Z</dcterms:modified>
</cp:coreProperties>
</file>