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4D0CF" w14:textId="77777777" w:rsidR="008B67EA" w:rsidRDefault="00000000">
      <w:pPr>
        <w:pStyle w:val="Heading1"/>
      </w:pPr>
      <w:r>
        <w:t>Polygon Annotation Automation on Driving Video Dataset</w:t>
      </w:r>
    </w:p>
    <w:p w14:paraId="2EFB781B" w14:textId="77777777" w:rsidR="008B67EA" w:rsidRDefault="00000000">
      <w:pPr>
        <w:pStyle w:val="Heading2"/>
      </w:pPr>
      <w:r>
        <w:t>Dataset Used &amp; Reasoning</w:t>
      </w:r>
    </w:p>
    <w:p w14:paraId="003B74A9" w14:textId="77777777" w:rsidR="008B67EA" w:rsidRDefault="00000000">
      <w:r>
        <w:t>The dataset used is the "Driving Video with Object Tracking" from Kaggle, which is listed as the preferred dataset for this task.</w:t>
      </w:r>
    </w:p>
    <w:p w14:paraId="03F72A80" w14:textId="3B3476EA" w:rsidR="008B67EA" w:rsidRDefault="00000000">
      <w:r>
        <w:t>- It includes real-world, high-resolution driving footage (1280×720).</w:t>
      </w:r>
      <w:r>
        <w:br/>
        <w:t>- Contains &gt;10 objects across multiple classes in urban road conditions.</w:t>
      </w:r>
      <w:r>
        <w:br/>
        <w:t>- The object classes are visually distinct, diverse, and relevant for computer vision use cases like autonomous driving and smart city applications.</w:t>
      </w:r>
    </w:p>
    <w:p w14:paraId="3C261F55" w14:textId="77777777" w:rsidR="008B67EA" w:rsidRDefault="00000000">
      <w:r>
        <w:t>This makes it an ideal candidate for testing polygon annotation automation pipelines.</w:t>
      </w:r>
    </w:p>
    <w:p w14:paraId="1D8CD5E3" w14:textId="77777777" w:rsidR="008B67EA" w:rsidRDefault="00000000">
      <w:pPr>
        <w:pStyle w:val="Heading2"/>
      </w:pPr>
      <w:r>
        <w:t>Chosen Objects &amp; Why</w:t>
      </w:r>
    </w:p>
    <w:p w14:paraId="3EF6162B" w14:textId="77777777" w:rsidR="008B67EA" w:rsidRDefault="00000000">
      <w:r>
        <w:t>The following object classes were selected from the video:</w:t>
      </w:r>
    </w:p>
    <w:p w14:paraId="01BD4C03" w14:textId="77777777" w:rsidR="008B67EA" w:rsidRDefault="00000000">
      <w:r>
        <w:t>- Car</w:t>
      </w:r>
      <w:r>
        <w:br/>
        <w:t>- Motorcycle</w:t>
      </w:r>
      <w:r>
        <w:br/>
        <w:t>- Truck</w:t>
      </w:r>
      <w:r>
        <w:br/>
        <w:t>- Bus</w:t>
      </w:r>
      <w:r>
        <w:br/>
        <w:t>- Person (re-labeled as Pedestrian for clarity)</w:t>
      </w:r>
    </w:p>
    <w:p w14:paraId="5619C124" w14:textId="77777777" w:rsidR="008B67EA" w:rsidRDefault="00000000">
      <w:r>
        <w:t>These classes were chosen based on:</w:t>
      </w:r>
      <w:r>
        <w:br/>
        <w:t>- Frequency and visibility across frames.</w:t>
      </w:r>
      <w:r>
        <w:br/>
        <w:t>- Importance in safety-critical scenarios like road navigation.</w:t>
      </w:r>
      <w:r>
        <w:br/>
        <w:t>- Clear visual distinction for polygon-level segmentation.</w:t>
      </w:r>
    </w:p>
    <w:p w14:paraId="351368CF" w14:textId="77777777" w:rsidR="008B67EA" w:rsidRDefault="00000000">
      <w:r>
        <w:t>This variety ensures a rich annotation challenge and meaningful insights when evaluating detection + segmentation quality.</w:t>
      </w:r>
    </w:p>
    <w:p w14:paraId="44A898CD" w14:textId="77777777" w:rsidR="008B67EA" w:rsidRDefault="00000000">
      <w:pPr>
        <w:pStyle w:val="Heading2"/>
      </w:pPr>
      <w:r>
        <w:t>Technical Approach</w:t>
      </w:r>
    </w:p>
    <w:p w14:paraId="12FAD4E1" w14:textId="77777777" w:rsidR="008B67EA" w:rsidRDefault="00000000">
      <w:r>
        <w:t>The pipeline automates polygon annotation in 5 main stages:</w:t>
      </w:r>
    </w:p>
    <w:p w14:paraId="3BC57E80" w14:textId="77777777" w:rsidR="008B67EA" w:rsidRDefault="00000000">
      <w:r>
        <w:t>1. Preprocessing:</w:t>
      </w:r>
      <w:r>
        <w:br/>
        <w:t>- Automatically locates the video file in the Kaggle dataset directory.</w:t>
      </w:r>
      <w:r>
        <w:br/>
        <w:t>- Corrects video orientation using `cv2.rotate()` (important due to sideways camera feeds).</w:t>
      </w:r>
      <w:r>
        <w:br/>
        <w:t>- Samples every 5th frame for resource efficiency.</w:t>
      </w:r>
    </w:p>
    <w:p w14:paraId="2292C846" w14:textId="65B3CFBD" w:rsidR="008B67EA" w:rsidRDefault="00000000">
      <w:r>
        <w:t>2. Object Detection:</w:t>
      </w:r>
      <w:r>
        <w:br/>
        <w:t>- Uses `YOLOv8n` from Ultralytics to detect bounding boxes for the selected classes.</w:t>
      </w:r>
      <w:r>
        <w:br/>
        <w:t>- Applies confidence thresholding and class filtering.</w:t>
      </w:r>
    </w:p>
    <w:p w14:paraId="7419DBC0" w14:textId="77777777" w:rsidR="008B67EA" w:rsidRDefault="00000000">
      <w:r>
        <w:t>3. Polygon Segmentation:</w:t>
      </w:r>
      <w:r>
        <w:br/>
        <w:t xml:space="preserve">- Each detected bounding box is passed to Meta AI’s `Segment Anything Model (SAM)` to </w:t>
      </w:r>
      <w:r>
        <w:lastRenderedPageBreak/>
        <w:t>generate precise masks.</w:t>
      </w:r>
      <w:r>
        <w:br/>
        <w:t>- These masks are converted into vectorized polygons using `supervision`.</w:t>
      </w:r>
    </w:p>
    <w:p w14:paraId="1F10490B" w14:textId="77777777" w:rsidR="008B67EA" w:rsidRDefault="00000000">
      <w:r>
        <w:t>4. Annotation &amp; Output:</w:t>
      </w:r>
      <w:r>
        <w:br/>
        <w:t>- Annotated frames are saved and stitched into an output `.mp4` video.</w:t>
      </w:r>
      <w:r>
        <w:br/>
        <w:t>- Polygon data is saved frame-wise in a structured `output_polygons.json`.</w:t>
      </w:r>
    </w:p>
    <w:p w14:paraId="4ECEDAE0" w14:textId="77777777" w:rsidR="008B67EA" w:rsidRDefault="00000000">
      <w:r>
        <w:t>5. Post-Processing:</w:t>
      </w:r>
      <w:r>
        <w:br/>
        <w:t>- JSON includes object class, index, and polygon coordinates.</w:t>
      </w:r>
      <w:r>
        <w:br/>
        <w:t>- Temporary frames are cleaned up to optimize space.</w:t>
      </w:r>
    </w:p>
    <w:p w14:paraId="70AF9FD5" w14:textId="77777777" w:rsidR="008B67EA" w:rsidRDefault="00000000">
      <w:pPr>
        <w:pStyle w:val="Heading2"/>
      </w:pPr>
      <w:r>
        <w:t>Trade-offs Considered</w:t>
      </w:r>
    </w:p>
    <w:p w14:paraId="1C93B421" w14:textId="4F9D8233" w:rsidR="008B67EA" w:rsidRDefault="00000000">
      <w:r>
        <w:t>Trade-off | Decision</w:t>
      </w:r>
      <w:r>
        <w:br/>
      </w:r>
      <w:r>
        <w:br/>
        <w:t xml:space="preserve">Speed vs. </w:t>
      </w:r>
      <w:r w:rsidR="0039028A">
        <w:t>Accuracy:</w:t>
      </w:r>
      <w:r>
        <w:t xml:space="preserve"> Used `stride=5` to reduce processing time while maintaining visual consistency.</w:t>
      </w:r>
      <w:r>
        <w:br/>
        <w:t>Model Size vs. Flexibility</w:t>
      </w:r>
      <w:r w:rsidR="0039028A">
        <w:t>:</w:t>
      </w:r>
      <w:r>
        <w:t xml:space="preserve"> Selected lightweight `YOLOv8n` to ensur</w:t>
      </w:r>
      <w:r w:rsidR="0039028A">
        <w:t>e</w:t>
      </w:r>
      <w:r w:rsidR="004E0C80">
        <w:t xml:space="preserve"> </w:t>
      </w:r>
      <w:r>
        <w:t>compatibility with both CPU and GPU environments.</w:t>
      </w:r>
      <w:r>
        <w:br/>
        <w:t>Segmentation Quality vs. Simplicity</w:t>
      </w:r>
      <w:r w:rsidR="0039028A">
        <w:t>:</w:t>
      </w:r>
      <w:r>
        <w:t xml:space="preserve"> Used SAM without user intervention to maximize automation.</w:t>
      </w:r>
      <w:r>
        <w:br/>
        <w:t>Rotation Fix vs. Manual Review</w:t>
      </w:r>
      <w:r w:rsidR="0039028A">
        <w:t>:</w:t>
      </w:r>
      <w:r>
        <w:t xml:space="preserve"> Added auto-rotation correction to eliminate the need for human adjustment.</w:t>
      </w:r>
    </w:p>
    <w:p w14:paraId="6972124E" w14:textId="77777777" w:rsidR="008B67EA" w:rsidRDefault="00000000">
      <w:pPr>
        <w:pStyle w:val="Heading2"/>
      </w:pPr>
      <w:r>
        <w:t>How This Helps Non-Expert Users</w:t>
      </w:r>
    </w:p>
    <w:p w14:paraId="58351CA4" w14:textId="77777777" w:rsidR="008B67EA" w:rsidRDefault="00000000">
      <w:r>
        <w:t>This pipeline is designed for full automation — ideal for non-technical users or annotation ops teams:</w:t>
      </w:r>
    </w:p>
    <w:p w14:paraId="0898A569" w14:textId="77777777" w:rsidR="008B67EA" w:rsidRDefault="00000000">
      <w:r>
        <w:t>- No manual frame extraction or video editing required.</w:t>
      </w:r>
      <w:r>
        <w:br/>
        <w:t>- No prior ML setup — dependencies are auto-installed.</w:t>
      </w:r>
      <w:r>
        <w:br/>
        <w:t>- Auto-detection of video files and rotation correction simplify input handling.</w:t>
      </w:r>
      <w:r>
        <w:br/>
        <w:t>- Outputs include an annotated video and ready-to-use JSON format for integration into any downstream ML pipeline.</w:t>
      </w:r>
    </w:p>
    <w:p w14:paraId="630E5AD9" w14:textId="77777777" w:rsidR="008B67EA" w:rsidRDefault="00000000">
      <w:r>
        <w:t>With minimal effort, users get rich polygon annotations suitable for model training, QA, or dataset curation.</w:t>
      </w:r>
    </w:p>
    <w:p w14:paraId="7BF73697" w14:textId="55F6389D" w:rsidR="0039028A" w:rsidRDefault="0039028A" w:rsidP="0039028A">
      <w:pPr>
        <w:jc w:val="center"/>
      </w:pPr>
      <w:r w:rsidRPr="00A6133E">
        <w:lastRenderedPageBreak/>
        <w:drawing>
          <wp:inline distT="0" distB="0" distL="0" distR="0" wp14:anchorId="61E6BF51" wp14:editId="1B3D8470">
            <wp:extent cx="4010601" cy="3587021"/>
            <wp:effectExtent l="0" t="0" r="0" b="0"/>
            <wp:docPr id="19572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0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976" cy="36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330521">
    <w:abstractNumId w:val="8"/>
  </w:num>
  <w:num w:numId="2" w16cid:durableId="1802188067">
    <w:abstractNumId w:val="6"/>
  </w:num>
  <w:num w:numId="3" w16cid:durableId="26417355">
    <w:abstractNumId w:val="5"/>
  </w:num>
  <w:num w:numId="4" w16cid:durableId="818420239">
    <w:abstractNumId w:val="4"/>
  </w:num>
  <w:num w:numId="5" w16cid:durableId="59670159">
    <w:abstractNumId w:val="7"/>
  </w:num>
  <w:num w:numId="6" w16cid:durableId="21052999">
    <w:abstractNumId w:val="3"/>
  </w:num>
  <w:num w:numId="7" w16cid:durableId="1049378569">
    <w:abstractNumId w:val="2"/>
  </w:num>
  <w:num w:numId="8" w16cid:durableId="1749107385">
    <w:abstractNumId w:val="1"/>
  </w:num>
  <w:num w:numId="9" w16cid:durableId="116774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028A"/>
    <w:rsid w:val="004E0C80"/>
    <w:rsid w:val="007F5AC7"/>
    <w:rsid w:val="008B67EA"/>
    <w:rsid w:val="00AA1D8D"/>
    <w:rsid w:val="00B15A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06219"/>
  <w14:defaultImageDpi w14:val="300"/>
  <w15:docId w15:val="{42F374D6-8FB5-4A7A-92B4-8D6B97EE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mohan</cp:lastModifiedBy>
  <cp:revision>2</cp:revision>
  <dcterms:created xsi:type="dcterms:W3CDTF">2025-07-23T14:56:00Z</dcterms:created>
  <dcterms:modified xsi:type="dcterms:W3CDTF">2025-07-23T14:56:00Z</dcterms:modified>
  <cp:category/>
</cp:coreProperties>
</file>