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311B" w14:textId="406B2274" w:rsidR="006E6CE7" w:rsidRDefault="0078178E" w:rsidP="006E6CE7">
      <w:pPr>
        <w:jc w:val="righ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Shreyaa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Darakh</w:t>
      </w:r>
      <w:proofErr w:type="spellEnd"/>
    </w:p>
    <w:p w14:paraId="57D0EEA7" w14:textId="05605AEF" w:rsidR="0078178E" w:rsidRDefault="0078178E" w:rsidP="0078178E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J009</w:t>
      </w:r>
      <w:bookmarkStart w:id="0" w:name="_GoBack"/>
      <w:bookmarkEnd w:id="0"/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0C75B0D1" w:rsidR="006E6CE7" w:rsidRDefault="006E6CE7" w:rsidP="006E6CE7">
      <w:pPr>
        <w:pStyle w:val="Heading1"/>
      </w:pPr>
      <w:r>
        <w:t xml:space="preserve">Practical- </w:t>
      </w:r>
      <w:r w:rsidR="008B710C">
        <w:t>7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1321AA58" w:rsidR="006E6CE7" w:rsidRPr="00F87213" w:rsidRDefault="006E6CE7" w:rsidP="006E6CE7">
      <w:r>
        <w:rPr>
          <w:lang w:val="en-US"/>
        </w:rPr>
        <w:t xml:space="preserve">To </w:t>
      </w:r>
      <w:r w:rsidR="008B710C">
        <w:rPr>
          <w:lang w:val="en-US"/>
        </w:rPr>
        <w:t xml:space="preserve">further </w:t>
      </w:r>
      <w:r w:rsidR="00100D0C">
        <w:rPr>
          <w:lang w:val="en-US"/>
        </w:rPr>
        <w:t>unders</w:t>
      </w:r>
      <w:r w:rsidR="00CD11FE">
        <w:rPr>
          <w:lang w:val="en-US"/>
        </w:rPr>
        <w:t>tand how to go about data augmentation using ImageNe</w:t>
      </w:r>
      <w:r w:rsidR="008B710C">
        <w:rPr>
          <w:lang w:val="en-US"/>
        </w:rPr>
        <w:t>t.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50753E17" w14:textId="18E72EC5" w:rsidR="004A320B" w:rsidRDefault="004A320B" w:rsidP="008B710C">
      <w:pPr>
        <w:pStyle w:val="ListParagraph"/>
        <w:numPr>
          <w:ilvl w:val="0"/>
          <w:numId w:val="6"/>
        </w:numPr>
      </w:pPr>
      <w:r>
        <w:t>The images from the site are downloaded</w:t>
      </w:r>
      <w:r w:rsidR="008B710C">
        <w:t xml:space="preserve"> and saved in the directory in a folder.</w:t>
      </w:r>
    </w:p>
    <w:p w14:paraId="10D97C70" w14:textId="4747D371" w:rsidR="004A320B" w:rsidRDefault="004A320B" w:rsidP="004A320B">
      <w:pPr>
        <w:pStyle w:val="ListParagraph"/>
        <w:numPr>
          <w:ilvl w:val="0"/>
          <w:numId w:val="6"/>
        </w:numPr>
      </w:pPr>
      <w:r>
        <w:t xml:space="preserve">The images are passed through a generator function for both train and validation sets. </w:t>
      </w:r>
    </w:p>
    <w:p w14:paraId="4B096285" w14:textId="5CF6A9CF" w:rsidR="008B710C" w:rsidRDefault="004A320B" w:rsidP="004A320B">
      <w:pPr>
        <w:pStyle w:val="ListParagraph"/>
        <w:numPr>
          <w:ilvl w:val="0"/>
          <w:numId w:val="6"/>
        </w:numPr>
      </w:pPr>
      <w:r>
        <w:t xml:space="preserve">A Sequential model is created with 6 layers. The 6 layers are conv2D, flatten, dense, </w:t>
      </w:r>
      <w:proofErr w:type="spellStart"/>
      <w:r>
        <w:t>relu</w:t>
      </w:r>
      <w:proofErr w:type="spellEnd"/>
      <w:r>
        <w:t xml:space="preserve">, dense, sigmoid. </w:t>
      </w:r>
      <w:r w:rsidR="008B710C">
        <w:t>The accuracy of the model is:</w:t>
      </w:r>
    </w:p>
    <w:p w14:paraId="47F693EC" w14:textId="77777777" w:rsidR="008B710C" w:rsidRPr="008B710C" w:rsidRDefault="008B710C" w:rsidP="008B710C">
      <w:pPr>
        <w:pStyle w:val="ListParagraph"/>
      </w:pPr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0.6488 - </w:t>
      </w:r>
      <w:proofErr w:type="spellStart"/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acc</w:t>
      </w:r>
      <w:proofErr w:type="spellEnd"/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0.6250 - </w:t>
      </w:r>
      <w:proofErr w:type="spellStart"/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0.4866 - </w:t>
      </w:r>
      <w:proofErr w:type="spellStart"/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0.7778</w:t>
      </w:r>
    </w:p>
    <w:p w14:paraId="4AAB1B76" w14:textId="77777777" w:rsidR="008B710C" w:rsidRDefault="008B710C" w:rsidP="008B710C">
      <w:pPr>
        <w:pStyle w:val="ListParagraph"/>
      </w:pPr>
    </w:p>
    <w:p w14:paraId="195302E1" w14:textId="7A5D5615" w:rsidR="00F87213" w:rsidRDefault="004A320B" w:rsidP="004A320B">
      <w:pPr>
        <w:pStyle w:val="ListParagraph"/>
        <w:numPr>
          <w:ilvl w:val="0"/>
          <w:numId w:val="6"/>
        </w:numPr>
      </w:pPr>
      <w:r>
        <w:t xml:space="preserve">The model is then evaluated and a </w:t>
      </w:r>
      <w:proofErr w:type="spellStart"/>
      <w:r>
        <w:t>roc_auc_score</w:t>
      </w:r>
      <w:proofErr w:type="spellEnd"/>
      <w:r>
        <w:t xml:space="preserve"> is generated. </w:t>
      </w:r>
    </w:p>
    <w:p w14:paraId="0E1C8F62" w14:textId="77777777" w:rsidR="008B710C" w:rsidRPr="008B710C" w:rsidRDefault="008B710C" w:rsidP="008B710C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AUC validation score</w:t>
      </w:r>
    </w:p>
    <w:p w14:paraId="78B54AC3" w14:textId="77777777" w:rsidR="008B710C" w:rsidRPr="008B710C" w:rsidRDefault="008B710C" w:rsidP="008B710C">
      <w:pPr>
        <w:pStyle w:val="ListParagraph"/>
      </w:pPr>
      <w:r w:rsidRPr="008B710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0.9090909090909091</w:t>
      </w:r>
    </w:p>
    <w:p w14:paraId="7A95AC78" w14:textId="77777777" w:rsidR="004A320B" w:rsidRDefault="004A320B" w:rsidP="004A320B">
      <w:pPr>
        <w:pStyle w:val="ListParagraph"/>
      </w:pPr>
    </w:p>
    <w:p w14:paraId="4470DD49" w14:textId="6608414E" w:rsidR="004A320B" w:rsidRPr="004A320B" w:rsidRDefault="008B710C" w:rsidP="004A320B">
      <w:pPr>
        <w:pStyle w:val="ListParagraph"/>
        <w:numPr>
          <w:ilvl w:val="0"/>
          <w:numId w:val="6"/>
        </w:numPr>
        <w:rPr>
          <w:b/>
          <w:bCs/>
        </w:rPr>
      </w:pPr>
      <w:r>
        <w:t>The output is predicted where 30 are classified accurately, and 28 are misclassified.</w:t>
      </w:r>
    </w:p>
    <w:p w14:paraId="09C6150F" w14:textId="3E3B7AC1" w:rsidR="004A320B" w:rsidRDefault="008B710C" w:rsidP="004A320B">
      <w:pPr>
        <w:pStyle w:val="ListParagraph"/>
      </w:pPr>
      <w:r>
        <w:rPr>
          <w:noProof/>
        </w:rPr>
        <w:drawing>
          <wp:inline distT="0" distB="0" distL="0" distR="0" wp14:anchorId="0AE10659" wp14:editId="6BD97F77">
            <wp:extent cx="2945822" cy="1995054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-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008" cy="20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2E01" w14:textId="4B76A370" w:rsidR="00D20EB5" w:rsidRDefault="00D20EB5" w:rsidP="00D20EB5">
      <w:pPr>
        <w:rPr>
          <w:b/>
          <w:bCs/>
        </w:rPr>
      </w:pPr>
    </w:p>
    <w:p w14:paraId="2168D8A1" w14:textId="77777777" w:rsidR="004A320B" w:rsidRDefault="004A320B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341A6A4A" w:rsidR="008B0B3A" w:rsidRPr="008B0B3A" w:rsidRDefault="004A320B" w:rsidP="00D20EB5">
      <w:r>
        <w:t>Learnt about confusion matrix while classifying and data augmentation to get images from ImageNet.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0899"/>
    <w:multiLevelType w:val="hybridMultilevel"/>
    <w:tmpl w:val="2A4E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94C25"/>
    <w:multiLevelType w:val="hybridMultilevel"/>
    <w:tmpl w:val="71CAD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64F2A"/>
    <w:rsid w:val="000723CE"/>
    <w:rsid w:val="000A1BE5"/>
    <w:rsid w:val="00100D0C"/>
    <w:rsid w:val="0029514F"/>
    <w:rsid w:val="003D2A63"/>
    <w:rsid w:val="004A320B"/>
    <w:rsid w:val="005551E3"/>
    <w:rsid w:val="006D439E"/>
    <w:rsid w:val="006E6CE7"/>
    <w:rsid w:val="0078178E"/>
    <w:rsid w:val="007B62E8"/>
    <w:rsid w:val="008B0B3A"/>
    <w:rsid w:val="008B710C"/>
    <w:rsid w:val="00943A47"/>
    <w:rsid w:val="00985416"/>
    <w:rsid w:val="00A77837"/>
    <w:rsid w:val="00A824B4"/>
    <w:rsid w:val="00A97958"/>
    <w:rsid w:val="00AF71CE"/>
    <w:rsid w:val="00C110B4"/>
    <w:rsid w:val="00CC6A5E"/>
    <w:rsid w:val="00CD11FE"/>
    <w:rsid w:val="00D20EB5"/>
    <w:rsid w:val="00E23ADF"/>
    <w:rsid w:val="00F87213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Microsoft Office User</cp:lastModifiedBy>
  <cp:revision>3</cp:revision>
  <dcterms:created xsi:type="dcterms:W3CDTF">2020-02-16T09:26:00Z</dcterms:created>
  <dcterms:modified xsi:type="dcterms:W3CDTF">2020-03-01T18:15:00Z</dcterms:modified>
</cp:coreProperties>
</file>