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before="0" w:lineRule="auto"/>
        <w:rPr>
          <w:rFonts w:ascii="Google Sans" w:cs="Google Sans" w:eastAsia="Google Sans" w:hAnsi="Google Sans"/>
          <w:u w:val="single"/>
        </w:rPr>
      </w:pPr>
      <w:bookmarkStart w:colFirst="0" w:colLast="0" w:name="_5irk4csrpu0y" w:id="0"/>
      <w:bookmarkEnd w:id="0"/>
      <w:r w:rsidDel="00000000" w:rsidR="00000000" w:rsidRPr="00000000">
        <w:rPr>
          <w:rFonts w:ascii="Google Sans" w:cs="Google Sans" w:eastAsia="Google Sans" w:hAnsi="Google Sans"/>
          <w:u w:val="single"/>
          <w:rtl w:val="0"/>
        </w:rPr>
        <w:t xml:space="preserve">Conversational Bot for Banks</w:t>
      </w:r>
    </w:p>
    <w:p w:rsidR="00000000" w:rsidDel="00000000" w:rsidP="00000000" w:rsidRDefault="00000000" w:rsidRPr="00000000" w14:paraId="00000002">
      <w:pPr>
        <w:pStyle w:val="Subtitle"/>
        <w:pageBreakBefore w:val="0"/>
        <w:rPr>
          <w:rFonts w:ascii="Google Sans" w:cs="Google Sans" w:eastAsia="Google Sans" w:hAnsi="Google Sans"/>
        </w:rPr>
      </w:pPr>
      <w:bookmarkStart w:colFirst="0" w:colLast="0" w:name="_nnem7yv0i8ve" w:id="1"/>
      <w:bookmarkEnd w:id="1"/>
      <w:r w:rsidDel="00000000" w:rsidR="00000000" w:rsidRPr="00000000">
        <w:rPr>
          <w:rFonts w:ascii="Google Sans" w:cs="Google Sans" w:eastAsia="Google Sans" w:hAnsi="Google Sans"/>
          <w:rtl w:val="0"/>
        </w:rPr>
        <w:t xml:space="preserve">Authors: </w:t>
      </w:r>
      <w:r w:rsidDel="00000000" w:rsidR="00000000" w:rsidRPr="00000000">
        <w:rPr>
          <w:rFonts w:ascii="Google Sans" w:cs="Google Sans" w:eastAsia="Google Sans" w:hAnsi="Google Sans"/>
          <w:rtl w:val="0"/>
        </w:rPr>
        <w:t xml:space="preserve">Shreya Anand </w:t>
      </w:r>
      <w:r w:rsidDel="00000000" w:rsidR="00000000" w:rsidRPr="00000000">
        <w:rPr>
          <w:rFonts w:ascii="Google Sans" w:cs="Google Sans" w:eastAsia="Google Sans" w:hAnsi="Google Sans"/>
          <w:rtl w:val="0"/>
        </w:rPr>
        <w:br w:type="textWrapping"/>
      </w:r>
      <w:r w:rsidDel="00000000" w:rsidR="00000000" w:rsidRPr="00000000">
        <w:rPr>
          <w:rFonts w:ascii="Google Sans" w:cs="Google Sans" w:eastAsia="Google Sans" w:hAnsi="Google Sans"/>
          <w:rtl w:val="0"/>
        </w:rPr>
        <w:t xml:space="preserve">Visibility: Across Alphabet </w:t>
        <w:br w:type="textWrapping"/>
      </w:r>
      <w:r w:rsidDel="00000000" w:rsidR="00000000" w:rsidRPr="00000000">
        <w:rPr>
          <w:rFonts w:ascii="Google Sans" w:cs="Google Sans" w:eastAsia="Google Sans" w:hAnsi="Google Sans"/>
          <w:rtl w:val="0"/>
        </w:rPr>
        <w:t xml:space="preserve">Originally Proposed: 2021-06-15 / Last Updated: </w:t>
      </w:r>
      <w:r w:rsidDel="00000000" w:rsidR="00000000" w:rsidRPr="00000000">
        <w:rPr>
          <w:rFonts w:ascii="Google Sans" w:cs="Google Sans" w:eastAsia="Google Sans" w:hAnsi="Google Sans"/>
          <w:rtl w:val="0"/>
        </w:rPr>
        <w:t xml:space="preserve">2021-08-18</w:t>
      </w:r>
    </w:p>
    <w:p w:rsidR="00000000" w:rsidDel="00000000" w:rsidP="00000000" w:rsidRDefault="00000000" w:rsidRPr="00000000" w14:paraId="00000003">
      <w:pPr>
        <w:pStyle w:val="Subtitle"/>
        <w:pageBreakBefore w:val="0"/>
        <w:jc w:val="both"/>
        <w:rPr>
          <w:rFonts w:ascii="Google Sans" w:cs="Google Sans" w:eastAsia="Google Sans" w:hAnsi="Google Sans"/>
          <w:color w:val="008800"/>
          <w:sz w:val="36"/>
          <w:szCs w:val="36"/>
        </w:rPr>
      </w:pPr>
      <w:bookmarkStart w:colFirst="0" w:colLast="0" w:name="_91cjvdyo9g7s" w:id="2"/>
      <w:bookmarkEnd w:id="2"/>
      <w:r w:rsidDel="00000000" w:rsidR="00000000" w:rsidRPr="00000000">
        <w:rPr>
          <w:rFonts w:ascii="Google Sans" w:cs="Google Sans" w:eastAsia="Google Sans" w:hAnsi="Google Sans"/>
          <w:color w:val="008800"/>
          <w:sz w:val="36"/>
          <w:szCs w:val="36"/>
          <w:rtl w:val="0"/>
        </w:rPr>
        <w:t xml:space="preserve">Objective</w:t>
      </w:r>
      <w:r w:rsidDel="00000000" w:rsidR="00000000" w:rsidRPr="00000000">
        <w:rPr>
          <w:rtl w:val="0"/>
        </w:rPr>
      </w:r>
    </w:p>
    <w:p w:rsidR="00000000" w:rsidDel="00000000" w:rsidP="00000000" w:rsidRDefault="00000000" w:rsidRPr="00000000" w14:paraId="00000004">
      <w:pPr>
        <w:pageBreakBefore w:val="0"/>
        <w:widowControl w:val="1"/>
        <w:spacing w:after="200" w:before="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 conversational bot for the banking sector which aims at tackling the customer acquisition and retention use-case by providing 24X7 support to customers enabling them to perform common banking tasks anytime and anywhere. Built using Dialogflow and integrated with Google assistant, the aim is to provide customers with  seamless banking experience and at the same time, save the banking staff from conversational overhead with the customers.</w:t>
      </w:r>
      <w:r w:rsidDel="00000000" w:rsidR="00000000" w:rsidRPr="00000000">
        <w:rPr>
          <w:rtl w:val="0"/>
        </w:rPr>
      </w:r>
    </w:p>
    <w:p w:rsidR="00000000" w:rsidDel="00000000" w:rsidP="00000000" w:rsidRDefault="00000000" w:rsidRPr="00000000" w14:paraId="00000005">
      <w:pPr>
        <w:pStyle w:val="Heading1"/>
        <w:jc w:val="both"/>
        <w:rPr>
          <w:rFonts w:ascii="Google Sans" w:cs="Google Sans" w:eastAsia="Google Sans" w:hAnsi="Google Sans"/>
        </w:rPr>
      </w:pPr>
      <w:bookmarkStart w:colFirst="0" w:colLast="0" w:name="_ta9pmqz9yvu5" w:id="3"/>
      <w:bookmarkEnd w:id="3"/>
      <w:r w:rsidDel="00000000" w:rsidR="00000000" w:rsidRPr="00000000">
        <w:rPr>
          <w:rFonts w:ascii="Google Sans" w:cs="Google Sans" w:eastAsia="Google Sans" w:hAnsi="Google Sans"/>
          <w:rtl w:val="0"/>
        </w:rPr>
        <w:t xml:space="preserve">Requirements</w:t>
      </w:r>
      <w:r w:rsidDel="00000000" w:rsidR="00000000" w:rsidRPr="00000000">
        <w:rPr>
          <w:rtl w:val="0"/>
        </w:rPr>
      </w:r>
    </w:p>
    <w:p w:rsidR="00000000" w:rsidDel="00000000" w:rsidP="00000000" w:rsidRDefault="00000000" w:rsidRPr="00000000" w14:paraId="00000006">
      <w:pPr>
        <w:numPr>
          <w:ilvl w:val="0"/>
          <w:numId w:val="5"/>
        </w:numPr>
        <w:spacing w:after="0" w:lineRule="auto"/>
        <w:ind w:left="720" w:hanging="360"/>
        <w:jc w:val="both"/>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Understanding of the basic terminologies associated with a DialogFlow Agent </w:t>
      </w:r>
    </w:p>
    <w:p w:rsidR="00000000" w:rsidDel="00000000" w:rsidP="00000000" w:rsidRDefault="00000000" w:rsidRPr="00000000" w14:paraId="00000007">
      <w:pPr>
        <w:spacing w:after="0" w:lineRule="auto"/>
        <w:ind w:left="720" w:firstLine="0"/>
        <w:jc w:val="both"/>
        <w:rPr>
          <w:rFonts w:ascii="Google Sans" w:cs="Google Sans" w:eastAsia="Google Sans" w:hAnsi="Google Sans"/>
          <w:sz w:val="21"/>
          <w:szCs w:val="21"/>
        </w:rPr>
      </w:pPr>
      <w:hyperlink r:id="rId6">
        <w:r w:rsidDel="00000000" w:rsidR="00000000" w:rsidRPr="00000000">
          <w:rPr>
            <w:rFonts w:ascii="Google Sans" w:cs="Google Sans" w:eastAsia="Google Sans" w:hAnsi="Google Sans"/>
            <w:color w:val="1155cc"/>
            <w:sz w:val="21"/>
            <w:szCs w:val="21"/>
            <w:u w:val="single"/>
            <w:rtl w:val="0"/>
          </w:rPr>
          <w:t xml:space="preserve">https://cloud.google.com/dialogflow/es/docs/basics</w:t>
        </w:r>
      </w:hyperlink>
      <w:r w:rsidDel="00000000" w:rsidR="00000000" w:rsidRPr="00000000">
        <w:rPr>
          <w:rtl w:val="0"/>
        </w:rPr>
      </w:r>
    </w:p>
    <w:p w:rsidR="00000000" w:rsidDel="00000000" w:rsidP="00000000" w:rsidRDefault="00000000" w:rsidRPr="00000000" w14:paraId="00000008">
      <w:pPr>
        <w:numPr>
          <w:ilvl w:val="0"/>
          <w:numId w:val="5"/>
        </w:numPr>
        <w:spacing w:after="0" w:lineRule="auto"/>
        <w:ind w:left="720" w:hanging="360"/>
        <w:jc w:val="both"/>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Using Node.js with GCP</w:t>
      </w:r>
    </w:p>
    <w:p w:rsidR="00000000" w:rsidDel="00000000" w:rsidP="00000000" w:rsidRDefault="00000000" w:rsidRPr="00000000" w14:paraId="00000009">
      <w:pPr>
        <w:spacing w:after="0" w:lineRule="auto"/>
        <w:ind w:left="720" w:firstLine="0"/>
        <w:jc w:val="both"/>
        <w:rPr>
          <w:rFonts w:ascii="Google Sans" w:cs="Google Sans" w:eastAsia="Google Sans" w:hAnsi="Google Sans"/>
          <w:color w:val="666666"/>
        </w:rPr>
      </w:pPr>
      <w:hyperlink r:id="rId7">
        <w:r w:rsidDel="00000000" w:rsidR="00000000" w:rsidRPr="00000000">
          <w:rPr>
            <w:rFonts w:ascii="Google Sans" w:cs="Google Sans" w:eastAsia="Google Sans" w:hAnsi="Google Sans"/>
            <w:color w:val="1155cc"/>
            <w:sz w:val="21"/>
            <w:szCs w:val="21"/>
            <w:u w:val="single"/>
            <w:rtl w:val="0"/>
          </w:rPr>
          <w:t xml:space="preserve">https://cloud.google.com/nodejs/docs/</w:t>
        </w:r>
      </w:hyperlink>
      <w:r w:rsidDel="00000000" w:rsidR="00000000" w:rsidRPr="00000000">
        <w:rPr>
          <w:rtl w:val="0"/>
        </w:rPr>
      </w:r>
    </w:p>
    <w:p w:rsidR="00000000" w:rsidDel="00000000" w:rsidP="00000000" w:rsidRDefault="00000000" w:rsidRPr="00000000" w14:paraId="0000000A">
      <w:pPr>
        <w:numPr>
          <w:ilvl w:val="0"/>
          <w:numId w:val="5"/>
        </w:numPr>
        <w:spacing w:after="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Using Firestore</w:t>
      </w:r>
    </w:p>
    <w:p w:rsidR="00000000" w:rsidDel="00000000" w:rsidP="00000000" w:rsidRDefault="00000000" w:rsidRPr="00000000" w14:paraId="0000000B">
      <w:pPr>
        <w:spacing w:after="0" w:lineRule="auto"/>
        <w:ind w:left="720" w:firstLine="0"/>
        <w:jc w:val="both"/>
        <w:rPr>
          <w:rFonts w:ascii="Google Sans" w:cs="Google Sans" w:eastAsia="Google Sans" w:hAnsi="Google Sans"/>
          <w:color w:val="666666"/>
        </w:rPr>
      </w:pPr>
      <w:hyperlink r:id="rId8">
        <w:r w:rsidDel="00000000" w:rsidR="00000000" w:rsidRPr="00000000">
          <w:rPr>
            <w:rFonts w:ascii="Google Sans" w:cs="Google Sans" w:eastAsia="Google Sans" w:hAnsi="Google Sans"/>
            <w:color w:val="1155cc"/>
            <w:u w:val="single"/>
            <w:rtl w:val="0"/>
          </w:rPr>
          <w:t xml:space="preserve">https://firebase.google.com/docs/firestore</w:t>
        </w:r>
      </w:hyperlink>
      <w:r w:rsidDel="00000000" w:rsidR="00000000" w:rsidRPr="00000000">
        <w:rPr>
          <w:rtl w:val="0"/>
        </w:rPr>
      </w:r>
    </w:p>
    <w:p w:rsidR="00000000" w:rsidDel="00000000" w:rsidP="00000000" w:rsidRDefault="00000000" w:rsidRPr="00000000" w14:paraId="0000000C">
      <w:pPr>
        <w:numPr>
          <w:ilvl w:val="0"/>
          <w:numId w:val="12"/>
        </w:numPr>
        <w:spacing w:after="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Using Cloud functions</w:t>
      </w:r>
    </w:p>
    <w:p w:rsidR="00000000" w:rsidDel="00000000" w:rsidP="00000000" w:rsidRDefault="00000000" w:rsidRPr="00000000" w14:paraId="0000000D">
      <w:pPr>
        <w:spacing w:after="0" w:lineRule="auto"/>
        <w:ind w:left="720" w:firstLine="0"/>
        <w:jc w:val="both"/>
        <w:rPr>
          <w:rFonts w:ascii="Google Sans" w:cs="Google Sans" w:eastAsia="Google Sans" w:hAnsi="Google Sans"/>
        </w:rPr>
      </w:pPr>
      <w:hyperlink r:id="rId9">
        <w:r w:rsidDel="00000000" w:rsidR="00000000" w:rsidRPr="00000000">
          <w:rPr>
            <w:rFonts w:ascii="Google Sans" w:cs="Google Sans" w:eastAsia="Google Sans" w:hAnsi="Google Sans"/>
            <w:color w:val="1155cc"/>
            <w:u w:val="single"/>
            <w:rtl w:val="0"/>
          </w:rPr>
          <w:t xml:space="preserve">https://cloud.google.com/functions</w:t>
        </w:r>
      </w:hyperlink>
      <w:r w:rsidDel="00000000" w:rsidR="00000000" w:rsidRPr="00000000">
        <w:rPr>
          <w:rtl w:val="0"/>
        </w:rPr>
      </w:r>
    </w:p>
    <w:p w:rsidR="00000000" w:rsidDel="00000000" w:rsidP="00000000" w:rsidRDefault="00000000" w:rsidRPr="00000000" w14:paraId="0000000E">
      <w:pPr>
        <w:numPr>
          <w:ilvl w:val="0"/>
          <w:numId w:val="1"/>
        </w:numPr>
        <w:spacing w:after="0"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Integrating Assistant with Dialogflow</w:t>
      </w:r>
    </w:p>
    <w:p w:rsidR="00000000" w:rsidDel="00000000" w:rsidP="00000000" w:rsidRDefault="00000000" w:rsidRPr="00000000" w14:paraId="0000000F">
      <w:pPr>
        <w:spacing w:after="0" w:lineRule="auto"/>
        <w:ind w:left="720" w:firstLine="0"/>
        <w:jc w:val="both"/>
        <w:rPr>
          <w:rFonts w:ascii="Google Sans" w:cs="Google Sans" w:eastAsia="Google Sans" w:hAnsi="Google Sans"/>
        </w:rPr>
      </w:pPr>
      <w:hyperlink r:id="rId10">
        <w:r w:rsidDel="00000000" w:rsidR="00000000" w:rsidRPr="00000000">
          <w:rPr>
            <w:rFonts w:ascii="Google Sans" w:cs="Google Sans" w:eastAsia="Google Sans" w:hAnsi="Google Sans"/>
            <w:color w:val="1155cc"/>
            <w:u w:val="single"/>
            <w:rtl w:val="0"/>
          </w:rPr>
          <w:t xml:space="preserve">https://cloud.google.com/dialogflow/es/docs/integrations/aog#:~:text=Dialogflow%20provides%20a%20seamless%20integration,privacy%2C%20support%2C%20and%20SLAs</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0">
      <w:pPr>
        <w:pStyle w:val="Heading1"/>
        <w:pageBreakBefore w:val="0"/>
        <w:jc w:val="both"/>
        <w:rPr>
          <w:rFonts w:ascii="Google Sans" w:cs="Google Sans" w:eastAsia="Google Sans" w:hAnsi="Google Sans"/>
        </w:rPr>
      </w:pPr>
      <w:bookmarkStart w:colFirst="0" w:colLast="0" w:name="_2gxakve7ia9e" w:id="4"/>
      <w:bookmarkEnd w:id="4"/>
      <w:r w:rsidDel="00000000" w:rsidR="00000000" w:rsidRPr="00000000">
        <w:rPr>
          <w:rFonts w:ascii="Google Sans" w:cs="Google Sans" w:eastAsia="Google Sans" w:hAnsi="Google Sans"/>
          <w:rtl w:val="0"/>
        </w:rPr>
        <w:t xml:space="preserve">Inspiration for the Project</w:t>
      </w:r>
    </w:p>
    <w:p w:rsidR="00000000" w:rsidDel="00000000" w:rsidP="00000000" w:rsidRDefault="00000000" w:rsidRPr="00000000" w14:paraId="00000011">
      <w:pPr>
        <w:widowControl w:val="1"/>
        <w:spacing w:after="0" w:lineRule="auto"/>
        <w:jc w:val="both"/>
        <w:rPr>
          <w:rFonts w:ascii="Google Sans" w:cs="Google Sans" w:eastAsia="Google Sans" w:hAnsi="Google Sans"/>
          <w:color w:val="222222"/>
        </w:rPr>
      </w:pPr>
      <w:r w:rsidDel="00000000" w:rsidR="00000000" w:rsidRPr="00000000">
        <w:rPr>
          <w:rFonts w:ascii="Google Sans" w:cs="Google Sans" w:eastAsia="Google Sans" w:hAnsi="Google Sans"/>
          <w:color w:val="222222"/>
          <w:highlight w:val="white"/>
          <w:rtl w:val="0"/>
        </w:rPr>
        <w:t xml:space="preserve">S</w:t>
      </w:r>
      <w:r w:rsidDel="00000000" w:rsidR="00000000" w:rsidRPr="00000000">
        <w:rPr>
          <w:rFonts w:ascii="Google Sans" w:cs="Google Sans" w:eastAsia="Google Sans" w:hAnsi="Google Sans"/>
          <w:color w:val="222222"/>
          <w:highlight w:val="white"/>
          <w:rtl w:val="0"/>
        </w:rPr>
        <w:t xml:space="preserve">ince the pandemic, many banks have experienced a </w:t>
      </w:r>
      <w:hyperlink r:id="rId11">
        <w:r w:rsidDel="00000000" w:rsidR="00000000" w:rsidRPr="00000000">
          <w:rPr>
            <w:rFonts w:ascii="Google Sans" w:cs="Google Sans" w:eastAsia="Google Sans" w:hAnsi="Google Sans"/>
            <w:color w:val="222222"/>
            <w:highlight w:val="white"/>
            <w:rtl w:val="0"/>
          </w:rPr>
          <w:t xml:space="preserve">200% rise</w:t>
        </w:r>
      </w:hyperlink>
      <w:r w:rsidDel="00000000" w:rsidR="00000000" w:rsidRPr="00000000">
        <w:rPr>
          <w:rFonts w:ascii="Google Sans" w:cs="Google Sans" w:eastAsia="Google Sans" w:hAnsi="Google Sans"/>
          <w:color w:val="222222"/>
          <w:highlight w:val="white"/>
          <w:rtl w:val="0"/>
        </w:rPr>
        <w:t xml:space="preserve"> in mobile app registrations which is expected to grow more in the near future. Now, with this, there has been a focus on making the digital experience smoother for the customers, especially with AI. Consider the less accessible geographical areas, where there are no physical branches present, for the people there, being able to use voice commands to, for instance, pay their bills can be rewarding. And even for people like us who do visit the branch, there will be less friction if we get our queries answered through automation and not have to wait in long queues inside the bank.</w:t>
      </w:r>
      <w:r w:rsidDel="00000000" w:rsidR="00000000" w:rsidRPr="00000000">
        <w:rPr>
          <w:rtl w:val="0"/>
        </w:rPr>
      </w:r>
    </w:p>
    <w:p w:rsidR="00000000" w:rsidDel="00000000" w:rsidP="00000000" w:rsidRDefault="00000000" w:rsidRPr="00000000" w14:paraId="00000012">
      <w:pPr>
        <w:widowControl w:val="1"/>
        <w:spacing w:after="0" w:lineRule="auto"/>
        <w:jc w:val="both"/>
        <w:rPr>
          <w:rFonts w:ascii="Google Sans" w:cs="Google Sans" w:eastAsia="Google Sans" w:hAnsi="Google Sans"/>
          <w:color w:val="222222"/>
          <w:highlight w:val="white"/>
        </w:rPr>
      </w:pPr>
      <w:r w:rsidDel="00000000" w:rsidR="00000000" w:rsidRPr="00000000">
        <w:rPr>
          <w:rFonts w:ascii="Google Sans" w:cs="Google Sans" w:eastAsia="Google Sans" w:hAnsi="Google Sans"/>
          <w:color w:val="222222"/>
          <w:rtl w:val="0"/>
        </w:rPr>
        <w:t xml:space="preserve">Taking the example of a banking customer in India, who is coming from a less educated background, doesn’t understand English, or Hindi, and is comfortable only in one of his regional languages. What can be better than having AI powered conversational systems to let him perform the common banking activities in his native language, over voice activated commands. </w:t>
      </w:r>
      <w:r w:rsidDel="00000000" w:rsidR="00000000" w:rsidRPr="00000000">
        <w:rPr>
          <w:rFonts w:ascii="Google Sans" w:cs="Google Sans" w:eastAsia="Google Sans" w:hAnsi="Google Sans"/>
          <w:color w:val="222222"/>
          <w:highlight w:val="white"/>
          <w:rtl w:val="0"/>
        </w:rPr>
        <w:t xml:space="preserve">These can be installed at ATMs or even physical branches of banks so that the repetitive mundane tasks can be performed through AI automation without the need to wait for another human agent to respond to us. </w:t>
      </w:r>
      <w:r w:rsidDel="00000000" w:rsidR="00000000" w:rsidRPr="00000000">
        <w:rPr>
          <w:rFonts w:ascii="Google Sans" w:cs="Google Sans" w:eastAsia="Google Sans" w:hAnsi="Google Sans"/>
          <w:color w:val="222222"/>
          <w:rtl w:val="0"/>
        </w:rPr>
        <w:t xml:space="preserve">These also save the banking staff from </w:t>
      </w:r>
      <w:r w:rsidDel="00000000" w:rsidR="00000000" w:rsidRPr="00000000">
        <w:rPr>
          <w:rFonts w:ascii="Google Sans" w:cs="Google Sans" w:eastAsia="Google Sans" w:hAnsi="Google Sans"/>
          <w:color w:val="222222"/>
          <w:highlight w:val="white"/>
          <w:rtl w:val="0"/>
        </w:rPr>
        <w:t xml:space="preserve">stressful situations that arise from direct communication.  </w:t>
      </w:r>
    </w:p>
    <w:p w:rsidR="00000000" w:rsidDel="00000000" w:rsidP="00000000" w:rsidRDefault="00000000" w:rsidRPr="00000000" w14:paraId="00000013">
      <w:pPr>
        <w:widowControl w:val="1"/>
        <w:spacing w:after="0" w:lineRule="auto"/>
        <w:jc w:val="both"/>
        <w:rPr>
          <w:rFonts w:ascii="Google Sans" w:cs="Google Sans" w:eastAsia="Google Sans" w:hAnsi="Google Sans"/>
          <w:color w:val="222222"/>
          <w:highlight w:val="white"/>
        </w:rPr>
      </w:pPr>
      <w:r w:rsidDel="00000000" w:rsidR="00000000" w:rsidRPr="00000000">
        <w:rPr>
          <w:rtl w:val="0"/>
        </w:rPr>
      </w:r>
    </w:p>
    <w:p w:rsidR="00000000" w:rsidDel="00000000" w:rsidP="00000000" w:rsidRDefault="00000000" w:rsidRPr="00000000" w14:paraId="00000014">
      <w:pPr>
        <w:pStyle w:val="Heading1"/>
        <w:jc w:val="both"/>
        <w:rPr>
          <w:rFonts w:ascii="Google Sans" w:cs="Google Sans" w:eastAsia="Google Sans" w:hAnsi="Google Sans"/>
        </w:rPr>
      </w:pPr>
      <w:bookmarkStart w:colFirst="0" w:colLast="0" w:name="_pp0bfclda067" w:id="5"/>
      <w:bookmarkEnd w:id="5"/>
      <w:r w:rsidDel="00000000" w:rsidR="00000000" w:rsidRPr="00000000">
        <w:rPr>
          <w:rFonts w:ascii="Google Sans" w:cs="Google Sans" w:eastAsia="Google Sans" w:hAnsi="Google Sans"/>
          <w:rtl w:val="0"/>
        </w:rPr>
        <w:t xml:space="preserve">Overview</w:t>
      </w:r>
    </w:p>
    <w:p w:rsidR="00000000" w:rsidDel="00000000" w:rsidP="00000000" w:rsidRDefault="00000000" w:rsidRPr="00000000" w14:paraId="00000015">
      <w:pPr>
        <w:widowControl w:val="1"/>
        <w:spacing w:after="0" w:lineRule="auto"/>
        <w:jc w:val="both"/>
        <w:rPr>
          <w:rFonts w:ascii="Google Sans" w:cs="Google Sans" w:eastAsia="Google Sans" w:hAnsi="Google Sans"/>
          <w:color w:val="222222"/>
          <w:highlight w:val="white"/>
        </w:rPr>
      </w:pPr>
      <w:r w:rsidDel="00000000" w:rsidR="00000000" w:rsidRPr="00000000">
        <w:rPr>
          <w:rFonts w:ascii="Google Sans" w:cs="Google Sans" w:eastAsia="Google Sans" w:hAnsi="Google Sans"/>
          <w:color w:val="222222"/>
          <w:highlight w:val="white"/>
          <w:rtl w:val="0"/>
        </w:rPr>
        <w:t xml:space="preserve">Dialogflow is the solution offered by Google which uses Machine Learning to give customers a rich conversational experience. It supports a diverse set of use cases from Customer service to home entertainment.</w:t>
      </w:r>
    </w:p>
    <w:p w:rsidR="00000000" w:rsidDel="00000000" w:rsidP="00000000" w:rsidRDefault="00000000" w:rsidRPr="00000000" w14:paraId="00000016">
      <w:pPr>
        <w:widowControl w:val="1"/>
        <w:spacing w:after="0" w:lineRule="auto"/>
        <w:jc w:val="both"/>
        <w:rPr>
          <w:rFonts w:ascii="Google Sans" w:cs="Google Sans" w:eastAsia="Google Sans" w:hAnsi="Google Sans"/>
          <w:color w:val="222222"/>
          <w:highlight w:val="white"/>
        </w:rPr>
      </w:pPr>
      <w:r w:rsidDel="00000000" w:rsidR="00000000" w:rsidRPr="00000000">
        <w:rPr>
          <w:rtl w:val="0"/>
        </w:rPr>
      </w:r>
    </w:p>
    <w:p w:rsidR="00000000" w:rsidDel="00000000" w:rsidP="00000000" w:rsidRDefault="00000000" w:rsidRPr="00000000" w14:paraId="00000017">
      <w:pPr>
        <w:widowControl w:val="1"/>
        <w:spacing w:after="0" w:lineRule="auto"/>
        <w:jc w:val="both"/>
        <w:rPr>
          <w:rFonts w:ascii="Google Sans" w:cs="Google Sans" w:eastAsia="Google Sans" w:hAnsi="Google Sans"/>
          <w:color w:val="222222"/>
          <w:sz w:val="26"/>
          <w:szCs w:val="26"/>
          <w:highlight w:val="white"/>
        </w:rPr>
      </w:pPr>
      <w:r w:rsidDel="00000000" w:rsidR="00000000" w:rsidRPr="00000000">
        <w:rPr>
          <w:rFonts w:ascii="Google Sans" w:cs="Google Sans" w:eastAsia="Google Sans" w:hAnsi="Google Sans"/>
          <w:color w:val="222222"/>
          <w:highlight w:val="white"/>
          <w:rtl w:val="0"/>
        </w:rPr>
        <w:t xml:space="preserve">For this project, I have built a chatbot for banks using Dialogflow Essentials. Added 20+ intents which correspond to the common tasks of the banking sector along with relevant query resolution intents as well. I defined a node.js service and deployed it on cloud functions - this basically  is to enable the agent to interact with a database. For the data, I created a sample collection inside the firestore db, to replicate a customer dataset for a bank - containing information like their account number, name, bank balance etc. Lastly, I integrated it with Google assistant.</w:t>
      </w:r>
      <w:r w:rsidDel="00000000" w:rsidR="00000000" w:rsidRPr="00000000">
        <w:rPr>
          <w:rFonts w:ascii="Google Sans" w:cs="Google Sans" w:eastAsia="Google Sans" w:hAnsi="Google Sans"/>
          <w:color w:val="222222"/>
          <w:sz w:val="26"/>
          <w:szCs w:val="26"/>
          <w:highlight w:val="white"/>
          <w:rtl w:val="0"/>
        </w:rPr>
        <w:t xml:space="preserve"> </w:t>
      </w:r>
    </w:p>
    <w:p w:rsidR="00000000" w:rsidDel="00000000" w:rsidP="00000000" w:rsidRDefault="00000000" w:rsidRPr="00000000" w14:paraId="00000018">
      <w:pPr>
        <w:widowControl w:val="1"/>
        <w:spacing w:after="0" w:lineRule="auto"/>
        <w:jc w:val="both"/>
        <w:rPr>
          <w:rFonts w:ascii="Google Sans" w:cs="Google Sans" w:eastAsia="Google Sans" w:hAnsi="Google Sans"/>
          <w:color w:val="222222"/>
          <w:sz w:val="26"/>
          <w:szCs w:val="26"/>
          <w:highlight w:val="white"/>
        </w:rPr>
      </w:pPr>
      <w:r w:rsidDel="00000000" w:rsidR="00000000" w:rsidRPr="00000000">
        <w:rPr>
          <w:rtl w:val="0"/>
        </w:rPr>
      </w:r>
    </w:p>
    <w:p w:rsidR="00000000" w:rsidDel="00000000" w:rsidP="00000000" w:rsidRDefault="00000000" w:rsidRPr="00000000" w14:paraId="00000019">
      <w:pPr>
        <w:pStyle w:val="Heading1"/>
        <w:jc w:val="both"/>
        <w:rPr>
          <w:rFonts w:ascii="Google Sans" w:cs="Google Sans" w:eastAsia="Google Sans" w:hAnsi="Google Sans"/>
        </w:rPr>
      </w:pPr>
      <w:bookmarkStart w:colFirst="0" w:colLast="0" w:name="_repjxpz15n1o" w:id="6"/>
      <w:bookmarkEnd w:id="6"/>
      <w:r w:rsidDel="00000000" w:rsidR="00000000" w:rsidRPr="00000000">
        <w:rPr>
          <w:rFonts w:ascii="Google Sans" w:cs="Google Sans" w:eastAsia="Google Sans" w:hAnsi="Google Sans"/>
          <w:rtl w:val="0"/>
        </w:rPr>
        <w:t xml:space="preserve">Architectural Diagram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9050" distT="19050" distL="19050" distR="19050">
            <wp:extent cx="6266697" cy="2414588"/>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266697"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pStyle w:val="Heading1"/>
        <w:pageBreakBefore w:val="0"/>
        <w:jc w:val="both"/>
        <w:rPr>
          <w:rFonts w:ascii="Google Sans" w:cs="Google Sans" w:eastAsia="Google Sans" w:hAnsi="Google Sans"/>
        </w:rPr>
      </w:pPr>
      <w:bookmarkStart w:colFirst="0" w:colLast="0" w:name="_xf9qz34jakum" w:id="7"/>
      <w:bookmarkEnd w:id="7"/>
      <w:r w:rsidDel="00000000" w:rsidR="00000000" w:rsidRPr="00000000">
        <w:rPr>
          <w:rFonts w:ascii="Google Sans" w:cs="Google Sans" w:eastAsia="Google Sans" w:hAnsi="Google Sans"/>
          <w:rtl w:val="0"/>
        </w:rPr>
        <w:t xml:space="preserve">Implementation </w:t>
      </w:r>
      <w:r w:rsidDel="00000000" w:rsidR="00000000" w:rsidRPr="00000000">
        <w:rPr>
          <w:rFonts w:ascii="Google Sans" w:cs="Google Sans" w:eastAsia="Google Sans" w:hAnsi="Google Sans"/>
          <w:rtl w:val="0"/>
        </w:rPr>
        <w:t xml:space="preserve">Details </w:t>
      </w:r>
    </w:p>
    <w:p w:rsidR="00000000" w:rsidDel="00000000" w:rsidP="00000000" w:rsidRDefault="00000000" w:rsidRPr="00000000" w14:paraId="0000001F">
      <w:pPr>
        <w:pStyle w:val="Heading1"/>
        <w:pageBreakBefore w:val="0"/>
        <w:jc w:val="both"/>
        <w:rPr>
          <w:rFonts w:ascii="Google Sans" w:cs="Google Sans" w:eastAsia="Google Sans" w:hAnsi="Google Sans"/>
        </w:rPr>
      </w:pPr>
      <w:bookmarkStart w:colFirst="0" w:colLast="0" w:name="_riig7wucf6lh" w:id="8"/>
      <w:bookmarkEnd w:id="8"/>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0">
      <w:pPr>
        <w:pStyle w:val="Heading2"/>
        <w:numPr>
          <w:ilvl w:val="0"/>
          <w:numId w:val="13"/>
        </w:numPr>
        <w:ind w:left="720" w:hanging="360"/>
        <w:jc w:val="both"/>
        <w:rPr/>
      </w:pPr>
      <w:bookmarkStart w:colFirst="0" w:colLast="0" w:name="_sq5rfgachj5l" w:id="9"/>
      <w:bookmarkEnd w:id="9"/>
      <w:r w:rsidDel="00000000" w:rsidR="00000000" w:rsidRPr="00000000">
        <w:rPr>
          <w:rtl w:val="0"/>
        </w:rPr>
        <w:t xml:space="preserve">Created a project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jc w:val="both"/>
        <w:rPr>
          <w:rFonts w:ascii="Google Sans" w:cs="Google Sans" w:eastAsia="Google Sans" w:hAnsi="Google Sans"/>
          <w:color w:val="1155cc"/>
          <w:u w:val="single"/>
        </w:rPr>
      </w:pPr>
      <w:r w:rsidDel="00000000" w:rsidR="00000000" w:rsidRPr="00000000">
        <w:rPr>
          <w:rFonts w:ascii="Google Sans" w:cs="Google Sans" w:eastAsia="Google Sans" w:hAnsi="Google Sans"/>
          <w:color w:val="202124"/>
          <w:rtl w:val="0"/>
        </w:rPr>
        <w:t xml:space="preserve">To create a project, you must have the </w:t>
      </w:r>
      <w:r w:rsidDel="00000000" w:rsidR="00000000" w:rsidRPr="00000000">
        <w:rPr>
          <w:rFonts w:ascii="Google Sans" w:cs="Google Sans" w:eastAsia="Google Sans" w:hAnsi="Google Sans"/>
          <w:b w:val="1"/>
          <w:color w:val="202124"/>
          <w:rtl w:val="0"/>
        </w:rPr>
        <w:t xml:space="preserve">resourcemanager.projects.create </w:t>
      </w:r>
      <w:r w:rsidDel="00000000" w:rsidR="00000000" w:rsidRPr="00000000">
        <w:rPr>
          <w:rFonts w:ascii="Google Sans" w:cs="Google Sans" w:eastAsia="Google Sans" w:hAnsi="Google Sans"/>
          <w:color w:val="202124"/>
          <w:rtl w:val="0"/>
        </w:rPr>
        <w:t xml:space="preserve">permission. For information on how to grant individuals the role and limit organization-wide access, see the </w:t>
      </w:r>
      <w:hyperlink r:id="rId13">
        <w:r w:rsidDel="00000000" w:rsidR="00000000" w:rsidRPr="00000000">
          <w:rPr>
            <w:rFonts w:ascii="Google Sans" w:cs="Google Sans" w:eastAsia="Google Sans" w:hAnsi="Google Sans"/>
            <w:color w:val="1155cc"/>
            <w:u w:val="single"/>
            <w:rtl w:val="0"/>
          </w:rPr>
          <w:t xml:space="preserve">Managing Default Organization Roles</w:t>
        </w:r>
      </w:hyperlink>
      <w:r w:rsidDel="00000000" w:rsidR="00000000" w:rsidRPr="00000000">
        <w:rPr>
          <w:rFonts w:ascii="Google Sans" w:cs="Google Sans" w:eastAsia="Google Sans" w:hAnsi="Google Sans"/>
          <w:color w:val="202124"/>
          <w:rtl w:val="0"/>
        </w:rPr>
        <w:t xml:space="preserve"> page. Note : </w:t>
      </w:r>
      <w:r w:rsidDel="00000000" w:rsidR="00000000" w:rsidRPr="00000000">
        <w:rPr>
          <w:rFonts w:ascii="Google Sans" w:cs="Google Sans" w:eastAsia="Google Sans" w:hAnsi="Google Sans"/>
          <w:color w:val="202124"/>
          <w:u w:val="single"/>
          <w:rtl w:val="0"/>
        </w:rPr>
        <w:t xml:space="preserve">Each project can have only one agent.</w:t>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40" w:before="220" w:lineRule="auto"/>
        <w:ind w:left="1440" w:firstLine="0"/>
        <w:jc w:val="both"/>
        <w:rPr>
          <w:rFonts w:ascii="Google Sans" w:cs="Google Sans" w:eastAsia="Google Sans" w:hAnsi="Google Sans"/>
          <w:color w:val="202124"/>
        </w:rPr>
      </w:pPr>
      <w:r w:rsidDel="00000000" w:rsidR="00000000" w:rsidRPr="00000000">
        <w:rPr>
          <w:rFonts w:ascii="Google Sans" w:cs="Google Sans" w:eastAsia="Google Sans" w:hAnsi="Google Sans"/>
          <w:color w:val="202124"/>
          <w:rtl w:val="0"/>
        </w:rPr>
        <w:t xml:space="preserve">To create a new project,</w:t>
      </w:r>
    </w:p>
    <w:p w:rsidR="00000000" w:rsidDel="00000000" w:rsidP="00000000" w:rsidRDefault="00000000" w:rsidRPr="00000000" w14:paraId="0000002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Go to the </w:t>
      </w:r>
      <w:r w:rsidDel="00000000" w:rsidR="00000000" w:rsidRPr="00000000">
        <w:rPr>
          <w:rFonts w:ascii="Google Sans" w:cs="Google Sans" w:eastAsia="Google Sans" w:hAnsi="Google Sans"/>
          <w:b w:val="1"/>
          <w:color w:val="202124"/>
          <w:rtl w:val="0"/>
        </w:rPr>
        <w:t xml:space="preserve">Manage resources</w:t>
      </w:r>
      <w:r w:rsidDel="00000000" w:rsidR="00000000" w:rsidRPr="00000000">
        <w:rPr>
          <w:rFonts w:ascii="Google Sans" w:cs="Google Sans" w:eastAsia="Google Sans" w:hAnsi="Google Sans"/>
          <w:color w:val="202124"/>
          <w:rtl w:val="0"/>
        </w:rPr>
        <w:t xml:space="preserve"> page in the Cloud Console.</w:t>
        <w:br w:type="textWrapping"/>
      </w:r>
      <w:hyperlink r:id="rId14">
        <w:r w:rsidDel="00000000" w:rsidR="00000000" w:rsidRPr="00000000">
          <w:rPr>
            <w:rFonts w:ascii="Google Sans" w:cs="Google Sans" w:eastAsia="Google Sans" w:hAnsi="Google Sans"/>
            <w:color w:val="1155cc"/>
            <w:rtl w:val="0"/>
          </w:rPr>
          <w:t xml:space="preserve">Go to the Manage Resources page</w:t>
        </w:r>
      </w:hyperlink>
      <w:r w:rsidDel="00000000" w:rsidR="00000000" w:rsidRPr="00000000">
        <w:rPr>
          <w:rtl w:val="0"/>
        </w:rPr>
      </w:r>
    </w:p>
    <w:p w:rsidR="00000000" w:rsidDel="00000000" w:rsidP="00000000" w:rsidRDefault="00000000" w:rsidRPr="00000000" w14:paraId="0000002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On the </w:t>
      </w:r>
      <w:r w:rsidDel="00000000" w:rsidR="00000000" w:rsidRPr="00000000">
        <w:rPr>
          <w:rFonts w:ascii="Google Sans" w:cs="Google Sans" w:eastAsia="Google Sans" w:hAnsi="Google Sans"/>
          <w:b w:val="1"/>
          <w:color w:val="202124"/>
          <w:rtl w:val="0"/>
        </w:rPr>
        <w:t xml:space="preserve">Select organization</w:t>
      </w:r>
      <w:r w:rsidDel="00000000" w:rsidR="00000000" w:rsidRPr="00000000">
        <w:rPr>
          <w:rFonts w:ascii="Google Sans" w:cs="Google Sans" w:eastAsia="Google Sans" w:hAnsi="Google Sans"/>
          <w:color w:val="202124"/>
          <w:rtl w:val="0"/>
        </w:rPr>
        <w:t xml:space="preserve"> drop-down list at the top of the page, select the organization in which you want to create a project. If you are a free trial user, skip this step, as this list does not appear.</w:t>
      </w:r>
    </w:p>
    <w:p w:rsidR="00000000" w:rsidDel="00000000" w:rsidP="00000000" w:rsidRDefault="00000000" w:rsidRPr="00000000" w14:paraId="0000002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Click </w:t>
      </w:r>
      <w:r w:rsidDel="00000000" w:rsidR="00000000" w:rsidRPr="00000000">
        <w:rPr>
          <w:rFonts w:ascii="Google Sans" w:cs="Google Sans" w:eastAsia="Google Sans" w:hAnsi="Google Sans"/>
          <w:b w:val="1"/>
          <w:color w:val="202124"/>
          <w:rtl w:val="0"/>
        </w:rPr>
        <w:t xml:space="preserve">Create Project</w:t>
      </w:r>
      <w:r w:rsidDel="00000000" w:rsidR="00000000" w:rsidRPr="00000000">
        <w:rPr>
          <w:rFonts w:ascii="Google Sans" w:cs="Google Sans" w:eastAsia="Google Sans" w:hAnsi="Google Sans"/>
          <w:color w:val="202124"/>
          <w:rtl w:val="0"/>
        </w:rPr>
        <w:t xml:space="preserve">.</w:t>
      </w:r>
    </w:p>
    <w:p w:rsidR="00000000" w:rsidDel="00000000" w:rsidP="00000000" w:rsidRDefault="00000000" w:rsidRPr="00000000" w14:paraId="0000002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In the </w:t>
      </w:r>
      <w:r w:rsidDel="00000000" w:rsidR="00000000" w:rsidRPr="00000000">
        <w:rPr>
          <w:rFonts w:ascii="Google Sans" w:cs="Google Sans" w:eastAsia="Google Sans" w:hAnsi="Google Sans"/>
          <w:b w:val="1"/>
          <w:color w:val="202124"/>
          <w:rtl w:val="0"/>
        </w:rPr>
        <w:t xml:space="preserve">New Project</w:t>
      </w:r>
      <w:r w:rsidDel="00000000" w:rsidR="00000000" w:rsidRPr="00000000">
        <w:rPr>
          <w:rFonts w:ascii="Google Sans" w:cs="Google Sans" w:eastAsia="Google Sans" w:hAnsi="Google Sans"/>
          <w:color w:val="202124"/>
          <w:rtl w:val="0"/>
        </w:rPr>
        <w:t xml:space="preserve"> window that appears, enter a project name and select a billing account as applicable. A project name can contain only letters, numbers, single quotes, hyphens, spaces, or exclamation points, and must be between 4 and 30 characters.</w:t>
      </w:r>
    </w:p>
    <w:p w:rsidR="00000000" w:rsidDel="00000000" w:rsidP="00000000" w:rsidRDefault="00000000" w:rsidRPr="00000000" w14:paraId="0000002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Enter the parent organization or folder in the </w:t>
      </w:r>
      <w:r w:rsidDel="00000000" w:rsidR="00000000" w:rsidRPr="00000000">
        <w:rPr>
          <w:rFonts w:ascii="Google Sans" w:cs="Google Sans" w:eastAsia="Google Sans" w:hAnsi="Google Sans"/>
          <w:b w:val="1"/>
          <w:color w:val="202124"/>
          <w:rtl w:val="0"/>
        </w:rPr>
        <w:t xml:space="preserve">Location</w:t>
      </w:r>
      <w:r w:rsidDel="00000000" w:rsidR="00000000" w:rsidRPr="00000000">
        <w:rPr>
          <w:rFonts w:ascii="Google Sans" w:cs="Google Sans" w:eastAsia="Google Sans" w:hAnsi="Google Sans"/>
          <w:color w:val="202124"/>
          <w:rtl w:val="0"/>
        </w:rPr>
        <w:t xml:space="preserve"> box. That resource will be the hierarchical parent of the new project.</w:t>
      </w:r>
    </w:p>
    <w:p w:rsidR="00000000" w:rsidDel="00000000" w:rsidP="00000000" w:rsidRDefault="00000000" w:rsidRPr="00000000" w14:paraId="0000002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When you're finished entering new project details, click </w:t>
      </w:r>
      <w:r w:rsidDel="00000000" w:rsidR="00000000" w:rsidRPr="00000000">
        <w:rPr>
          <w:rFonts w:ascii="Google Sans" w:cs="Google Sans" w:eastAsia="Google Sans" w:hAnsi="Google Sans"/>
          <w:b w:val="1"/>
          <w:color w:val="202124"/>
          <w:rtl w:val="0"/>
        </w:rPr>
        <w:t xml:space="preserve">Create</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jc w:val="both"/>
        <w:rPr>
          <w:rFonts w:ascii="Google Sans" w:cs="Google Sans" w:eastAsia="Google Sans" w:hAnsi="Google Sans"/>
          <w:color w:val="202124"/>
        </w:rPr>
      </w:pPr>
      <w:hyperlink r:id="rId15">
        <w:r w:rsidDel="00000000" w:rsidR="00000000" w:rsidRPr="00000000">
          <w:rPr>
            <w:rFonts w:ascii="Google Sans" w:cs="Google Sans" w:eastAsia="Google Sans" w:hAnsi="Google Sans"/>
            <w:color w:val="1155cc"/>
            <w:u w:val="single"/>
            <w:rtl w:val="0"/>
          </w:rPr>
          <w:t xml:space="preserve">https://cloud.google.com/resource-manager/docs/creating-managing-projects#console</w:t>
        </w:r>
      </w:hyperlink>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jc w:val="both"/>
        <w:rPr>
          <w:rFonts w:ascii="Google Sans" w:cs="Google Sans" w:eastAsia="Google Sans" w:hAnsi="Google Sans"/>
          <w:color w:val="202124"/>
        </w:rPr>
      </w:pPr>
      <w:r w:rsidDel="00000000" w:rsidR="00000000" w:rsidRPr="00000000">
        <w:rPr>
          <w:rtl w:val="0"/>
        </w:rPr>
      </w:r>
    </w:p>
    <w:p w:rsidR="00000000" w:rsidDel="00000000" w:rsidP="00000000" w:rsidRDefault="00000000" w:rsidRPr="00000000" w14:paraId="0000002B">
      <w:pPr>
        <w:pStyle w:val="Heading2"/>
        <w:numPr>
          <w:ilvl w:val="0"/>
          <w:numId w:val="6"/>
        </w:numPr>
        <w:ind w:left="720" w:hanging="360"/>
        <w:jc w:val="both"/>
      </w:pPr>
      <w:bookmarkStart w:colFirst="0" w:colLast="0" w:name="_noujva4914w7" w:id="10"/>
      <w:bookmarkEnd w:id="10"/>
      <w:r w:rsidDel="00000000" w:rsidR="00000000" w:rsidRPr="00000000">
        <w:rPr>
          <w:rtl w:val="0"/>
        </w:rPr>
        <w:t xml:space="preserve">Enabled the API -</w:t>
      </w:r>
    </w:p>
    <w:p w:rsidR="00000000" w:rsidDel="00000000" w:rsidP="00000000" w:rsidRDefault="00000000" w:rsidRPr="00000000" w14:paraId="0000002C">
      <w:pPr>
        <w:spacing w:after="0" w:lineRule="auto"/>
        <w:ind w:left="720" w:firstLine="0"/>
        <w:jc w:val="both"/>
        <w:rPr>
          <w:rFonts w:ascii="Google Sans" w:cs="Google Sans" w:eastAsia="Google Sans" w:hAnsi="Google Sans"/>
          <w:i w:val="1"/>
          <w:color w:val="202124"/>
          <w:highlight w:val="white"/>
        </w:rPr>
      </w:pPr>
      <w:r w:rsidDel="00000000" w:rsidR="00000000" w:rsidRPr="00000000">
        <w:rPr>
          <w:rFonts w:ascii="Google Sans" w:cs="Google Sans" w:eastAsia="Google Sans" w:hAnsi="Google Sans"/>
          <w:color w:val="202124"/>
          <w:highlight w:val="white"/>
          <w:rtl w:val="0"/>
        </w:rPr>
        <w:t xml:space="preserve">You must enable the </w:t>
      </w:r>
      <w:r w:rsidDel="00000000" w:rsidR="00000000" w:rsidRPr="00000000">
        <w:rPr>
          <w:rFonts w:ascii="Google Sans" w:cs="Google Sans" w:eastAsia="Google Sans" w:hAnsi="Google Sans"/>
          <w:i w:val="1"/>
          <w:color w:val="202124"/>
          <w:highlight w:val="white"/>
          <w:rtl w:val="0"/>
        </w:rPr>
        <w:t xml:space="preserve">Dialogflow API</w:t>
      </w:r>
      <w:r w:rsidDel="00000000" w:rsidR="00000000" w:rsidRPr="00000000">
        <w:rPr>
          <w:rFonts w:ascii="Google Sans" w:cs="Google Sans" w:eastAsia="Google Sans" w:hAnsi="Google Sans"/>
          <w:color w:val="202124"/>
          <w:highlight w:val="white"/>
          <w:rtl w:val="0"/>
        </w:rPr>
        <w:t xml:space="preserve"> for your project. For more information on enabling APIs, see the </w:t>
      </w:r>
      <w:hyperlink r:id="rId16">
        <w:r w:rsidDel="00000000" w:rsidR="00000000" w:rsidRPr="00000000">
          <w:rPr>
            <w:rFonts w:ascii="Google Sans" w:cs="Google Sans" w:eastAsia="Google Sans" w:hAnsi="Google Sans"/>
            <w:color w:val="1155cc"/>
            <w:highlight w:val="white"/>
            <w:u w:val="single"/>
            <w:rtl w:val="0"/>
          </w:rPr>
          <w:t xml:space="preserve">Service Usage documentation</w:t>
        </w:r>
      </w:hyperlink>
      <w:r w:rsidDel="00000000" w:rsidR="00000000" w:rsidRPr="00000000">
        <w:rPr>
          <w:rFonts w:ascii="Google Sans" w:cs="Google Sans" w:eastAsia="Google Sans" w:hAnsi="Google Sans"/>
          <w:color w:val="202124"/>
          <w:highlight w:val="white"/>
          <w:rtl w:val="0"/>
        </w:rPr>
        <w:t xml:space="preserve">.</w:t>
      </w:r>
      <w:r w:rsidDel="00000000" w:rsidR="00000000" w:rsidRPr="00000000">
        <w:rPr>
          <w:rtl w:val="0"/>
        </w:rPr>
      </w:r>
    </w:p>
    <w:p w:rsidR="00000000" w:rsidDel="00000000" w:rsidP="00000000" w:rsidRDefault="00000000" w:rsidRPr="00000000" w14:paraId="0000002D">
      <w:pPr>
        <w:spacing w:after="0" w:lineRule="auto"/>
        <w:ind w:left="720" w:firstLine="0"/>
        <w:jc w:val="both"/>
        <w:rPr>
          <w:rFonts w:ascii="Google Sans" w:cs="Google Sans" w:eastAsia="Google Sans" w:hAnsi="Google Sans"/>
          <w:i w:val="1"/>
          <w:color w:val="202124"/>
          <w:highlight w:val="white"/>
        </w:rPr>
      </w:pPr>
      <w:r w:rsidDel="00000000" w:rsidR="00000000" w:rsidRPr="00000000">
        <w:rPr>
          <w:rtl w:val="0"/>
        </w:rPr>
      </w:r>
    </w:p>
    <w:p w:rsidR="00000000" w:rsidDel="00000000" w:rsidP="00000000" w:rsidRDefault="00000000" w:rsidRPr="00000000" w14:paraId="0000002E">
      <w:pPr>
        <w:pStyle w:val="Heading2"/>
        <w:numPr>
          <w:ilvl w:val="0"/>
          <w:numId w:val="11"/>
        </w:numPr>
        <w:ind w:left="720" w:hanging="360"/>
        <w:jc w:val="both"/>
      </w:pPr>
      <w:bookmarkStart w:colFirst="0" w:colLast="0" w:name="_d5ifdddsggy6" w:id="11"/>
      <w:bookmarkEnd w:id="11"/>
      <w:r w:rsidDel="00000000" w:rsidR="00000000" w:rsidRPr="00000000">
        <w:rPr>
          <w:rtl w:val="0"/>
        </w:rPr>
        <w:t xml:space="preserve">Setup Authentication - </w:t>
      </w:r>
    </w:p>
    <w:p w:rsidR="00000000" w:rsidDel="00000000" w:rsidP="00000000" w:rsidRDefault="00000000" w:rsidRPr="00000000" w14:paraId="0000002F">
      <w:pPr>
        <w:numPr>
          <w:ilvl w:val="0"/>
          <w:numId w:val="8"/>
        </w:numPr>
        <w:spacing w:after="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Create a Service account</w:t>
      </w:r>
    </w:p>
    <w:p w:rsidR="00000000" w:rsidDel="00000000" w:rsidP="00000000" w:rsidRDefault="00000000" w:rsidRPr="00000000" w14:paraId="00000030">
      <w:pPr>
        <w:numPr>
          <w:ilvl w:val="1"/>
          <w:numId w:val="8"/>
        </w:numPr>
        <w:spacing w:after="0"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A service account provides credentials for applications, as opposed to end-users. When an identity calls an API, Google Cloud requires that the identity has the appropriate permissions. You can grant permissions by granting </w:t>
      </w:r>
      <w:r w:rsidDel="00000000" w:rsidR="00000000" w:rsidRPr="00000000">
        <w:rPr>
          <w:rFonts w:ascii="Google Sans" w:cs="Google Sans" w:eastAsia="Google Sans" w:hAnsi="Google Sans"/>
          <w:i w:val="1"/>
          <w:color w:val="202124"/>
          <w:highlight w:val="white"/>
          <w:rtl w:val="0"/>
        </w:rPr>
        <w:t xml:space="preserve">roles</w:t>
      </w:r>
      <w:r w:rsidDel="00000000" w:rsidR="00000000" w:rsidRPr="00000000">
        <w:rPr>
          <w:rFonts w:ascii="Google Sans" w:cs="Google Sans" w:eastAsia="Google Sans" w:hAnsi="Google Sans"/>
          <w:color w:val="202124"/>
          <w:highlight w:val="white"/>
          <w:rtl w:val="0"/>
        </w:rPr>
        <w:t xml:space="preserve"> to a service account. </w:t>
      </w:r>
    </w:p>
    <w:p w:rsidR="00000000" w:rsidDel="00000000" w:rsidP="00000000" w:rsidRDefault="00000000" w:rsidRPr="00000000" w14:paraId="00000031">
      <w:pPr>
        <w:numPr>
          <w:ilvl w:val="1"/>
          <w:numId w:val="8"/>
        </w:numPr>
        <w:spacing w:after="0" w:lineRule="auto"/>
        <w:ind w:left="1440" w:hanging="360"/>
        <w:jc w:val="both"/>
        <w:rPr>
          <w:rFonts w:ascii="Google Sans" w:cs="Google Sans" w:eastAsia="Google Sans" w:hAnsi="Google Sans"/>
          <w:color w:val="202124"/>
          <w:highlight w:val="white"/>
        </w:rPr>
      </w:pPr>
      <w:hyperlink r:id="rId17">
        <w:r w:rsidDel="00000000" w:rsidR="00000000" w:rsidRPr="00000000">
          <w:rPr>
            <w:rFonts w:ascii="Google Sans" w:cs="Google Sans" w:eastAsia="Google Sans" w:hAnsi="Google Sans"/>
            <w:color w:val="1155cc"/>
            <w:highlight w:val="white"/>
            <w:u w:val="single"/>
            <w:rtl w:val="0"/>
          </w:rPr>
          <w:t xml:space="preserve">https://cloud.google.com/iam/docs/creating-managing-service-accounts</w:t>
        </w:r>
      </w:hyperlink>
      <w:r w:rsidDel="00000000" w:rsidR="00000000" w:rsidRPr="00000000">
        <w:rPr>
          <w:rtl w:val="0"/>
        </w:rPr>
      </w:r>
    </w:p>
    <w:p w:rsidR="00000000" w:rsidDel="00000000" w:rsidP="00000000" w:rsidRDefault="00000000" w:rsidRPr="00000000" w14:paraId="00000032">
      <w:pPr>
        <w:numPr>
          <w:ilvl w:val="0"/>
          <w:numId w:val="8"/>
        </w:numPr>
        <w:spacing w:after="0" w:lineRule="auto"/>
        <w:ind w:left="72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Create the service account Key</w:t>
      </w:r>
    </w:p>
    <w:p w:rsidR="00000000" w:rsidDel="00000000" w:rsidP="00000000" w:rsidRDefault="00000000" w:rsidRPr="00000000" w14:paraId="00000033">
      <w:pPr>
        <w:numPr>
          <w:ilvl w:val="1"/>
          <w:numId w:val="8"/>
        </w:numPr>
        <w:spacing w:after="0" w:lineRule="auto"/>
        <w:ind w:left="1440" w:hanging="360"/>
        <w:jc w:val="both"/>
        <w:rPr>
          <w:rFonts w:ascii="Google Sans" w:cs="Google Sans" w:eastAsia="Google Sans" w:hAnsi="Google Sans"/>
          <w:color w:val="202124"/>
          <w:highlight w:val="white"/>
        </w:rPr>
      </w:pPr>
      <w:hyperlink r:id="rId18">
        <w:r w:rsidDel="00000000" w:rsidR="00000000" w:rsidRPr="00000000">
          <w:rPr>
            <w:rFonts w:ascii="Google Sans" w:cs="Google Sans" w:eastAsia="Google Sans" w:hAnsi="Google Sans"/>
            <w:color w:val="1155cc"/>
            <w:highlight w:val="white"/>
            <w:u w:val="single"/>
            <w:rtl w:val="0"/>
          </w:rPr>
          <w:t xml:space="preserve">https://cloud.google.com/iam/docs/creating-managing-service-account-keys</w:t>
        </w:r>
      </w:hyperlink>
      <w:r w:rsidDel="00000000" w:rsidR="00000000" w:rsidRPr="00000000">
        <w:rPr>
          <w:rtl w:val="0"/>
        </w:rPr>
      </w:r>
    </w:p>
    <w:p w:rsidR="00000000" w:rsidDel="00000000" w:rsidP="00000000" w:rsidRDefault="00000000" w:rsidRPr="00000000" w14:paraId="00000034">
      <w:pPr>
        <w:numPr>
          <w:ilvl w:val="1"/>
          <w:numId w:val="8"/>
        </w:numPr>
        <w:spacing w:after="0" w:lineRule="auto"/>
        <w:ind w:left="144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This key will be used in the fulfillment section, to connect the dialogflow to the database backend that I have created using firestore.</w:t>
      </w:r>
    </w:p>
    <w:p w:rsidR="00000000" w:rsidDel="00000000" w:rsidP="00000000" w:rsidRDefault="00000000" w:rsidRPr="00000000" w14:paraId="00000035">
      <w:pPr>
        <w:numPr>
          <w:ilvl w:val="0"/>
          <w:numId w:val="8"/>
        </w:numPr>
        <w:spacing w:after="0" w:lineRule="auto"/>
        <w:ind w:left="72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Granting necessary roles to Service account</w:t>
      </w:r>
    </w:p>
    <w:p w:rsidR="00000000" w:rsidDel="00000000" w:rsidP="00000000" w:rsidRDefault="00000000" w:rsidRPr="00000000" w14:paraId="00000036">
      <w:pPr>
        <w:numPr>
          <w:ilvl w:val="1"/>
          <w:numId w:val="8"/>
        </w:numPr>
        <w:spacing w:after="0" w:lineRule="auto"/>
        <w:ind w:left="144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Grant the following roles to your service account :</w:t>
      </w:r>
    </w:p>
    <w:p w:rsidR="00000000" w:rsidDel="00000000" w:rsidP="00000000" w:rsidRDefault="00000000" w:rsidRPr="00000000" w14:paraId="00000037">
      <w:pPr>
        <w:numPr>
          <w:ilvl w:val="2"/>
          <w:numId w:val="8"/>
        </w:numPr>
        <w:spacing w:after="0" w:lineRule="auto"/>
        <w:ind w:left="216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Dialogflow API Admin</w:t>
      </w:r>
    </w:p>
    <w:p w:rsidR="00000000" w:rsidDel="00000000" w:rsidP="00000000" w:rsidRDefault="00000000" w:rsidRPr="00000000" w14:paraId="00000038">
      <w:pPr>
        <w:numPr>
          <w:ilvl w:val="2"/>
          <w:numId w:val="8"/>
        </w:numPr>
        <w:spacing w:after="0" w:lineRule="auto"/>
        <w:ind w:left="216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Dialogflow API Client</w:t>
      </w:r>
    </w:p>
    <w:p w:rsidR="00000000" w:rsidDel="00000000" w:rsidP="00000000" w:rsidRDefault="00000000" w:rsidRPr="00000000" w14:paraId="00000039">
      <w:pPr>
        <w:numPr>
          <w:ilvl w:val="2"/>
          <w:numId w:val="8"/>
        </w:numPr>
        <w:spacing w:after="0" w:lineRule="auto"/>
        <w:ind w:left="216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Dialogflow Service Agent</w:t>
      </w:r>
    </w:p>
    <w:p w:rsidR="00000000" w:rsidDel="00000000" w:rsidP="00000000" w:rsidRDefault="00000000" w:rsidRPr="00000000" w14:paraId="0000003A">
      <w:pPr>
        <w:numPr>
          <w:ilvl w:val="2"/>
          <w:numId w:val="8"/>
        </w:numPr>
        <w:spacing w:after="0" w:lineRule="auto"/>
        <w:ind w:left="216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Cloud Functions Invoker</w:t>
      </w:r>
      <w:r w:rsidDel="00000000" w:rsidR="00000000" w:rsidRPr="00000000">
        <w:rPr>
          <w:rtl w:val="0"/>
        </w:rPr>
      </w:r>
    </w:p>
    <w:p w:rsidR="00000000" w:rsidDel="00000000" w:rsidP="00000000" w:rsidRDefault="00000000" w:rsidRPr="00000000" w14:paraId="0000003B">
      <w:pPr>
        <w:numPr>
          <w:ilvl w:val="1"/>
          <w:numId w:val="8"/>
        </w:numPr>
        <w:spacing w:after="0" w:lineRule="auto"/>
        <w:ind w:left="1440" w:hanging="360"/>
        <w:jc w:val="both"/>
        <w:rPr>
          <w:rFonts w:ascii="Google Sans" w:cs="Google Sans" w:eastAsia="Google Sans" w:hAnsi="Google Sans"/>
          <w:color w:val="202124"/>
          <w:highlight w:val="white"/>
        </w:rPr>
      </w:pPr>
      <w:hyperlink r:id="rId19">
        <w:r w:rsidDel="00000000" w:rsidR="00000000" w:rsidRPr="00000000">
          <w:rPr>
            <w:rFonts w:ascii="Google Sans" w:cs="Google Sans" w:eastAsia="Google Sans" w:hAnsi="Google Sans"/>
            <w:color w:val="1155cc"/>
            <w:highlight w:val="white"/>
            <w:u w:val="single"/>
            <w:rtl w:val="0"/>
          </w:rPr>
          <w:t xml:space="preserve">https://cloud.google.com/iam/docs/granting-changing-revoking-access</w:t>
        </w:r>
      </w:hyperlink>
      <w:r w:rsidDel="00000000" w:rsidR="00000000" w:rsidRPr="00000000">
        <w:rPr>
          <w:rtl w:val="0"/>
        </w:rPr>
      </w:r>
    </w:p>
    <w:p w:rsidR="00000000" w:rsidDel="00000000" w:rsidP="00000000" w:rsidRDefault="00000000" w:rsidRPr="00000000" w14:paraId="0000003C">
      <w:pPr>
        <w:spacing w:after="0" w:lineRule="auto"/>
        <w:ind w:left="1440" w:firstLine="0"/>
        <w:jc w:val="both"/>
        <w:rPr>
          <w:rFonts w:ascii="Google Sans" w:cs="Google Sans" w:eastAsia="Google Sans" w:hAnsi="Google Sans"/>
          <w:color w:val="202124"/>
          <w:highlight w:val="white"/>
        </w:rPr>
      </w:pPr>
      <w:r w:rsidDel="00000000" w:rsidR="00000000" w:rsidRPr="00000000">
        <w:rPr>
          <w:rtl w:val="0"/>
        </w:rPr>
      </w:r>
    </w:p>
    <w:p w:rsidR="00000000" w:rsidDel="00000000" w:rsidP="00000000" w:rsidRDefault="00000000" w:rsidRPr="00000000" w14:paraId="0000003D">
      <w:pPr>
        <w:pStyle w:val="Heading2"/>
        <w:numPr>
          <w:ilvl w:val="0"/>
          <w:numId w:val="14"/>
        </w:numPr>
        <w:ind w:left="720" w:hanging="360"/>
        <w:jc w:val="both"/>
      </w:pPr>
      <w:bookmarkStart w:colFirst="0" w:colLast="0" w:name="_b0nl1u93oqlh" w:id="12"/>
      <w:bookmarkEnd w:id="12"/>
      <w:r w:rsidDel="00000000" w:rsidR="00000000" w:rsidRPr="00000000">
        <w:rPr>
          <w:rtl w:val="0"/>
        </w:rPr>
        <w:t xml:space="preserve">Created the Dialogflow Agent - FinanceDemo</w:t>
      </w:r>
    </w:p>
    <w:p w:rsidR="00000000" w:rsidDel="00000000" w:rsidP="00000000" w:rsidRDefault="00000000" w:rsidRPr="00000000" w14:paraId="0000003E">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Rule="auto"/>
        <w:ind w:left="1440" w:hanging="360"/>
        <w:jc w:val="both"/>
        <w:rPr>
          <w:rFonts w:ascii="Google Sans" w:cs="Google Sans" w:eastAsia="Google Sans" w:hAnsi="Google Sans"/>
          <w:color w:val="202124"/>
        </w:rPr>
      </w:pPr>
      <w:r w:rsidDel="00000000" w:rsidR="00000000" w:rsidRPr="00000000">
        <w:rPr>
          <w:rFonts w:ascii="Google Sans" w:cs="Google Sans" w:eastAsia="Google Sans" w:hAnsi="Google Sans"/>
          <w:color w:val="202124"/>
          <w:rtl w:val="0"/>
        </w:rPr>
        <w:t xml:space="preserve">Go to the </w:t>
      </w:r>
      <w:hyperlink r:id="rId20">
        <w:r w:rsidDel="00000000" w:rsidR="00000000" w:rsidRPr="00000000">
          <w:rPr>
            <w:rFonts w:ascii="Google Sans" w:cs="Google Sans" w:eastAsia="Google Sans" w:hAnsi="Google Sans"/>
            <w:color w:val="1155cc"/>
            <w:u w:val="single"/>
            <w:rtl w:val="0"/>
          </w:rPr>
          <w:t xml:space="preserve">Dialogflow ES Console</w:t>
        </w:r>
      </w:hyperlink>
      <w:r w:rsidDel="00000000" w:rsidR="00000000" w:rsidRPr="00000000">
        <w:rPr>
          <w:rFonts w:ascii="Google Sans" w:cs="Google Sans" w:eastAsia="Google Sans" w:hAnsi="Google Sans"/>
          <w:color w:val="202124"/>
          <w:u w:val="single"/>
          <w:rtl w:val="0"/>
        </w:rPr>
        <w:t xml:space="preserve">.</w:t>
      </w:r>
    </w:p>
    <w:p w:rsidR="00000000" w:rsidDel="00000000" w:rsidP="00000000" w:rsidRDefault="00000000" w:rsidRPr="00000000" w14:paraId="0000003F">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rFonts w:ascii="Google Sans" w:cs="Google Sans" w:eastAsia="Google Sans" w:hAnsi="Google Sans"/>
          <w:color w:val="202124"/>
        </w:rPr>
      </w:pPr>
      <w:r w:rsidDel="00000000" w:rsidR="00000000" w:rsidRPr="00000000">
        <w:rPr>
          <w:rFonts w:ascii="Google Sans" w:cs="Google Sans" w:eastAsia="Google Sans" w:hAnsi="Google Sans"/>
          <w:color w:val="202124"/>
          <w:rtl w:val="0"/>
        </w:rPr>
        <w:t xml:space="preserve">If requested, sign in to the Dialogflow console. See </w:t>
      </w:r>
      <w:hyperlink r:id="rId21">
        <w:r w:rsidDel="00000000" w:rsidR="00000000" w:rsidRPr="00000000">
          <w:rPr>
            <w:rFonts w:ascii="Google Sans" w:cs="Google Sans" w:eastAsia="Google Sans" w:hAnsi="Google Sans"/>
            <w:color w:val="1155cc"/>
            <w:u w:val="single"/>
            <w:rtl w:val="0"/>
          </w:rPr>
          <w:t xml:space="preserve">Dialogflow console overview</w:t>
        </w:r>
      </w:hyperlink>
      <w:r w:rsidDel="00000000" w:rsidR="00000000" w:rsidRPr="00000000">
        <w:rPr>
          <w:rFonts w:ascii="Google Sans" w:cs="Google Sans" w:eastAsia="Google Sans" w:hAnsi="Google Sans"/>
          <w:color w:val="202124"/>
          <w:rtl w:val="0"/>
        </w:rPr>
        <w:t xml:space="preserve"> for more information.</w:t>
      </w:r>
    </w:p>
    <w:p w:rsidR="00000000" w:rsidDel="00000000" w:rsidP="00000000" w:rsidRDefault="00000000" w:rsidRPr="00000000" w14:paraId="00000040">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color w:val="202124"/>
        </w:rPr>
      </w:pPr>
      <w:r w:rsidDel="00000000" w:rsidR="00000000" w:rsidRPr="00000000">
        <w:rPr>
          <w:rFonts w:ascii="Google Sans" w:cs="Google Sans" w:eastAsia="Google Sans" w:hAnsi="Google Sans"/>
          <w:color w:val="202124"/>
          <w:rtl w:val="0"/>
        </w:rPr>
        <w:t xml:space="preserve">Click </w:t>
      </w:r>
      <w:r w:rsidDel="00000000" w:rsidR="00000000" w:rsidRPr="00000000">
        <w:rPr>
          <w:rFonts w:ascii="Google Sans" w:cs="Google Sans" w:eastAsia="Google Sans" w:hAnsi="Google Sans"/>
          <w:b w:val="1"/>
          <w:color w:val="202124"/>
          <w:rtl w:val="0"/>
        </w:rPr>
        <w:t xml:space="preserve">Create Agent</w:t>
      </w:r>
      <w:r w:rsidDel="00000000" w:rsidR="00000000" w:rsidRPr="00000000">
        <w:rPr>
          <w:rFonts w:ascii="Google Sans" w:cs="Google Sans" w:eastAsia="Google Sans" w:hAnsi="Google Sans"/>
          <w:color w:val="202124"/>
          <w:rtl w:val="0"/>
        </w:rPr>
        <w:t xml:space="preserve"> in the left menu. </w:t>
      </w:r>
    </w:p>
    <w:p w:rsidR="00000000" w:rsidDel="00000000" w:rsidP="00000000" w:rsidRDefault="00000000" w:rsidRPr="00000000" w14:paraId="00000041">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color w:val="202124"/>
        </w:rPr>
      </w:pPr>
      <w:r w:rsidDel="00000000" w:rsidR="00000000" w:rsidRPr="00000000">
        <w:rPr>
          <w:rFonts w:ascii="Google Sans" w:cs="Google Sans" w:eastAsia="Google Sans" w:hAnsi="Google Sans"/>
          <w:color w:val="202124"/>
          <w:rtl w:val="0"/>
        </w:rPr>
        <w:t xml:space="preserve">Enter your agent's name, default language, default time zone and GCP project, then click the </w:t>
      </w:r>
      <w:r w:rsidDel="00000000" w:rsidR="00000000" w:rsidRPr="00000000">
        <w:rPr>
          <w:rFonts w:ascii="Google Sans" w:cs="Google Sans" w:eastAsia="Google Sans" w:hAnsi="Google Sans"/>
          <w:b w:val="1"/>
          <w:color w:val="202124"/>
          <w:rtl w:val="0"/>
        </w:rPr>
        <w:t xml:space="preserve">Create</w:t>
      </w:r>
      <w:r w:rsidDel="00000000" w:rsidR="00000000" w:rsidRPr="00000000">
        <w:rPr>
          <w:rFonts w:ascii="Google Sans" w:cs="Google Sans" w:eastAsia="Google Sans" w:hAnsi="Google Sans"/>
          <w:color w:val="202124"/>
          <w:rtl w:val="0"/>
        </w:rPr>
        <w:t xml:space="preserve"> button. </w:t>
      </w:r>
    </w:p>
    <w:p w:rsidR="00000000" w:rsidDel="00000000" w:rsidP="00000000" w:rsidRDefault="00000000" w:rsidRPr="00000000" w14:paraId="00000042">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Rule="auto"/>
        <w:ind w:left="1440" w:hanging="360"/>
        <w:jc w:val="both"/>
        <w:rPr>
          <w:color w:val="202124"/>
        </w:rPr>
      </w:pPr>
      <w:r w:rsidDel="00000000" w:rsidR="00000000" w:rsidRPr="00000000">
        <w:rPr>
          <w:rFonts w:ascii="Google Sans" w:cs="Google Sans" w:eastAsia="Google Sans" w:hAnsi="Google Sans"/>
          <w:color w:val="202124"/>
          <w:rtl w:val="0"/>
        </w:rPr>
        <w:t xml:space="preserve">If you wish to make a multilingual bot, use the left sidebar menu, click the add language button next to the existing language(s). This takes you to the </w:t>
      </w:r>
      <w:r w:rsidDel="00000000" w:rsidR="00000000" w:rsidRPr="00000000">
        <w:rPr>
          <w:rFonts w:ascii="Google Sans" w:cs="Google Sans" w:eastAsia="Google Sans" w:hAnsi="Google Sans"/>
          <w:b w:val="1"/>
          <w:color w:val="202124"/>
          <w:rtl w:val="0"/>
        </w:rPr>
        <w:t xml:space="preserve">Languages</w:t>
      </w:r>
      <w:r w:rsidDel="00000000" w:rsidR="00000000" w:rsidRPr="00000000">
        <w:rPr>
          <w:rFonts w:ascii="Google Sans" w:cs="Google Sans" w:eastAsia="Google Sans" w:hAnsi="Google Sans"/>
          <w:color w:val="202124"/>
          <w:rtl w:val="0"/>
        </w:rPr>
        <w:t xml:space="preserve"> tab of agent settings. Choose a language(currently supports only Hindi) from the </w:t>
      </w:r>
      <w:r w:rsidDel="00000000" w:rsidR="00000000" w:rsidRPr="00000000">
        <w:rPr>
          <w:rFonts w:ascii="Google Sans" w:cs="Google Sans" w:eastAsia="Google Sans" w:hAnsi="Google Sans"/>
          <w:b w:val="1"/>
          <w:color w:val="202124"/>
          <w:rtl w:val="0"/>
        </w:rPr>
        <w:t xml:space="preserve">Select Additional Language</w:t>
      </w:r>
      <w:r w:rsidDel="00000000" w:rsidR="00000000" w:rsidRPr="00000000">
        <w:rPr>
          <w:rFonts w:ascii="Google Sans" w:cs="Google Sans" w:eastAsia="Google Sans" w:hAnsi="Google Sans"/>
          <w:color w:val="202124"/>
          <w:rtl w:val="0"/>
        </w:rPr>
        <w:t xml:space="preserve"> dropdown menu.</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ind w:left="1440" w:firstLine="0"/>
        <w:jc w:val="both"/>
        <w:rPr>
          <w:rFonts w:ascii="Google Sans" w:cs="Google Sans" w:eastAsia="Google Sans" w:hAnsi="Google Sans"/>
          <w:color w:val="202124"/>
        </w:rPr>
      </w:pPr>
      <w:r w:rsidDel="00000000" w:rsidR="00000000" w:rsidRPr="00000000">
        <w:rPr>
          <w:rtl w:val="0"/>
        </w:rPr>
      </w:r>
    </w:p>
    <w:p w:rsidR="00000000" w:rsidDel="00000000" w:rsidP="00000000" w:rsidRDefault="00000000" w:rsidRPr="00000000" w14:paraId="00000044">
      <w:pPr>
        <w:pStyle w:val="Heading2"/>
        <w:numPr>
          <w:ilvl w:val="0"/>
          <w:numId w:val="7"/>
        </w:numPr>
        <w:ind w:left="720" w:hanging="360"/>
        <w:jc w:val="both"/>
      </w:pPr>
      <w:bookmarkStart w:colFirst="0" w:colLast="0" w:name="_cgqe9yyfvhyl" w:id="13"/>
      <w:bookmarkEnd w:id="13"/>
      <w:r w:rsidDel="00000000" w:rsidR="00000000" w:rsidRPr="00000000">
        <w:rPr>
          <w:rtl w:val="0"/>
        </w:rPr>
        <w:t xml:space="preserve">Created a dummy banking dataset -</w:t>
      </w:r>
    </w:p>
    <w:p w:rsidR="00000000" w:rsidDel="00000000" w:rsidP="00000000" w:rsidRDefault="00000000" w:rsidRPr="00000000" w14:paraId="00000045">
      <w:pPr>
        <w:numPr>
          <w:ilvl w:val="0"/>
          <w:numId w:val="3"/>
        </w:numPr>
        <w:spacing w:after="0" w:afterAutospacing="0"/>
        <w:ind w:left="720" w:hanging="360"/>
        <w:jc w:val="both"/>
        <w:rPr>
          <w:u w:val="none"/>
        </w:rPr>
      </w:pPr>
      <w:r w:rsidDel="00000000" w:rsidR="00000000" w:rsidRPr="00000000">
        <w:rPr>
          <w:rtl w:val="0"/>
        </w:rPr>
        <w:t xml:space="preserve">Created a firestore collection - </w:t>
      </w:r>
      <w:hyperlink r:id="rId22">
        <w:r w:rsidDel="00000000" w:rsidR="00000000" w:rsidRPr="00000000">
          <w:rPr>
            <w:color w:val="1155cc"/>
            <w:u w:val="single"/>
            <w:rtl w:val="0"/>
          </w:rPr>
          <w:t xml:space="preserve">https://cloud.google.com/firestore/docs/quickstart-servers</w:t>
        </w:r>
      </w:hyperlink>
      <w:r w:rsidDel="00000000" w:rsidR="00000000" w:rsidRPr="00000000">
        <w:rPr>
          <w:rtl w:val="0"/>
        </w:rPr>
      </w:r>
    </w:p>
    <w:p w:rsidR="00000000" w:rsidDel="00000000" w:rsidP="00000000" w:rsidRDefault="00000000" w:rsidRPr="00000000" w14:paraId="00000046">
      <w:pPr>
        <w:numPr>
          <w:ilvl w:val="0"/>
          <w:numId w:val="3"/>
        </w:numPr>
        <w:ind w:left="720" w:hanging="360"/>
        <w:jc w:val="both"/>
        <w:rPr>
          <w:u w:val="none"/>
        </w:rPr>
      </w:pPr>
      <w:r w:rsidDel="00000000" w:rsidR="00000000" w:rsidRPr="00000000">
        <w:rPr>
          <w:rtl w:val="0"/>
        </w:rPr>
        <w:t xml:space="preserve">Added dummy data to it using the console, the dataset contained the following values - Banki Id, Customer Name, Current Balance, electricity bill, wifi bill, last transaction date, atm pin number., etc.</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ind w:left="1440" w:firstLine="0"/>
        <w:jc w:val="both"/>
        <w:rPr>
          <w:rFonts w:ascii="Google Sans" w:cs="Google Sans" w:eastAsia="Google Sans" w:hAnsi="Google Sans"/>
          <w:color w:val="202124"/>
        </w:rPr>
      </w:pPr>
      <w:r w:rsidDel="00000000" w:rsidR="00000000" w:rsidRPr="00000000">
        <w:rPr>
          <w:rtl w:val="0"/>
        </w:rPr>
      </w:r>
    </w:p>
    <w:p w:rsidR="00000000" w:rsidDel="00000000" w:rsidP="00000000" w:rsidRDefault="00000000" w:rsidRPr="00000000" w14:paraId="00000048">
      <w:pPr>
        <w:pStyle w:val="Heading2"/>
        <w:numPr>
          <w:ilvl w:val="0"/>
          <w:numId w:val="7"/>
        </w:numPr>
        <w:ind w:left="720" w:hanging="360"/>
        <w:jc w:val="both"/>
        <w:rPr>
          <w:rFonts w:ascii="Open Sans" w:cs="Open Sans" w:eastAsia="Open Sans" w:hAnsi="Open Sans"/>
          <w:color w:val="38761d"/>
          <w:sz w:val="28"/>
          <w:szCs w:val="28"/>
        </w:rPr>
      </w:pPr>
      <w:bookmarkStart w:colFirst="0" w:colLast="0" w:name="_8ihgdpyfu6li" w:id="14"/>
      <w:bookmarkEnd w:id="14"/>
      <w:r w:rsidDel="00000000" w:rsidR="00000000" w:rsidRPr="00000000">
        <w:rPr>
          <w:rtl w:val="0"/>
        </w:rPr>
        <w:t xml:space="preserve">Wrote the fulfillment code using node.js -</w:t>
      </w:r>
    </w:p>
    <w:p w:rsidR="00000000" w:rsidDel="00000000" w:rsidP="00000000" w:rsidRDefault="00000000" w:rsidRPr="00000000" w14:paraId="00000049">
      <w:pPr>
        <w:numPr>
          <w:ilvl w:val="0"/>
          <w:numId w:val="10"/>
        </w:numPr>
        <w:spacing w:after="0" w:afterAutospacing="0"/>
        <w:ind w:left="1440" w:hanging="360"/>
        <w:jc w:val="both"/>
        <w:rPr>
          <w:u w:val="none"/>
        </w:rPr>
      </w:pPr>
      <w:r w:rsidDel="00000000" w:rsidR="00000000" w:rsidRPr="00000000">
        <w:rPr>
          <w:rtl w:val="0"/>
        </w:rPr>
        <w:t xml:space="preserve">Set up the template to use dialogflow intents using node.js </w:t>
      </w:r>
      <w:hyperlink r:id="rId23">
        <w:r w:rsidDel="00000000" w:rsidR="00000000" w:rsidRPr="00000000">
          <w:rPr>
            <w:rFonts w:ascii="Google Sans" w:cs="Google Sans" w:eastAsia="Google Sans" w:hAnsi="Google Sans"/>
            <w:color w:val="1155cc"/>
            <w:u w:val="single"/>
            <w:rtl w:val="0"/>
          </w:rPr>
          <w:t xml:space="preserve">https://cloud.google.com/firestore/docs/quickstart-servers#initialize</w:t>
        </w:r>
      </w:hyperlink>
      <w:r w:rsidDel="00000000" w:rsidR="00000000" w:rsidRPr="00000000">
        <w:rPr>
          <w:rtl w:val="0"/>
        </w:rPr>
      </w:r>
    </w:p>
    <w:p w:rsidR="00000000" w:rsidDel="00000000" w:rsidP="00000000" w:rsidRDefault="00000000" w:rsidRPr="00000000" w14:paraId="0000004A">
      <w:pPr>
        <w:numPr>
          <w:ilvl w:val="0"/>
          <w:numId w:val="10"/>
        </w:numPr>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 have created various functions, each to handle a particular intent of dialogflow, which include adding data to the database, accessing data, and updating the data that is already there.</w:t>
      </w:r>
    </w:p>
    <w:p w:rsidR="00000000" w:rsidDel="00000000" w:rsidP="00000000" w:rsidRDefault="00000000" w:rsidRPr="00000000" w14:paraId="0000004B">
      <w:pPr>
        <w:ind w:left="1440" w:firstLine="0"/>
        <w:jc w:val="both"/>
        <w:rPr>
          <w:rFonts w:ascii="Google Sans" w:cs="Google Sans" w:eastAsia="Google Sans" w:hAnsi="Google Sans"/>
        </w:rPr>
      </w:pPr>
      <w:hyperlink r:id="rId24">
        <w:r w:rsidDel="00000000" w:rsidR="00000000" w:rsidRPr="00000000">
          <w:rPr>
            <w:rFonts w:ascii="Google Sans" w:cs="Google Sans" w:eastAsia="Google Sans" w:hAnsi="Google Sans"/>
            <w:color w:val="1155cc"/>
            <w:u w:val="single"/>
            <w:rtl w:val="0"/>
          </w:rPr>
          <w:t xml:space="preserve">https://cloud.google.com/firestore/docs/quickstart-servers#add_data</w:t>
        </w:r>
      </w:hyperlink>
      <w:r w:rsidDel="00000000" w:rsidR="00000000" w:rsidRPr="00000000">
        <w:rPr>
          <w:rtl w:val="0"/>
        </w:rPr>
      </w:r>
    </w:p>
    <w:p w:rsidR="00000000" w:rsidDel="00000000" w:rsidP="00000000" w:rsidRDefault="00000000" w:rsidRPr="00000000" w14:paraId="0000004C">
      <w:pPr>
        <w:ind w:left="1440" w:firstLine="0"/>
        <w:jc w:val="both"/>
        <w:rPr>
          <w:rFonts w:ascii="Google Sans" w:cs="Google Sans" w:eastAsia="Google Sans" w:hAnsi="Google Sans"/>
        </w:rPr>
      </w:pPr>
      <w:hyperlink r:id="rId25">
        <w:r w:rsidDel="00000000" w:rsidR="00000000" w:rsidRPr="00000000">
          <w:rPr>
            <w:rFonts w:ascii="Google Sans" w:cs="Google Sans" w:eastAsia="Google Sans" w:hAnsi="Google Sans"/>
            <w:color w:val="1155cc"/>
            <w:u w:val="single"/>
            <w:rtl w:val="0"/>
          </w:rPr>
          <w:t xml:space="preserve">https://cloud.google.com/firestore/docs/quickstart-servers#read_data</w:t>
        </w:r>
      </w:hyperlink>
      <w:r w:rsidDel="00000000" w:rsidR="00000000" w:rsidRPr="00000000">
        <w:rPr>
          <w:rtl w:val="0"/>
        </w:rPr>
      </w:r>
    </w:p>
    <w:p w:rsidR="00000000" w:rsidDel="00000000" w:rsidP="00000000" w:rsidRDefault="00000000" w:rsidRPr="00000000" w14:paraId="0000004D">
      <w:pPr>
        <w:ind w:left="720" w:firstLine="720"/>
        <w:jc w:val="both"/>
        <w:rPr>
          <w:rFonts w:ascii="Google Sans" w:cs="Google Sans" w:eastAsia="Google Sans" w:hAnsi="Google Sans"/>
        </w:rPr>
      </w:pPr>
      <w:hyperlink r:id="rId26">
        <w:r w:rsidDel="00000000" w:rsidR="00000000" w:rsidRPr="00000000">
          <w:rPr>
            <w:rFonts w:ascii="Google Sans" w:cs="Google Sans" w:eastAsia="Google Sans" w:hAnsi="Google Sans"/>
            <w:color w:val="1155cc"/>
            <w:u w:val="single"/>
            <w:rtl w:val="0"/>
          </w:rPr>
          <w:t xml:space="preserve">https://cloud.google.com/firestore/docs/quickstart-servers#next_steps</w:t>
        </w:r>
      </w:hyperlink>
      <w:r w:rsidDel="00000000" w:rsidR="00000000" w:rsidRPr="00000000">
        <w:rPr>
          <w:rtl w:val="0"/>
        </w:rPr>
      </w:r>
    </w:p>
    <w:p w:rsidR="00000000" w:rsidDel="00000000" w:rsidP="00000000" w:rsidRDefault="00000000" w:rsidRPr="00000000" w14:paraId="0000004E">
      <w:pPr>
        <w:numPr>
          <w:ilvl w:val="0"/>
          <w:numId w:val="9"/>
        </w:numPr>
        <w:spacing w:after="0" w:afterAutospacing="0"/>
        <w:ind w:left="144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Then, after creating the functions, I called the function when the agent matching its action was called. To learn more about how to work with fulfillments in dialogflow - visit </w:t>
      </w:r>
      <w:hyperlink r:id="rId27">
        <w:r w:rsidDel="00000000" w:rsidR="00000000" w:rsidRPr="00000000">
          <w:rPr>
            <w:rFonts w:ascii="Google Sans" w:cs="Google Sans" w:eastAsia="Google Sans" w:hAnsi="Google Sans"/>
            <w:color w:val="1155cc"/>
            <w:u w:val="single"/>
            <w:rtl w:val="0"/>
          </w:rPr>
          <w:t xml:space="preserve">https://cloud.google.com/dialogflow/es/docs/fulfillment-overview</w:t>
        </w:r>
      </w:hyperlink>
      <w:r w:rsidDel="00000000" w:rsidR="00000000" w:rsidRPr="00000000">
        <w:rPr>
          <w:rtl w:val="0"/>
        </w:rPr>
      </w:r>
    </w:p>
    <w:p w:rsidR="00000000" w:rsidDel="00000000" w:rsidP="00000000" w:rsidRDefault="00000000" w:rsidRPr="00000000" w14:paraId="0000004F">
      <w:pPr>
        <w:numPr>
          <w:ilvl w:val="0"/>
          <w:numId w:val="10"/>
        </w:numPr>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functions were then uploaded to cloud functions - I used the webhook service to call the functions every time a user interacts with the agent with a query. An inline editor can also be used instead, which automatically uploads the function code to cloud functions under the mentioned project. </w:t>
      </w:r>
      <w:hyperlink r:id="rId28">
        <w:r w:rsidDel="00000000" w:rsidR="00000000" w:rsidRPr="00000000">
          <w:rPr>
            <w:rFonts w:ascii="Google Sans" w:cs="Google Sans" w:eastAsia="Google Sans" w:hAnsi="Google Sans"/>
            <w:color w:val="1155cc"/>
            <w:u w:val="single"/>
            <w:rtl w:val="0"/>
          </w:rPr>
          <w:t xml:space="preserve">https://cloud.google.com/dialogflow/es/docs/fulfillment-inline-editor</w:t>
        </w:r>
      </w:hyperlink>
      <w:r w:rsidDel="00000000" w:rsidR="00000000" w:rsidRPr="00000000">
        <w:rPr>
          <w:rtl w:val="0"/>
        </w:rPr>
      </w:r>
    </w:p>
    <w:p w:rsidR="00000000" w:rsidDel="00000000" w:rsidP="00000000" w:rsidRDefault="00000000" w:rsidRPr="00000000" w14:paraId="00000050">
      <w:pPr>
        <w:ind w:left="1440" w:firstLine="0"/>
        <w:jc w:val="both"/>
        <w:rPr>
          <w:rFonts w:ascii="Google Sans" w:cs="Google Sans" w:eastAsia="Google Sans" w:hAnsi="Google Sans"/>
        </w:rPr>
      </w:pPr>
      <w:hyperlink r:id="rId29">
        <w:r w:rsidDel="00000000" w:rsidR="00000000" w:rsidRPr="00000000">
          <w:rPr>
            <w:rFonts w:ascii="Google Sans" w:cs="Google Sans" w:eastAsia="Google Sans" w:hAnsi="Google Sans"/>
            <w:color w:val="1155cc"/>
            <w:u w:val="single"/>
            <w:rtl w:val="0"/>
          </w:rPr>
          <w:t xml:space="preserve">https://cloud.google.com/dialogflow/es/docs/fulfillment-webhook</w:t>
        </w:r>
      </w:hyperlink>
      <w:r w:rsidDel="00000000" w:rsidR="00000000" w:rsidRPr="00000000">
        <w:rPr>
          <w:rtl w:val="0"/>
        </w:rPr>
      </w:r>
    </w:p>
    <w:p w:rsidR="00000000" w:rsidDel="00000000" w:rsidP="00000000" w:rsidRDefault="00000000" w:rsidRPr="00000000" w14:paraId="00000051">
      <w:pPr>
        <w:numPr>
          <w:ilvl w:val="0"/>
          <w:numId w:val="10"/>
        </w:numPr>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Also, if using webhook, the mode should be enabled for each intent and subintents inside the dialogflow console.</w:t>
      </w: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pStyle w:val="Heading2"/>
        <w:numPr>
          <w:ilvl w:val="0"/>
          <w:numId w:val="4"/>
        </w:numPr>
        <w:ind w:left="720" w:hanging="360"/>
        <w:jc w:val="both"/>
        <w:rPr>
          <w:u w:val="none"/>
        </w:rPr>
      </w:pPr>
      <w:bookmarkStart w:colFirst="0" w:colLast="0" w:name="_5cxaeq2cqnwz" w:id="15"/>
      <w:bookmarkEnd w:id="15"/>
      <w:r w:rsidDel="00000000" w:rsidR="00000000" w:rsidRPr="00000000">
        <w:rPr>
          <w:rtl w:val="0"/>
        </w:rPr>
        <w:t xml:space="preserve">Uploading code on Cloud Functions - </w:t>
      </w:r>
    </w:p>
    <w:p w:rsidR="00000000" w:rsidDel="00000000" w:rsidP="00000000" w:rsidRDefault="00000000" w:rsidRPr="00000000" w14:paraId="00000054">
      <w:pPr>
        <w:ind w:left="720" w:firstLine="0"/>
        <w:jc w:val="both"/>
        <w:rPr/>
      </w:pPr>
      <w:r w:rsidDel="00000000" w:rsidR="00000000" w:rsidRPr="00000000">
        <w:rPr>
          <w:rtl w:val="0"/>
        </w:rPr>
        <w:t xml:space="preserve">Then, all the code has to be uploaded to cloud functions with the url mentioned under the webhook call category on the dialogflow console to invoke the webhook service.</w:t>
      </w:r>
    </w:p>
    <w:p w:rsidR="00000000" w:rsidDel="00000000" w:rsidP="00000000" w:rsidRDefault="00000000" w:rsidRPr="00000000" w14:paraId="00000055">
      <w:pPr>
        <w:ind w:left="720" w:firstLine="0"/>
        <w:jc w:val="both"/>
        <w:rPr>
          <w:rFonts w:ascii="Google Sans" w:cs="Google Sans" w:eastAsia="Google Sans" w:hAnsi="Google Sans"/>
        </w:rPr>
      </w:pPr>
      <w:hyperlink r:id="rId30">
        <w:r w:rsidDel="00000000" w:rsidR="00000000" w:rsidRPr="00000000">
          <w:rPr>
            <w:color w:val="1155cc"/>
            <w:u w:val="single"/>
            <w:rtl w:val="0"/>
          </w:rPr>
          <w:t xml:space="preserve">https://cloud.google.com/functions/docs/first-nodejs</w:t>
        </w:r>
      </w:hyperlink>
      <w:r w:rsidDel="00000000" w:rsidR="00000000" w:rsidRPr="00000000">
        <w:rPr>
          <w:rtl w:val="0"/>
        </w:rPr>
      </w:r>
    </w:p>
    <w:p w:rsidR="00000000" w:rsidDel="00000000" w:rsidP="00000000" w:rsidRDefault="00000000" w:rsidRPr="00000000" w14:paraId="00000056">
      <w:pPr>
        <w:ind w:left="72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pStyle w:val="Heading2"/>
        <w:numPr>
          <w:ilvl w:val="0"/>
          <w:numId w:val="4"/>
        </w:numPr>
        <w:ind w:left="720" w:hanging="360"/>
        <w:jc w:val="both"/>
        <w:rPr>
          <w:rFonts w:ascii="Open Sans" w:cs="Open Sans" w:eastAsia="Open Sans" w:hAnsi="Open Sans"/>
          <w:color w:val="38761d"/>
          <w:sz w:val="28"/>
          <w:szCs w:val="28"/>
        </w:rPr>
      </w:pPr>
      <w:bookmarkStart w:colFirst="0" w:colLast="0" w:name="_kii3s6ktbkcc" w:id="16"/>
      <w:bookmarkEnd w:id="16"/>
      <w:r w:rsidDel="00000000" w:rsidR="00000000" w:rsidRPr="00000000">
        <w:rPr>
          <w:rtl w:val="0"/>
        </w:rPr>
        <w:t xml:space="preserve">Integration with Google Assistant -</w:t>
      </w:r>
    </w:p>
    <w:p w:rsidR="00000000" w:rsidDel="00000000" w:rsidP="00000000" w:rsidRDefault="00000000" w:rsidRPr="00000000" w14:paraId="00000058">
      <w:pPr>
        <w:ind w:left="720" w:firstLine="0"/>
        <w:jc w:val="both"/>
        <w:rPr/>
      </w:pPr>
      <w:r w:rsidDel="00000000" w:rsidR="00000000" w:rsidRPr="00000000">
        <w:rPr>
          <w:rtl w:val="0"/>
        </w:rPr>
        <w:t xml:space="preserve">The final step in my project was to integrate the bot with google assistant. Then after testing the app, I made the alpha deployment so that the bot could be tested on devices which have a google assistant installed on it.</w:t>
      </w:r>
    </w:p>
    <w:p w:rsidR="00000000" w:rsidDel="00000000" w:rsidP="00000000" w:rsidRDefault="00000000" w:rsidRPr="00000000" w14:paraId="00000059">
      <w:pPr>
        <w:ind w:left="720" w:firstLine="0"/>
        <w:jc w:val="both"/>
        <w:rPr/>
      </w:pPr>
      <w:hyperlink r:id="rId31">
        <w:r w:rsidDel="00000000" w:rsidR="00000000" w:rsidRPr="00000000">
          <w:rPr>
            <w:color w:val="1155cc"/>
            <w:u w:val="single"/>
            <w:rtl w:val="0"/>
          </w:rPr>
          <w:t xml:space="preserve">https://cloud.google.com/dialogflow/es/docs/integrations/aog#:~:text=Dialogflow%20provides%20a%20seamless%20integration,privacy%2C%20support%2C%20and%20SLAs</w:t>
        </w:r>
      </w:hyperlink>
      <w:r w:rsidDel="00000000" w:rsidR="00000000" w:rsidRPr="00000000">
        <w:rPr>
          <w:rtl w:val="0"/>
        </w:rPr>
      </w:r>
    </w:p>
    <w:p w:rsidR="00000000" w:rsidDel="00000000" w:rsidP="00000000" w:rsidRDefault="00000000" w:rsidRPr="00000000" w14:paraId="0000005A">
      <w:pPr>
        <w:ind w:left="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pStyle w:val="Heading1"/>
        <w:jc w:val="both"/>
        <w:rPr>
          <w:rFonts w:ascii="Google Sans" w:cs="Google Sans" w:eastAsia="Google Sans" w:hAnsi="Google Sans"/>
        </w:rPr>
      </w:pPr>
      <w:bookmarkStart w:colFirst="0" w:colLast="0" w:name="_y1oqunz8ssno" w:id="17"/>
      <w:bookmarkEnd w:id="17"/>
      <w:r w:rsidDel="00000000" w:rsidR="00000000" w:rsidRPr="00000000">
        <w:rPr>
          <w:rFonts w:ascii="Google Sans" w:cs="Google Sans" w:eastAsia="Google Sans" w:hAnsi="Google Sans"/>
          <w:rtl w:val="0"/>
        </w:rPr>
        <w:t xml:space="preserve">Link to Code</w:t>
      </w:r>
    </w:p>
    <w:p w:rsidR="00000000" w:rsidDel="00000000" w:rsidP="00000000" w:rsidRDefault="00000000" w:rsidRPr="00000000" w14:paraId="0000005C">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is the link to the code which contains the entire code base used in the project.</w:t>
      </w:r>
    </w:p>
    <w:p w:rsidR="00000000" w:rsidDel="00000000" w:rsidP="00000000" w:rsidRDefault="00000000" w:rsidRPr="00000000" w14:paraId="0000005D">
      <w:pPr>
        <w:jc w:val="both"/>
        <w:rPr>
          <w:rFonts w:ascii="Google Sans" w:cs="Google Sans" w:eastAsia="Google Sans" w:hAnsi="Google Sans"/>
        </w:rPr>
      </w:pPr>
      <w:hyperlink r:id="rId32">
        <w:r w:rsidDel="00000000" w:rsidR="00000000" w:rsidRPr="00000000">
          <w:rPr>
            <w:rFonts w:ascii="Google Sans" w:cs="Google Sans" w:eastAsia="Google Sans" w:hAnsi="Google Sans"/>
            <w:color w:val="1155cc"/>
            <w:u w:val="single"/>
            <w:rtl w:val="0"/>
          </w:rPr>
          <w:t xml:space="preserve">https://github.com/shreyaanand29/Dialogflow-Banking-Chatbot</w:t>
        </w:r>
      </w:hyperlink>
      <w:r w:rsidDel="00000000" w:rsidR="00000000" w:rsidRPr="00000000">
        <w:rPr>
          <w:rtl w:val="0"/>
        </w:rPr>
      </w:r>
    </w:p>
    <w:p w:rsidR="00000000" w:rsidDel="00000000" w:rsidP="00000000" w:rsidRDefault="00000000" w:rsidRPr="00000000" w14:paraId="0000005E">
      <w:pPr>
        <w:jc w:val="both"/>
        <w:rPr>
          <w:rFonts w:ascii="Google Sans" w:cs="Google Sans" w:eastAsia="Google Sans" w:hAnsi="Google Sans"/>
        </w:rPr>
      </w:pPr>
      <w:r w:rsidDel="00000000" w:rsidR="00000000" w:rsidRPr="00000000">
        <w:rPr>
          <w:rFonts w:ascii="Google Sans" w:cs="Google Sans" w:eastAsia="Google Sans" w:hAnsi="Google Sans"/>
          <w:b w:val="1"/>
          <w:u w:val="single"/>
          <w:rtl w:val="0"/>
        </w:rPr>
        <w:t xml:space="preserve">Note:</w:t>
      </w:r>
      <w:r w:rsidDel="00000000" w:rsidR="00000000" w:rsidRPr="00000000">
        <w:rPr>
          <w:rFonts w:ascii="Google Sans" w:cs="Google Sans" w:eastAsia="Google Sans" w:hAnsi="Google Sans"/>
          <w:rtl w:val="0"/>
        </w:rPr>
        <w:t xml:space="preserve"> The repository does not contain the credentials.json file which stores the keys for authentication of invocation made from the service account invoking the function code uploaded on cloud functions. This is in adherence to the security norms and the user is expected to use his/her own credentials for the same. </w:t>
      </w:r>
    </w:p>
    <w:p w:rsidR="00000000" w:rsidDel="00000000" w:rsidP="00000000" w:rsidRDefault="00000000" w:rsidRPr="00000000" w14:paraId="0000005F">
      <w:pPr>
        <w:pStyle w:val="Heading1"/>
        <w:pageBreakBefore w:val="0"/>
        <w:jc w:val="both"/>
        <w:rPr>
          <w:rFonts w:ascii="Google Sans" w:cs="Google Sans" w:eastAsia="Google Sans" w:hAnsi="Google Sans"/>
        </w:rPr>
      </w:pPr>
      <w:bookmarkStart w:colFirst="0" w:colLast="0" w:name="_j42cdbkjyrof" w:id="18"/>
      <w:bookmarkEnd w:id="18"/>
      <w:r w:rsidDel="00000000" w:rsidR="00000000" w:rsidRPr="00000000">
        <w:rPr>
          <w:rFonts w:ascii="Google Sans" w:cs="Google Sans" w:eastAsia="Google Sans" w:hAnsi="Google Sans"/>
          <w:rtl w:val="0"/>
        </w:rPr>
        <w:t xml:space="preserve">Next Steps</w:t>
      </w:r>
    </w:p>
    <w:p w:rsidR="00000000" w:rsidDel="00000000" w:rsidP="00000000" w:rsidRDefault="00000000" w:rsidRPr="00000000" w14:paraId="00000060">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Currently, the Bot can handle conversations related to common banking transactions - like creating an account, checking the current bank balance, adding money, withdrawing money.,  etc and also some common queries that the customers might have related to the banking sector - like how to apply for a loan, what documents are required for the process of KYC., etc.</w:t>
      </w:r>
    </w:p>
    <w:p w:rsidR="00000000" w:rsidDel="00000000" w:rsidP="00000000" w:rsidRDefault="00000000" w:rsidRPr="00000000" w14:paraId="00000061">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next steps from here could be coming up with a robust security architecture so that this bot can be integrated with the present banking system - at ATMs or the physical branches.</w:t>
      </w:r>
    </w:p>
    <w:p w:rsidR="00000000" w:rsidDel="00000000" w:rsidP="00000000" w:rsidRDefault="00000000" w:rsidRPr="00000000" w14:paraId="00000062">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Also, the width can be expanded to cover more banking related tasks and more query resolution intents.</w:t>
      </w:r>
    </w:p>
    <w:p w:rsidR="00000000" w:rsidDel="00000000" w:rsidP="00000000" w:rsidRDefault="00000000" w:rsidRPr="00000000" w14:paraId="00000063">
      <w:pPr>
        <w:pageBreakBefore w:val="0"/>
        <w:jc w:val="both"/>
        <w:rPr>
          <w:rFonts w:ascii="Google Sans" w:cs="Google Sans" w:eastAsia="Google Sans" w:hAnsi="Google Sans"/>
        </w:rPr>
      </w:pPr>
      <w:r w:rsidDel="00000000" w:rsidR="00000000" w:rsidRPr="00000000">
        <w:rPr>
          <w:rtl w:val="0"/>
        </w:rPr>
      </w:r>
    </w:p>
    <w:sectPr>
      <w:footerReference r:id="rId33" w:type="default"/>
      <w:pgSz w:h="15840" w:w="12240" w:orient="portrait"/>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rFonts w:ascii="Roboto" w:cs="Roboto" w:eastAsia="Roboto" w:hAnsi="Roboto"/>
        <w:color w:val="202124"/>
        <w:sz w:val="21"/>
        <w:szCs w:val="21"/>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80" w:before="360" w:lineRule="auto"/>
    </w:pPr>
    <w:rPr>
      <w:rFonts w:ascii="Open Sans" w:cs="Open Sans" w:eastAsia="Open Sans" w:hAnsi="Open Sans"/>
      <w:color w:val="38761d"/>
      <w:sz w:val="36"/>
      <w:szCs w:val="36"/>
    </w:rPr>
  </w:style>
  <w:style w:type="paragraph" w:styleId="Heading2">
    <w:name w:val="heading 2"/>
    <w:basedOn w:val="Normal"/>
    <w:next w:val="Normal"/>
    <w:pPr>
      <w:pageBreakBefore w:val="0"/>
      <w:spacing w:after="200" w:before="0" w:lineRule="auto"/>
    </w:pPr>
    <w:rPr>
      <w:rFonts w:ascii="Open Sans" w:cs="Open Sans" w:eastAsia="Open Sans" w:hAnsi="Open Sans"/>
      <w:color w:val="38761d"/>
      <w:sz w:val="28"/>
      <w:szCs w:val="28"/>
    </w:rPr>
  </w:style>
  <w:style w:type="paragraph" w:styleId="Heading3">
    <w:name w:val="heading 3"/>
    <w:basedOn w:val="Normal"/>
    <w:next w:val="Normal"/>
    <w:pPr>
      <w:pageBreakBefore w:val="0"/>
    </w:pPr>
    <w:rPr>
      <w:b w:val="1"/>
      <w:color w:val="38761d"/>
      <w:sz w:val="24"/>
      <w:szCs w:val="24"/>
    </w:rPr>
  </w:style>
  <w:style w:type="paragraph" w:styleId="Heading4">
    <w:name w:val="heading 4"/>
    <w:basedOn w:val="Normal"/>
    <w:next w:val="Normal"/>
    <w:pPr>
      <w:pageBreakBefore w:val="0"/>
      <w:spacing w:after="40" w:before="240" w:lineRule="auto"/>
    </w:pPr>
    <w:rPr>
      <w:rFonts w:ascii="Open Sans" w:cs="Open Sans" w:eastAsia="Open Sans" w:hAnsi="Open Sans"/>
      <w:b w:val="1"/>
      <w:color w:val="38761d"/>
      <w:sz w:val="24"/>
      <w:szCs w:val="24"/>
    </w:rPr>
  </w:style>
  <w:style w:type="paragraph" w:styleId="Heading5">
    <w:name w:val="heading 5"/>
    <w:basedOn w:val="Normal"/>
    <w:next w:val="Normal"/>
    <w:pPr>
      <w:pageBreakBefore w:val="0"/>
      <w:spacing w:after="40" w:before="220" w:lineRule="auto"/>
    </w:pPr>
    <w:rPr>
      <w:rFonts w:ascii="Open Sans SemiBold" w:cs="Open Sans SemiBold" w:eastAsia="Open Sans SemiBold" w:hAnsi="Open Sans SemiBold"/>
      <w:i w:val="1"/>
      <w:color w:val="38761d"/>
    </w:rPr>
  </w:style>
  <w:style w:type="paragraph" w:styleId="Heading6">
    <w:name w:val="heading 6"/>
    <w:basedOn w:val="Normal"/>
    <w:next w:val="Normal"/>
    <w:pPr>
      <w:pageBreakBefore w:val="0"/>
      <w:spacing w:after="40" w:lineRule="auto"/>
    </w:pPr>
    <w:rPr>
      <w:rFonts w:ascii="Open Sans" w:cs="Open Sans" w:eastAsia="Open Sans" w:hAnsi="Open Sans"/>
      <w:color w:val="38761d"/>
    </w:rPr>
  </w:style>
  <w:style w:type="paragraph" w:styleId="Title">
    <w:name w:val="Title"/>
    <w:basedOn w:val="Normal"/>
    <w:next w:val="Normal"/>
    <w:pPr>
      <w:keepNext w:val="1"/>
      <w:keepLines w:val="1"/>
      <w:spacing w:after="120" w:lineRule="auto"/>
      <w:jc w:val="center"/>
    </w:pPr>
    <w:rPr>
      <w:rFonts w:ascii="Open Sans" w:cs="Open Sans" w:eastAsia="Open Sans" w:hAnsi="Open Sans"/>
      <w:color w:val="008800"/>
      <w:sz w:val="48"/>
      <w:szCs w:val="48"/>
    </w:rPr>
  </w:style>
  <w:style w:type="paragraph" w:styleId="Subtitle">
    <w:name w:val="Subtitle"/>
    <w:basedOn w:val="Normal"/>
    <w:next w:val="Normal"/>
    <w:pPr>
      <w:keepNext w:val="1"/>
      <w:keepLines w:val="1"/>
      <w:pageBreakBefore w:val="0"/>
      <w:spacing w:before="0" w:lineRule="auto"/>
      <w:jc w:val="center"/>
    </w:pPr>
    <w:rPr/>
  </w:style>
</w:styles>
</file>

<file path=word/_rels/document.xml.rels><?xml version="1.0" encoding="UTF-8" standalone="yes"?><Relationships xmlns="http://schemas.openxmlformats.org/package/2006/relationships"><Relationship Id="rId20" Type="http://schemas.openxmlformats.org/officeDocument/2006/relationships/hyperlink" Target="https://dialogflow.cloud.google.com/" TargetMode="External"/><Relationship Id="rId22" Type="http://schemas.openxmlformats.org/officeDocument/2006/relationships/hyperlink" Target="https://cloud.google.com/firestore/docs/quickstart-servers" TargetMode="External"/><Relationship Id="rId21" Type="http://schemas.openxmlformats.org/officeDocument/2006/relationships/hyperlink" Target="https://cloud.google.com/dialogflow/docs/console" TargetMode="External"/><Relationship Id="rId24" Type="http://schemas.openxmlformats.org/officeDocument/2006/relationships/hyperlink" Target="https://cloud.google.com/firestore/docs/quickstart-servers#add_data" TargetMode="External"/><Relationship Id="rId23" Type="http://schemas.openxmlformats.org/officeDocument/2006/relationships/hyperlink" Target="https://cloud.google.com/firestore/docs/quickstart-servers#initializ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google.com/functions" TargetMode="External"/><Relationship Id="rId26" Type="http://schemas.openxmlformats.org/officeDocument/2006/relationships/hyperlink" Target="https://cloud.google.com/firestore/docs/quickstart-servers#next_steps" TargetMode="External"/><Relationship Id="rId25" Type="http://schemas.openxmlformats.org/officeDocument/2006/relationships/hyperlink" Target="https://cloud.google.com/firestore/docs/quickstart-servers#read_data" TargetMode="External"/><Relationship Id="rId28" Type="http://schemas.openxmlformats.org/officeDocument/2006/relationships/hyperlink" Target="https://cloud.google.com/dialogflow/es/docs/fulfillment-inline-editor" TargetMode="External"/><Relationship Id="rId27" Type="http://schemas.openxmlformats.org/officeDocument/2006/relationships/hyperlink" Target="https://cloud.google.com/dialogflow/es/docs/fulfillment-overview" TargetMode="External"/><Relationship Id="rId5" Type="http://schemas.openxmlformats.org/officeDocument/2006/relationships/styles" Target="styles.xml"/><Relationship Id="rId6" Type="http://schemas.openxmlformats.org/officeDocument/2006/relationships/hyperlink" Target="https://cloud.google.com/dialogflow/es/docs/basics" TargetMode="External"/><Relationship Id="rId29" Type="http://schemas.openxmlformats.org/officeDocument/2006/relationships/hyperlink" Target="https://cloud.google.com/dialogflow/es/docs/fulfillment-webhook" TargetMode="External"/><Relationship Id="rId7" Type="http://schemas.openxmlformats.org/officeDocument/2006/relationships/hyperlink" Target="https://cloud.google.com/nodejs/docs/" TargetMode="External"/><Relationship Id="rId8" Type="http://schemas.openxmlformats.org/officeDocument/2006/relationships/hyperlink" Target="https://firebase.google.com/docs/firestore" TargetMode="External"/><Relationship Id="rId31" Type="http://schemas.openxmlformats.org/officeDocument/2006/relationships/hyperlink" Target="https://cloud.google.com/dialogflow/es/docs/integrations/aog#:~:text=Dialogflow%20provides%20a%20seamless%20integration,privacy%2C%20support%2C%20and%20SLAs" TargetMode="External"/><Relationship Id="rId30" Type="http://schemas.openxmlformats.org/officeDocument/2006/relationships/hyperlink" Target="https://cloud.google.com/functions/docs/first-nodejs" TargetMode="External"/><Relationship Id="rId11" Type="http://schemas.openxmlformats.org/officeDocument/2006/relationships/hyperlink" Target="https://www.cnbc.com/2020/05/27/coronavirus-crisis-mobile-banking-surge-is-a-shift-likely-to-stick.html" TargetMode="External"/><Relationship Id="rId33" Type="http://schemas.openxmlformats.org/officeDocument/2006/relationships/footer" Target="footer1.xml"/><Relationship Id="rId10" Type="http://schemas.openxmlformats.org/officeDocument/2006/relationships/hyperlink" Target="https://cloud.google.com/dialogflow/es/docs/integrations/aog#:~:text=Dialogflow%20provides%20a%20seamless%20integration,privacy%2C%20support%2C%20and%20SLAs" TargetMode="External"/><Relationship Id="rId32" Type="http://schemas.openxmlformats.org/officeDocument/2006/relationships/hyperlink" Target="https://github.com/shreyaanand29/Dialogflow-Banking-Chatbot" TargetMode="External"/><Relationship Id="rId13" Type="http://schemas.openxmlformats.org/officeDocument/2006/relationships/hyperlink" Target="https://cloud.google.com/resource-manager/docs/default-access-control" TargetMode="External"/><Relationship Id="rId12" Type="http://schemas.openxmlformats.org/officeDocument/2006/relationships/image" Target="media/image1.png"/><Relationship Id="rId15" Type="http://schemas.openxmlformats.org/officeDocument/2006/relationships/hyperlink" Target="https://cloud.google.com/resource-manager/docs/creating-managing-projects#console" TargetMode="External"/><Relationship Id="rId14" Type="http://schemas.openxmlformats.org/officeDocument/2006/relationships/hyperlink" Target="https://console.cloud.google.com/cloud-resource-manager" TargetMode="External"/><Relationship Id="rId17" Type="http://schemas.openxmlformats.org/officeDocument/2006/relationships/hyperlink" Target="https://cloud.google.com/iam/docs/creating-managing-service-accounts" TargetMode="External"/><Relationship Id="rId16" Type="http://schemas.openxmlformats.org/officeDocument/2006/relationships/hyperlink" Target="https://cloud.google.com/service-usage/docs/enable-disable" TargetMode="External"/><Relationship Id="rId19" Type="http://schemas.openxmlformats.org/officeDocument/2006/relationships/hyperlink" Target="https://cloud.google.com/iam/docs/granting-changing-revoking-access" TargetMode="External"/><Relationship Id="rId18" Type="http://schemas.openxmlformats.org/officeDocument/2006/relationships/hyperlink" Target="https://cloud.google.com/iam/docs/creating-managing-service-account-key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SemiBold-italic.ttf"/><Relationship Id="rId10" Type="http://schemas.openxmlformats.org/officeDocument/2006/relationships/font" Target="fonts/OpenSansSemiBold-bold.ttf"/><Relationship Id="rId13" Type="http://schemas.openxmlformats.org/officeDocument/2006/relationships/font" Target="fonts/OpenSans-regular.ttf"/><Relationship Id="rId12" Type="http://schemas.openxmlformats.org/officeDocument/2006/relationships/font" Target="fonts/OpenSans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SemiBold-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