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46E4" w14:textId="77777777" w:rsidR="0006014B" w:rsidRDefault="00032902">
      <w:pPr>
        <w:spacing w:after="60"/>
        <w:jc w:val="center"/>
      </w:pPr>
      <w:r>
        <w:t xml:space="preserve">D.K.T.E. Society’s Textile and Engineering Institute, </w:t>
      </w:r>
      <w:proofErr w:type="spellStart"/>
      <w:r>
        <w:t>Ichalkaranji</w:t>
      </w:r>
      <w:proofErr w:type="spellEnd"/>
    </w:p>
    <w:p w14:paraId="75F581F3" w14:textId="77777777" w:rsidR="0006014B" w:rsidRDefault="00032902">
      <w:pPr>
        <w:spacing w:after="300"/>
        <w:jc w:val="center"/>
      </w:pPr>
      <w:r>
        <w:t>(An Autonomous Institute, Affiliated to Shivaji University, Kolhapur)</w:t>
      </w:r>
    </w:p>
    <w:p w14:paraId="66874169" w14:textId="77777777" w:rsidR="0006014B" w:rsidRDefault="00032902">
      <w:pPr>
        <w:spacing w:after="800"/>
        <w:jc w:val="center"/>
      </w:pPr>
      <w:r>
        <w:t>Accredited with ‘A+’ Grade by NAAC</w:t>
      </w:r>
    </w:p>
    <w:p w14:paraId="6DE535FA" w14:textId="77777777" w:rsidR="0006014B" w:rsidRDefault="003D2A5D" w:rsidP="003D2A5D">
      <w:pPr>
        <w:spacing w:after="800"/>
      </w:pPr>
      <w:r>
        <w:t xml:space="preserve">                                             </w:t>
      </w:r>
      <w:r>
        <w:rPr>
          <w:noProof/>
        </w:rPr>
        <w:drawing>
          <wp:inline distT="0" distB="0" distL="0" distR="0" wp14:anchorId="29D8AFEB" wp14:editId="44C940A9">
            <wp:extent cx="2200275" cy="93193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10-11 at 10.07.49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40660" cy="949041"/>
                    </a:xfrm>
                    <a:prstGeom prst="rect">
                      <a:avLst/>
                    </a:prstGeom>
                  </pic:spPr>
                </pic:pic>
              </a:graphicData>
            </a:graphic>
          </wp:inline>
        </w:drawing>
      </w:r>
      <w:r>
        <w:t xml:space="preserve">                                                                                                                                 </w:t>
      </w:r>
      <w:r>
        <w:rPr>
          <w:noProof/>
        </w:rPr>
        <w:t xml:space="preserve">   </w:t>
      </w:r>
    </w:p>
    <w:p w14:paraId="0D54BA0D" w14:textId="77777777" w:rsidR="0006014B" w:rsidRDefault="00032902">
      <w:pPr>
        <w:spacing w:after="60"/>
        <w:jc w:val="center"/>
      </w:pPr>
      <w:r>
        <w:t>Department of Computer Science and Engineering</w:t>
      </w:r>
    </w:p>
    <w:p w14:paraId="06722C83" w14:textId="77777777" w:rsidR="0006014B" w:rsidRDefault="00032902">
      <w:pPr>
        <w:spacing w:after="1000"/>
        <w:jc w:val="center"/>
      </w:pPr>
      <w:r>
        <w:t>(Artificial Intelligence and Machine Learning) 2025-2026.</w:t>
      </w:r>
    </w:p>
    <w:p w14:paraId="6522625F" w14:textId="77777777" w:rsidR="0006014B" w:rsidRDefault="00032902">
      <w:pPr>
        <w:spacing w:after="400"/>
        <w:jc w:val="center"/>
      </w:pPr>
      <w:r>
        <w:t>THE COMMUNITY ENGAGEMENT PROJECT REPORT ON</w:t>
      </w:r>
    </w:p>
    <w:p w14:paraId="7324CCF8" w14:textId="77777777" w:rsidR="0006014B" w:rsidRDefault="00032902">
      <w:pPr>
        <w:spacing w:after="300"/>
        <w:jc w:val="center"/>
      </w:pPr>
      <w:r>
        <w:t>“NGO CONNECT”</w:t>
      </w:r>
    </w:p>
    <w:p w14:paraId="65D84CF6" w14:textId="77777777" w:rsidR="0006014B" w:rsidRDefault="00032902">
      <w:pPr>
        <w:spacing w:after="1200"/>
        <w:jc w:val="center"/>
      </w:pPr>
      <w:r>
        <w:t>Under the</w:t>
      </w:r>
      <w:r w:rsidR="003D2A5D">
        <w:t xml:space="preserve"> guidance of: Miss. S.S. </w:t>
      </w:r>
      <w:proofErr w:type="spellStart"/>
      <w:r w:rsidR="003D2A5D">
        <w:t>Demanna</w:t>
      </w:r>
      <w:proofErr w:type="spellEnd"/>
    </w:p>
    <w:p w14:paraId="360D77C6" w14:textId="77777777" w:rsidR="0006014B" w:rsidRDefault="00032902">
      <w:pPr>
        <w:spacing w:after="120"/>
      </w:pPr>
      <w:r>
        <w:t>Developed By:</w:t>
      </w:r>
    </w:p>
    <w:p w14:paraId="3DB8AAD1" w14:textId="77777777" w:rsidR="0006014B" w:rsidRDefault="00032902">
      <w:pPr>
        <w:tabs>
          <w:tab w:val="left" w:pos="720"/>
          <w:tab w:val="left" w:pos="4400"/>
        </w:tabs>
        <w:spacing w:after="60"/>
      </w:pPr>
      <w:r>
        <w:t>1.</w:t>
      </w:r>
      <w:r>
        <w:tab/>
        <w:t>Anushri Shinde</w:t>
      </w:r>
      <w:r>
        <w:tab/>
        <w:t>25UAM013</w:t>
      </w:r>
    </w:p>
    <w:p w14:paraId="707DDD21" w14:textId="77777777" w:rsidR="0006014B" w:rsidRDefault="00032902">
      <w:pPr>
        <w:tabs>
          <w:tab w:val="left" w:pos="720"/>
          <w:tab w:val="left" w:pos="4400"/>
        </w:tabs>
        <w:spacing w:after="60"/>
      </w:pPr>
      <w:r>
        <w:t>2.</w:t>
      </w:r>
      <w:r>
        <w:tab/>
        <w:t xml:space="preserve">Shravani </w:t>
      </w:r>
      <w:proofErr w:type="spellStart"/>
      <w:r>
        <w:t>Asawale</w:t>
      </w:r>
      <w:proofErr w:type="spellEnd"/>
      <w:r>
        <w:tab/>
        <w:t>25UAM021</w:t>
      </w:r>
    </w:p>
    <w:p w14:paraId="27992696" w14:textId="77777777" w:rsidR="0006014B" w:rsidRDefault="00032902">
      <w:pPr>
        <w:tabs>
          <w:tab w:val="left" w:pos="720"/>
          <w:tab w:val="left" w:pos="4400"/>
        </w:tabs>
        <w:spacing w:after="60"/>
      </w:pPr>
      <w:r>
        <w:t>3.</w:t>
      </w:r>
      <w:r>
        <w:tab/>
        <w:t>Shreya Chavan</w:t>
      </w:r>
      <w:r>
        <w:tab/>
        <w:t>25UAM018</w:t>
      </w:r>
    </w:p>
    <w:p w14:paraId="396A1C0A" w14:textId="77777777" w:rsidR="0006014B" w:rsidRDefault="00032902">
      <w:pPr>
        <w:tabs>
          <w:tab w:val="left" w:pos="720"/>
          <w:tab w:val="left" w:pos="4400"/>
        </w:tabs>
        <w:spacing w:after="60"/>
      </w:pPr>
      <w:r>
        <w:t>4.</w:t>
      </w:r>
      <w:r>
        <w:tab/>
        <w:t xml:space="preserve">Diya </w:t>
      </w:r>
      <w:proofErr w:type="spellStart"/>
      <w:r>
        <w:t>Telnade</w:t>
      </w:r>
      <w:proofErr w:type="spellEnd"/>
      <w:r>
        <w:tab/>
        <w:t>25UAM015</w:t>
      </w:r>
    </w:p>
    <w:p w14:paraId="36C2736A" w14:textId="77777777" w:rsidR="0006014B" w:rsidRDefault="00032902">
      <w:pPr>
        <w:tabs>
          <w:tab w:val="left" w:pos="720"/>
          <w:tab w:val="left" w:pos="4400"/>
        </w:tabs>
        <w:spacing w:after="60"/>
      </w:pPr>
      <w:r>
        <w:t>5.</w:t>
      </w:r>
      <w:r>
        <w:tab/>
        <w:t>Pradnya Desai</w:t>
      </w:r>
      <w:r>
        <w:tab/>
        <w:t>25UAM020</w:t>
      </w:r>
    </w:p>
    <w:p w14:paraId="5CD283CC" w14:textId="77777777" w:rsidR="0006014B" w:rsidRDefault="00032902">
      <w:pPr>
        <w:pageBreakBefore/>
        <w:spacing w:before="600" w:after="360"/>
        <w:jc w:val="center"/>
      </w:pPr>
      <w:r>
        <w:rPr>
          <w:b/>
          <w:bCs/>
          <w:sz w:val="32"/>
          <w:szCs w:val="32"/>
          <w:u w:val="single"/>
        </w:rPr>
        <w:lastRenderedPageBreak/>
        <w:t>CERTIFICATE</w:t>
      </w:r>
    </w:p>
    <w:p w14:paraId="1316FE3B" w14:textId="77777777" w:rsidR="0006014B" w:rsidRDefault="00032902">
      <w:pPr>
        <w:spacing w:after="360"/>
        <w:jc w:val="center"/>
      </w:pPr>
      <w:r>
        <w:t>This is to certify that,</w:t>
      </w:r>
    </w:p>
    <w:p w14:paraId="7423DE18" w14:textId="77777777" w:rsidR="0006014B" w:rsidRDefault="00032902">
      <w:pPr>
        <w:tabs>
          <w:tab w:val="left" w:pos="720"/>
          <w:tab w:val="left" w:pos="4400"/>
        </w:tabs>
        <w:spacing w:after="60"/>
      </w:pPr>
      <w:r>
        <w:t>1.</w:t>
      </w:r>
      <w:r>
        <w:tab/>
        <w:t>Anushri Shinde</w:t>
      </w:r>
      <w:r>
        <w:tab/>
        <w:t>25UAM013</w:t>
      </w:r>
    </w:p>
    <w:p w14:paraId="1F0C358F" w14:textId="77777777" w:rsidR="0006014B" w:rsidRDefault="00032902">
      <w:pPr>
        <w:tabs>
          <w:tab w:val="left" w:pos="720"/>
          <w:tab w:val="left" w:pos="4400"/>
        </w:tabs>
        <w:spacing w:after="60"/>
      </w:pPr>
      <w:r>
        <w:t>2.</w:t>
      </w:r>
      <w:r>
        <w:tab/>
        <w:t xml:space="preserve">Shravani </w:t>
      </w:r>
      <w:proofErr w:type="spellStart"/>
      <w:r>
        <w:t>Asawale</w:t>
      </w:r>
      <w:proofErr w:type="spellEnd"/>
      <w:r>
        <w:tab/>
        <w:t>25UAM021</w:t>
      </w:r>
    </w:p>
    <w:p w14:paraId="326F65B9" w14:textId="77777777" w:rsidR="0006014B" w:rsidRDefault="00032902">
      <w:pPr>
        <w:tabs>
          <w:tab w:val="left" w:pos="720"/>
          <w:tab w:val="left" w:pos="4400"/>
        </w:tabs>
        <w:spacing w:after="60"/>
      </w:pPr>
      <w:r>
        <w:t>3.</w:t>
      </w:r>
      <w:r>
        <w:tab/>
        <w:t>Shreya Chavan</w:t>
      </w:r>
      <w:r>
        <w:tab/>
        <w:t>25UAM018</w:t>
      </w:r>
    </w:p>
    <w:p w14:paraId="769E3B93" w14:textId="77777777" w:rsidR="0006014B" w:rsidRDefault="00032902">
      <w:pPr>
        <w:tabs>
          <w:tab w:val="left" w:pos="720"/>
          <w:tab w:val="left" w:pos="4400"/>
        </w:tabs>
        <w:spacing w:after="60"/>
      </w:pPr>
      <w:r>
        <w:t>4.</w:t>
      </w:r>
      <w:r>
        <w:tab/>
        <w:t xml:space="preserve">Diya </w:t>
      </w:r>
      <w:proofErr w:type="spellStart"/>
      <w:r>
        <w:t>Telnade</w:t>
      </w:r>
      <w:proofErr w:type="spellEnd"/>
      <w:r>
        <w:tab/>
        <w:t>25UAM015</w:t>
      </w:r>
    </w:p>
    <w:p w14:paraId="2F6080A5" w14:textId="77777777" w:rsidR="0006014B" w:rsidRDefault="00032902">
      <w:pPr>
        <w:tabs>
          <w:tab w:val="left" w:pos="720"/>
          <w:tab w:val="left" w:pos="4400"/>
        </w:tabs>
        <w:spacing w:after="60"/>
      </w:pPr>
      <w:r>
        <w:t>5.</w:t>
      </w:r>
      <w:r>
        <w:tab/>
        <w:t>Pradnya Desai</w:t>
      </w:r>
      <w:r>
        <w:tab/>
        <w:t>25UAM020</w:t>
      </w:r>
    </w:p>
    <w:p w14:paraId="243418BA" w14:textId="77777777" w:rsidR="0006014B" w:rsidRDefault="00032902">
      <w:pPr>
        <w:spacing w:before="480" w:after="300"/>
        <w:jc w:val="center"/>
      </w:pPr>
      <w:r>
        <w:t>Have successfully completed the project work, entitled</w:t>
      </w:r>
    </w:p>
    <w:p w14:paraId="7DA568CA" w14:textId="77777777" w:rsidR="0006014B" w:rsidRDefault="00032902">
      <w:pPr>
        <w:spacing w:after="300"/>
        <w:jc w:val="center"/>
      </w:pPr>
      <w:r>
        <w:rPr>
          <w:b/>
          <w:bCs/>
          <w:sz w:val="30"/>
          <w:szCs w:val="30"/>
          <w:u w:val="single"/>
        </w:rPr>
        <w:t>“NGO CONNECT”</w:t>
      </w:r>
    </w:p>
    <w:p w14:paraId="4DB209B0" w14:textId="77777777" w:rsidR="0006014B" w:rsidRDefault="00032902">
      <w:pPr>
        <w:spacing w:after="1400" w:line="300" w:lineRule="auto"/>
        <w:jc w:val="both"/>
      </w:pPr>
      <w:r>
        <w:t xml:space="preserve">In partial fulfilment for the award of degree of Bachelor of Technology in Computer Science and Engineering (Artificial Intelligence and Machine Learning). This is record of their work carried </w:t>
      </w:r>
      <w:r w:rsidR="003D2A5D">
        <w:t>out during academic year 2026-27</w:t>
      </w:r>
      <w:r>
        <w:t>.</w:t>
      </w:r>
    </w:p>
    <w:tbl>
      <w:tblPr>
        <w:tblW w:w="9000" w:type="dxa"/>
        <w:tblCellMar>
          <w:left w:w="10" w:type="dxa"/>
          <w:right w:w="10" w:type="dxa"/>
        </w:tblCellMar>
        <w:tblLook w:val="0000" w:firstRow="0" w:lastRow="0" w:firstColumn="0" w:lastColumn="0" w:noHBand="0" w:noVBand="0"/>
      </w:tblPr>
      <w:tblGrid>
        <w:gridCol w:w="4500"/>
        <w:gridCol w:w="4500"/>
      </w:tblGrid>
      <w:tr w:rsidR="0006014B" w14:paraId="399587F0" w14:textId="77777777">
        <w:tc>
          <w:tcPr>
            <w:tcW w:w="4500" w:type="dxa"/>
            <w:tcBorders>
              <w:top w:val="none" w:sz="0" w:space="0" w:color="FFFFFF"/>
              <w:left w:val="none" w:sz="0" w:space="0" w:color="FFFFFF"/>
              <w:bottom w:val="none" w:sz="0" w:space="0" w:color="FFFFFF"/>
              <w:right w:val="none" w:sz="0" w:space="0" w:color="FFFFFF"/>
            </w:tcBorders>
          </w:tcPr>
          <w:p w14:paraId="422A8BF7" w14:textId="77777777" w:rsidR="008C10EE" w:rsidRDefault="008C10EE">
            <w:pPr>
              <w:jc w:val="center"/>
            </w:pPr>
          </w:p>
          <w:p w14:paraId="75485333" w14:textId="77777777" w:rsidR="008C10EE" w:rsidRDefault="008C10EE">
            <w:pPr>
              <w:jc w:val="center"/>
            </w:pPr>
          </w:p>
          <w:p w14:paraId="72ACCEE0" w14:textId="77777777" w:rsidR="008C10EE" w:rsidRDefault="008C10EE">
            <w:pPr>
              <w:jc w:val="center"/>
            </w:pPr>
          </w:p>
          <w:p w14:paraId="6A89513F" w14:textId="77777777" w:rsidR="008C10EE" w:rsidRDefault="008C10EE">
            <w:pPr>
              <w:jc w:val="center"/>
            </w:pPr>
          </w:p>
          <w:p w14:paraId="30FED10E" w14:textId="77777777" w:rsidR="0006014B" w:rsidRDefault="003D2A5D">
            <w:pPr>
              <w:jc w:val="center"/>
            </w:pPr>
            <w:r>
              <w:t xml:space="preserve">Miss. S.S. </w:t>
            </w:r>
            <w:proofErr w:type="spellStart"/>
            <w:r>
              <w:t>Demanna</w:t>
            </w:r>
            <w:proofErr w:type="spellEnd"/>
          </w:p>
          <w:p w14:paraId="3AA6C088" w14:textId="77777777" w:rsidR="0006014B" w:rsidRDefault="00032902">
            <w:pPr>
              <w:jc w:val="center"/>
            </w:pPr>
            <w:r>
              <w:t>[Project Guide]</w:t>
            </w:r>
          </w:p>
        </w:tc>
        <w:tc>
          <w:tcPr>
            <w:tcW w:w="4500" w:type="dxa"/>
            <w:tcBorders>
              <w:top w:val="none" w:sz="0" w:space="0" w:color="FFFFFF"/>
              <w:left w:val="none" w:sz="0" w:space="0" w:color="FFFFFF"/>
              <w:bottom w:val="none" w:sz="0" w:space="0" w:color="FFFFFF"/>
              <w:right w:val="none" w:sz="0" w:space="0" w:color="FFFFFF"/>
            </w:tcBorders>
          </w:tcPr>
          <w:p w14:paraId="2A34EEF5" w14:textId="77777777" w:rsidR="008C10EE" w:rsidRDefault="008C10EE" w:rsidP="008C10EE">
            <w:r>
              <w:t xml:space="preserve">                  </w:t>
            </w:r>
          </w:p>
          <w:p w14:paraId="4BC006C5" w14:textId="77777777" w:rsidR="008C10EE" w:rsidRDefault="008C10EE" w:rsidP="008C10EE"/>
          <w:p w14:paraId="20D07E46" w14:textId="77777777" w:rsidR="008C10EE" w:rsidRDefault="008C10EE" w:rsidP="008C10EE"/>
          <w:p w14:paraId="7988FA93" w14:textId="77777777" w:rsidR="008C10EE" w:rsidRDefault="008C10EE" w:rsidP="008C10EE"/>
          <w:p w14:paraId="1701CD9E" w14:textId="77777777" w:rsidR="0006014B" w:rsidRDefault="008C10EE" w:rsidP="008C10EE">
            <w:r>
              <w:t xml:space="preserve">                   </w:t>
            </w:r>
            <w:r w:rsidR="00032902">
              <w:t xml:space="preserve">Prof. Dr. S.K. </w:t>
            </w:r>
            <w:proofErr w:type="spellStart"/>
            <w:r w:rsidR="00032902">
              <w:t>Shirgave</w:t>
            </w:r>
            <w:proofErr w:type="spellEnd"/>
          </w:p>
          <w:p w14:paraId="3B39F5C0" w14:textId="77777777" w:rsidR="0006014B" w:rsidRDefault="00032902">
            <w:pPr>
              <w:jc w:val="center"/>
            </w:pPr>
            <w:r>
              <w:t>[Head of Department]</w:t>
            </w:r>
          </w:p>
        </w:tc>
      </w:tr>
      <w:tr w:rsidR="008C10EE" w14:paraId="0EF143D8" w14:textId="77777777">
        <w:tc>
          <w:tcPr>
            <w:tcW w:w="4500" w:type="dxa"/>
            <w:tcBorders>
              <w:top w:val="none" w:sz="0" w:space="0" w:color="FFFFFF"/>
              <w:left w:val="none" w:sz="0" w:space="0" w:color="FFFFFF"/>
              <w:bottom w:val="none" w:sz="0" w:space="0" w:color="FFFFFF"/>
              <w:right w:val="none" w:sz="0" w:space="0" w:color="FFFFFF"/>
            </w:tcBorders>
          </w:tcPr>
          <w:p w14:paraId="388CDD14" w14:textId="77777777" w:rsidR="008C10EE" w:rsidRDefault="008C10EE">
            <w:pPr>
              <w:jc w:val="center"/>
            </w:pPr>
          </w:p>
        </w:tc>
        <w:tc>
          <w:tcPr>
            <w:tcW w:w="4500" w:type="dxa"/>
            <w:tcBorders>
              <w:top w:val="none" w:sz="0" w:space="0" w:color="FFFFFF"/>
              <w:left w:val="none" w:sz="0" w:space="0" w:color="FFFFFF"/>
              <w:bottom w:val="none" w:sz="0" w:space="0" w:color="FFFFFF"/>
              <w:right w:val="none" w:sz="0" w:space="0" w:color="FFFFFF"/>
            </w:tcBorders>
          </w:tcPr>
          <w:p w14:paraId="0F0A0868" w14:textId="77777777" w:rsidR="008C10EE" w:rsidRDefault="008C10EE" w:rsidP="008C10EE"/>
        </w:tc>
      </w:tr>
    </w:tbl>
    <w:p w14:paraId="58C46293" w14:textId="77777777" w:rsidR="008C10EE" w:rsidRDefault="008C10EE">
      <w:pPr>
        <w:spacing w:before="900" w:after="200"/>
      </w:pPr>
    </w:p>
    <w:p w14:paraId="01068895" w14:textId="77777777" w:rsidR="0006014B" w:rsidRDefault="003D2A5D">
      <w:pPr>
        <w:spacing w:before="900" w:after="200"/>
      </w:pPr>
      <w:r>
        <w:t xml:space="preserve">Date: </w:t>
      </w:r>
    </w:p>
    <w:p w14:paraId="72B2742C" w14:textId="77777777" w:rsidR="0006014B" w:rsidRDefault="00032902">
      <w:r>
        <w:t xml:space="preserve">Place: </w:t>
      </w:r>
      <w:proofErr w:type="spellStart"/>
      <w:r>
        <w:t>Ichalkaranji</w:t>
      </w:r>
      <w:proofErr w:type="spellEnd"/>
    </w:p>
    <w:p w14:paraId="431FB718" w14:textId="77777777" w:rsidR="0006014B" w:rsidRDefault="0006014B">
      <w:pPr>
        <w:sectPr w:rsidR="0006014B">
          <w:pgSz w:w="11906" w:h="16838"/>
          <w:pgMar w:top="1440" w:right="1440" w:bottom="1440" w:left="1440" w:header="708" w:footer="708"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32BFE385" w14:textId="77777777" w:rsidR="0006014B" w:rsidRDefault="00032902">
      <w:pPr>
        <w:pStyle w:val="Heading1"/>
        <w:pageBreakBefore/>
        <w:jc w:val="center"/>
      </w:pPr>
      <w:r>
        <w:lastRenderedPageBreak/>
        <w:t>DECLARATION</w:t>
      </w:r>
    </w:p>
    <w:p w14:paraId="068829F4" w14:textId="0E9D54C2" w:rsidR="0006014B" w:rsidRDefault="00032902">
      <w:pPr>
        <w:spacing w:after="140" w:line="300" w:lineRule="auto"/>
        <w:jc w:val="both"/>
      </w:pPr>
      <w:r>
        <w:t xml:space="preserve">We the undersigned students of S.Y.C.S.E.(AIML) declare that the Community Engagement Project work report entitled "NGO CONNECT" written and submitted under the guidance of Prof. </w:t>
      </w:r>
      <w:r w:rsidR="003B6B26">
        <w:t xml:space="preserve">S.S </w:t>
      </w:r>
      <w:proofErr w:type="spellStart"/>
      <w:r w:rsidR="003B6B26">
        <w:t>Demanna</w:t>
      </w:r>
      <w:proofErr w:type="spellEnd"/>
      <w:r>
        <w:t xml:space="preserve"> is our original work. The empirical findings in this report are based on the data collected by us. The matter assimilated in this report is not reproduction from any readymade report.</w:t>
      </w:r>
    </w:p>
    <w:p w14:paraId="30BE37CE" w14:textId="77777777" w:rsidR="0006014B" w:rsidRDefault="0006014B"/>
    <w:p w14:paraId="0C6F9C3A" w14:textId="77777777" w:rsidR="008C10EE" w:rsidRDefault="008C10EE"/>
    <w:p w14:paraId="30C90E00" w14:textId="77777777" w:rsidR="008C10EE" w:rsidRDefault="008C10EE"/>
    <w:p w14:paraId="2C2AE0EE" w14:textId="77777777" w:rsidR="008C10EE" w:rsidRDefault="008C10EE">
      <w:r>
        <w:t xml:space="preserve">     </w:t>
      </w:r>
      <w:r>
        <w:tab/>
        <w:t xml:space="preserve">NAME </w:t>
      </w:r>
      <w:r>
        <w:tab/>
      </w:r>
      <w:r>
        <w:tab/>
      </w:r>
      <w:r>
        <w:tab/>
      </w:r>
      <w:r>
        <w:tab/>
        <w:t xml:space="preserve">    PRN</w:t>
      </w:r>
    </w:p>
    <w:p w14:paraId="0403D684" w14:textId="77777777" w:rsidR="008C10EE" w:rsidRDefault="008C10EE" w:rsidP="008C10EE">
      <w:pPr>
        <w:rPr>
          <w:sz w:val="28"/>
          <w:szCs w:val="28"/>
        </w:rPr>
      </w:pPr>
      <w:r>
        <w:rPr>
          <w:sz w:val="28"/>
          <w:szCs w:val="28"/>
        </w:rPr>
        <w:t xml:space="preserve">                                                        </w:t>
      </w:r>
    </w:p>
    <w:p w14:paraId="22494771" w14:textId="77777777" w:rsidR="008C10EE" w:rsidRDefault="008C10EE" w:rsidP="008C10EE">
      <w:pPr>
        <w:tabs>
          <w:tab w:val="left" w:pos="720"/>
          <w:tab w:val="left" w:pos="4400"/>
        </w:tabs>
        <w:spacing w:after="60"/>
      </w:pPr>
      <w:r>
        <w:t xml:space="preserve">       1.</w:t>
      </w:r>
      <w:r>
        <w:tab/>
        <w:t>Anushri Shinde</w:t>
      </w:r>
      <w:r>
        <w:tab/>
        <w:t>25UAM013</w:t>
      </w:r>
    </w:p>
    <w:p w14:paraId="70468A72" w14:textId="77777777" w:rsidR="008C10EE" w:rsidRDefault="008C10EE" w:rsidP="008C10EE">
      <w:pPr>
        <w:tabs>
          <w:tab w:val="left" w:pos="720"/>
          <w:tab w:val="left" w:pos="4400"/>
        </w:tabs>
        <w:spacing w:after="60"/>
      </w:pPr>
      <w:r>
        <w:t xml:space="preserve">       2.</w:t>
      </w:r>
      <w:r>
        <w:tab/>
        <w:t xml:space="preserve">Shravani </w:t>
      </w:r>
      <w:proofErr w:type="spellStart"/>
      <w:r>
        <w:t>Asawale</w:t>
      </w:r>
      <w:proofErr w:type="spellEnd"/>
      <w:r>
        <w:tab/>
        <w:t>25UAM021</w:t>
      </w:r>
    </w:p>
    <w:p w14:paraId="5D3A33CB" w14:textId="77777777" w:rsidR="008C10EE" w:rsidRDefault="008C10EE" w:rsidP="008C10EE">
      <w:pPr>
        <w:tabs>
          <w:tab w:val="left" w:pos="720"/>
          <w:tab w:val="left" w:pos="4400"/>
        </w:tabs>
        <w:spacing w:after="60"/>
      </w:pPr>
      <w:r>
        <w:t xml:space="preserve">       3.</w:t>
      </w:r>
      <w:r>
        <w:tab/>
        <w:t>Shreya Chavan</w:t>
      </w:r>
      <w:r>
        <w:tab/>
        <w:t>25UAM018</w:t>
      </w:r>
    </w:p>
    <w:p w14:paraId="1CE1E0AB" w14:textId="77777777" w:rsidR="008C10EE" w:rsidRDefault="008C10EE" w:rsidP="008C10EE">
      <w:pPr>
        <w:tabs>
          <w:tab w:val="left" w:pos="720"/>
          <w:tab w:val="left" w:pos="4400"/>
        </w:tabs>
        <w:spacing w:after="60"/>
      </w:pPr>
      <w:r>
        <w:t xml:space="preserve">       4.</w:t>
      </w:r>
      <w:r>
        <w:tab/>
        <w:t xml:space="preserve">Diya </w:t>
      </w:r>
      <w:proofErr w:type="spellStart"/>
      <w:r>
        <w:t>Telnade</w:t>
      </w:r>
      <w:proofErr w:type="spellEnd"/>
      <w:r>
        <w:tab/>
        <w:t>25UAM015</w:t>
      </w:r>
    </w:p>
    <w:p w14:paraId="2074C582" w14:textId="77777777" w:rsidR="008C10EE" w:rsidRDefault="008C10EE" w:rsidP="008C10EE">
      <w:pPr>
        <w:tabs>
          <w:tab w:val="left" w:pos="720"/>
          <w:tab w:val="left" w:pos="4400"/>
        </w:tabs>
        <w:spacing w:after="60"/>
      </w:pPr>
      <w:r>
        <w:t xml:space="preserve">       5.</w:t>
      </w:r>
      <w:r>
        <w:tab/>
        <w:t>Pradnya Desai</w:t>
      </w:r>
      <w:r>
        <w:tab/>
        <w:t>25UAM020</w:t>
      </w:r>
    </w:p>
    <w:p w14:paraId="3AC9C758" w14:textId="77777777" w:rsidR="008C10EE" w:rsidRDefault="008C10EE" w:rsidP="008C10EE">
      <w:pPr>
        <w:rPr>
          <w:sz w:val="28"/>
          <w:szCs w:val="28"/>
        </w:rPr>
      </w:pPr>
    </w:p>
    <w:p w14:paraId="69F160DE" w14:textId="77777777" w:rsidR="008C10EE" w:rsidRDefault="008C10EE">
      <w:pPr>
        <w:spacing w:after="140" w:line="300" w:lineRule="auto"/>
        <w:jc w:val="both"/>
      </w:pPr>
    </w:p>
    <w:p w14:paraId="6C1E260C" w14:textId="77777777" w:rsidR="008C10EE" w:rsidRDefault="008C10EE">
      <w:pPr>
        <w:spacing w:after="140" w:line="300" w:lineRule="auto"/>
        <w:jc w:val="both"/>
      </w:pPr>
    </w:p>
    <w:p w14:paraId="5BA68ECC" w14:textId="77777777" w:rsidR="008C10EE" w:rsidRDefault="008C10EE">
      <w:pPr>
        <w:spacing w:after="140" w:line="300" w:lineRule="auto"/>
        <w:jc w:val="both"/>
      </w:pPr>
    </w:p>
    <w:p w14:paraId="1FC10C71" w14:textId="77777777" w:rsidR="008C10EE" w:rsidRDefault="008C10EE">
      <w:pPr>
        <w:spacing w:after="140" w:line="300" w:lineRule="auto"/>
        <w:jc w:val="both"/>
      </w:pPr>
    </w:p>
    <w:p w14:paraId="4C0706D8" w14:textId="77777777" w:rsidR="008C10EE" w:rsidRDefault="008C10EE">
      <w:pPr>
        <w:spacing w:after="140" w:line="300" w:lineRule="auto"/>
        <w:jc w:val="both"/>
      </w:pPr>
    </w:p>
    <w:p w14:paraId="449E645C" w14:textId="77777777" w:rsidR="0006014B" w:rsidRDefault="003D2A5D">
      <w:pPr>
        <w:spacing w:after="140" w:line="300" w:lineRule="auto"/>
        <w:jc w:val="both"/>
      </w:pPr>
      <w:r>
        <w:t xml:space="preserve">Date: </w:t>
      </w:r>
    </w:p>
    <w:p w14:paraId="0B7CF9BD" w14:textId="77777777" w:rsidR="0006014B" w:rsidRDefault="00032902">
      <w:pPr>
        <w:spacing w:after="140" w:line="300" w:lineRule="auto"/>
        <w:jc w:val="both"/>
      </w:pPr>
      <w:r>
        <w:t xml:space="preserve">Place: </w:t>
      </w:r>
      <w:proofErr w:type="spellStart"/>
      <w:r>
        <w:t>Ichalkaranji</w:t>
      </w:r>
      <w:proofErr w:type="spellEnd"/>
    </w:p>
    <w:p w14:paraId="548572BE" w14:textId="77777777" w:rsidR="0006014B" w:rsidRDefault="00FB4BA4">
      <w:pPr>
        <w:pStyle w:val="Heading1"/>
        <w:pageBreakBefore/>
        <w:jc w:val="center"/>
      </w:pPr>
      <w:r>
        <w:lastRenderedPageBreak/>
        <w:t>INDEX</w:t>
      </w:r>
    </w:p>
    <w:p w14:paraId="1E8FCDE0" w14:textId="77777777" w:rsidR="0006014B" w:rsidRDefault="00FB4BA4">
      <w:pPr>
        <w:rPr>
          <w:b/>
          <w:color w:val="000000" w:themeColor="text1"/>
          <w:sz w:val="28"/>
          <w:szCs w:val="28"/>
        </w:rPr>
      </w:pPr>
      <w:r>
        <w:rPr>
          <w:b/>
          <w:color w:val="000000" w:themeColor="text1"/>
          <w:sz w:val="28"/>
          <w:szCs w:val="28"/>
        </w:rPr>
        <w:t>CONTENTS                                                                PAGE</w:t>
      </w:r>
    </w:p>
    <w:p w14:paraId="0DD9BE9A" w14:textId="77777777" w:rsidR="00FB4BA4" w:rsidRDefault="00FB4BA4">
      <w:pPr>
        <w:rPr>
          <w:b/>
          <w:color w:val="000000" w:themeColor="text1"/>
          <w:sz w:val="28"/>
          <w:szCs w:val="28"/>
        </w:rPr>
      </w:pPr>
    </w:p>
    <w:p w14:paraId="7571E492" w14:textId="77777777" w:rsidR="00FB4BA4" w:rsidRDefault="00FB4BA4">
      <w:pPr>
        <w:rPr>
          <w:color w:val="000000" w:themeColor="text1"/>
        </w:rPr>
      </w:pPr>
      <w:r>
        <w:rPr>
          <w:color w:val="000000" w:themeColor="text1"/>
        </w:rPr>
        <w:t>1. Introduction                                                                             5</w:t>
      </w:r>
    </w:p>
    <w:p w14:paraId="2D5AB1F2" w14:textId="77777777" w:rsidR="00FB4BA4" w:rsidRDefault="00FB4BA4">
      <w:pPr>
        <w:rPr>
          <w:color w:val="000000" w:themeColor="text1"/>
        </w:rPr>
      </w:pPr>
    </w:p>
    <w:p w14:paraId="0B6962F7" w14:textId="77777777" w:rsidR="00FB4BA4" w:rsidRDefault="00FB4BA4">
      <w:pPr>
        <w:rPr>
          <w:color w:val="000000" w:themeColor="text1"/>
        </w:rPr>
      </w:pPr>
      <w:r>
        <w:rPr>
          <w:color w:val="000000" w:themeColor="text1"/>
        </w:rPr>
        <w:t>2. Problem Statement                                                                  6</w:t>
      </w:r>
    </w:p>
    <w:p w14:paraId="65064D3C" w14:textId="77777777" w:rsidR="00FB4BA4" w:rsidRDefault="00FB4BA4">
      <w:pPr>
        <w:rPr>
          <w:color w:val="000000" w:themeColor="text1"/>
        </w:rPr>
      </w:pPr>
    </w:p>
    <w:p w14:paraId="3DCDD6C8" w14:textId="77777777" w:rsidR="00FB4BA4" w:rsidRDefault="00FB4BA4">
      <w:pPr>
        <w:rPr>
          <w:color w:val="000000" w:themeColor="text1"/>
        </w:rPr>
      </w:pPr>
      <w:r>
        <w:rPr>
          <w:color w:val="000000" w:themeColor="text1"/>
        </w:rPr>
        <w:t>3. Problem Description</w:t>
      </w:r>
      <w:r>
        <w:rPr>
          <w:color w:val="000000" w:themeColor="text1"/>
        </w:rPr>
        <w:tab/>
      </w:r>
      <w:r>
        <w:rPr>
          <w:color w:val="000000" w:themeColor="text1"/>
        </w:rPr>
        <w:tab/>
      </w:r>
      <w:r>
        <w:rPr>
          <w:color w:val="000000" w:themeColor="text1"/>
        </w:rPr>
        <w:tab/>
      </w:r>
      <w:r>
        <w:rPr>
          <w:color w:val="000000" w:themeColor="text1"/>
        </w:rPr>
        <w:tab/>
        <w:t xml:space="preserve">                 7</w:t>
      </w:r>
    </w:p>
    <w:p w14:paraId="1CB58449" w14:textId="77777777" w:rsidR="00FB4BA4" w:rsidRDefault="00FB4BA4">
      <w:pPr>
        <w:rPr>
          <w:color w:val="000000" w:themeColor="text1"/>
        </w:rPr>
      </w:pPr>
    </w:p>
    <w:p w14:paraId="7AA09EE3" w14:textId="77777777" w:rsidR="00FB4BA4" w:rsidRDefault="00FB4BA4">
      <w:pPr>
        <w:rPr>
          <w:color w:val="000000" w:themeColor="text1"/>
        </w:rPr>
      </w:pPr>
      <w:r>
        <w:rPr>
          <w:color w:val="000000" w:themeColor="text1"/>
        </w:rPr>
        <w:t xml:space="preserve">4. Facility Requirement Related </w:t>
      </w:r>
      <w:proofErr w:type="gramStart"/>
      <w:r>
        <w:rPr>
          <w:color w:val="000000" w:themeColor="text1"/>
        </w:rPr>
        <w:t>To</w:t>
      </w:r>
      <w:proofErr w:type="gramEnd"/>
      <w:r>
        <w:rPr>
          <w:color w:val="000000" w:themeColor="text1"/>
        </w:rPr>
        <w:t xml:space="preserve"> Problem                              8</w:t>
      </w:r>
    </w:p>
    <w:p w14:paraId="7EFC5768" w14:textId="77777777" w:rsidR="00FB4BA4" w:rsidRDefault="00FB4BA4">
      <w:pPr>
        <w:rPr>
          <w:color w:val="000000" w:themeColor="text1"/>
        </w:rPr>
      </w:pPr>
    </w:p>
    <w:p w14:paraId="31B2352E" w14:textId="77777777" w:rsidR="00FB4BA4" w:rsidRDefault="00FB4BA4">
      <w:pPr>
        <w:rPr>
          <w:color w:val="000000" w:themeColor="text1"/>
        </w:rPr>
      </w:pPr>
      <w:r>
        <w:rPr>
          <w:color w:val="000000" w:themeColor="text1"/>
        </w:rPr>
        <w:t xml:space="preserve">5. Field Visit Report                            </w:t>
      </w:r>
      <w:r>
        <w:rPr>
          <w:color w:val="000000" w:themeColor="text1"/>
        </w:rPr>
        <w:tab/>
      </w:r>
      <w:r>
        <w:rPr>
          <w:color w:val="000000" w:themeColor="text1"/>
        </w:rPr>
        <w:tab/>
      </w:r>
      <w:r>
        <w:rPr>
          <w:color w:val="000000" w:themeColor="text1"/>
        </w:rPr>
        <w:tab/>
        <w:t xml:space="preserve">     9</w:t>
      </w:r>
    </w:p>
    <w:p w14:paraId="1CAEFE0E" w14:textId="77777777" w:rsidR="00FB4BA4" w:rsidRDefault="00FB4BA4">
      <w:pPr>
        <w:rPr>
          <w:color w:val="000000" w:themeColor="text1"/>
        </w:rPr>
      </w:pPr>
    </w:p>
    <w:p w14:paraId="0055187C" w14:textId="77777777" w:rsidR="00FB4BA4" w:rsidRDefault="00FB4BA4">
      <w:pPr>
        <w:rPr>
          <w:color w:val="000000" w:themeColor="text1"/>
        </w:rPr>
      </w:pPr>
      <w:r>
        <w:rPr>
          <w:color w:val="000000" w:themeColor="text1"/>
        </w:rPr>
        <w:t>6. Technical Solution on Problem</w:t>
      </w:r>
      <w:r>
        <w:rPr>
          <w:color w:val="000000" w:themeColor="text1"/>
        </w:rPr>
        <w:tab/>
      </w:r>
      <w:r>
        <w:rPr>
          <w:color w:val="000000" w:themeColor="text1"/>
        </w:rPr>
        <w:tab/>
      </w:r>
      <w:r>
        <w:rPr>
          <w:color w:val="000000" w:themeColor="text1"/>
        </w:rPr>
        <w:tab/>
      </w:r>
      <w:r>
        <w:rPr>
          <w:color w:val="000000" w:themeColor="text1"/>
        </w:rPr>
        <w:tab/>
        <w:t xml:space="preserve">     10</w:t>
      </w:r>
    </w:p>
    <w:p w14:paraId="5B9905C4" w14:textId="77777777" w:rsidR="00FB4BA4" w:rsidRDefault="00FB4BA4">
      <w:pPr>
        <w:rPr>
          <w:color w:val="000000" w:themeColor="text1"/>
        </w:rPr>
      </w:pPr>
    </w:p>
    <w:p w14:paraId="187F1D4E" w14:textId="77777777" w:rsidR="00FB4BA4" w:rsidRDefault="00FB4BA4">
      <w:pPr>
        <w:rPr>
          <w:color w:val="000000" w:themeColor="text1"/>
        </w:rPr>
      </w:pPr>
      <w:r>
        <w:rPr>
          <w:color w:val="000000" w:themeColor="text1"/>
        </w:rPr>
        <w:t>7. Authority Letter</w:t>
      </w:r>
      <w:r>
        <w:rPr>
          <w:color w:val="000000" w:themeColor="text1"/>
        </w:rPr>
        <w:tab/>
      </w:r>
      <w:r w:rsidR="00471ED7">
        <w:rPr>
          <w:color w:val="000000" w:themeColor="text1"/>
        </w:rPr>
        <w:tab/>
      </w:r>
      <w:r w:rsidR="00471ED7">
        <w:rPr>
          <w:color w:val="000000" w:themeColor="text1"/>
        </w:rPr>
        <w:tab/>
        <w:t xml:space="preserve">                                         14</w:t>
      </w:r>
      <w:r w:rsidR="00471ED7">
        <w:rPr>
          <w:color w:val="000000" w:themeColor="text1"/>
        </w:rPr>
        <w:tab/>
      </w:r>
      <w:r w:rsidR="00471ED7">
        <w:rPr>
          <w:color w:val="000000" w:themeColor="text1"/>
        </w:rPr>
        <w:tab/>
        <w:t xml:space="preserve">             </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     </w:t>
      </w:r>
    </w:p>
    <w:p w14:paraId="5F93E6D1" w14:textId="77777777" w:rsidR="00FB4BA4" w:rsidRDefault="00FB4BA4">
      <w:pPr>
        <w:rPr>
          <w:color w:val="000000" w:themeColor="text1"/>
        </w:rPr>
      </w:pPr>
      <w:r>
        <w:rPr>
          <w:color w:val="000000" w:themeColor="text1"/>
        </w:rPr>
        <w:t>8.Conclusion</w:t>
      </w:r>
      <w:r w:rsidR="00471ED7">
        <w:rPr>
          <w:color w:val="000000" w:themeColor="text1"/>
        </w:rPr>
        <w:tab/>
      </w:r>
      <w:r w:rsidR="00471ED7">
        <w:rPr>
          <w:color w:val="000000" w:themeColor="text1"/>
        </w:rPr>
        <w:tab/>
      </w:r>
      <w:r w:rsidR="00471ED7">
        <w:rPr>
          <w:color w:val="000000" w:themeColor="text1"/>
        </w:rPr>
        <w:tab/>
      </w:r>
      <w:r w:rsidR="00471ED7">
        <w:rPr>
          <w:color w:val="000000" w:themeColor="text1"/>
        </w:rPr>
        <w:tab/>
      </w:r>
      <w:r w:rsidR="00471ED7">
        <w:rPr>
          <w:color w:val="000000" w:themeColor="text1"/>
        </w:rPr>
        <w:tab/>
      </w:r>
      <w:r w:rsidR="00471ED7">
        <w:rPr>
          <w:color w:val="000000" w:themeColor="text1"/>
        </w:rPr>
        <w:tab/>
      </w:r>
      <w:r w:rsidR="00471ED7">
        <w:rPr>
          <w:color w:val="000000" w:themeColor="text1"/>
        </w:rPr>
        <w:tab/>
        <w:t xml:space="preserve">     15</w:t>
      </w:r>
    </w:p>
    <w:p w14:paraId="480AC395" w14:textId="77777777" w:rsidR="00FB4BA4" w:rsidRDefault="00FB4BA4">
      <w:pPr>
        <w:rPr>
          <w:color w:val="000000" w:themeColor="text1"/>
        </w:rPr>
      </w:pPr>
    </w:p>
    <w:p w14:paraId="5FFDF4EF" w14:textId="77777777" w:rsidR="00FB4BA4" w:rsidRPr="00FB4BA4" w:rsidRDefault="00FB4BA4">
      <w:pPr>
        <w:rPr>
          <w:color w:val="000000" w:themeColor="text1"/>
        </w:rPr>
      </w:pPr>
      <w:r>
        <w:rPr>
          <w:color w:val="000000" w:themeColor="text1"/>
        </w:rPr>
        <w:t>9. References</w:t>
      </w:r>
      <w:r w:rsidR="00471ED7">
        <w:rPr>
          <w:color w:val="000000" w:themeColor="text1"/>
        </w:rPr>
        <w:tab/>
      </w:r>
      <w:r w:rsidR="00471ED7">
        <w:rPr>
          <w:color w:val="000000" w:themeColor="text1"/>
        </w:rPr>
        <w:tab/>
      </w:r>
      <w:r w:rsidR="00471ED7">
        <w:rPr>
          <w:color w:val="000000" w:themeColor="text1"/>
        </w:rPr>
        <w:tab/>
      </w:r>
      <w:r w:rsidR="00471ED7">
        <w:rPr>
          <w:color w:val="000000" w:themeColor="text1"/>
        </w:rPr>
        <w:tab/>
      </w:r>
      <w:r w:rsidR="00471ED7">
        <w:rPr>
          <w:color w:val="000000" w:themeColor="text1"/>
        </w:rPr>
        <w:tab/>
      </w:r>
      <w:r w:rsidR="00471ED7">
        <w:rPr>
          <w:color w:val="000000" w:themeColor="text1"/>
        </w:rPr>
        <w:tab/>
      </w:r>
      <w:r w:rsidR="00471ED7">
        <w:rPr>
          <w:color w:val="000000" w:themeColor="text1"/>
        </w:rPr>
        <w:tab/>
        <w:t xml:space="preserve">     16</w:t>
      </w:r>
    </w:p>
    <w:p w14:paraId="2CAA4B71" w14:textId="77777777" w:rsidR="0006014B" w:rsidRDefault="00032902">
      <w:pPr>
        <w:pStyle w:val="Heading1"/>
        <w:pageBreakBefore/>
        <w:jc w:val="center"/>
      </w:pPr>
      <w:r>
        <w:lastRenderedPageBreak/>
        <w:t>1. INTRODUCTION</w:t>
      </w:r>
    </w:p>
    <w:p w14:paraId="1C1D06FE" w14:textId="77777777" w:rsidR="0006014B" w:rsidRDefault="00032902">
      <w:pPr>
        <w:spacing w:after="140" w:line="300" w:lineRule="auto"/>
        <w:jc w:val="both"/>
      </w:pPr>
      <w:r>
        <w:t>In today's urban landscape, the growing population of homeless and street children remains one of the most pressing social challenges. These children lack access to safe shelter, quality education, and basic necessities, while many NGOs work sincerely but struggle with sustainable, recurring funding. At the same time, communities want to help but do not know where or how to contribute. A visible bridge between children in need, NGOs, and everyday donors is missing.</w:t>
      </w:r>
    </w:p>
    <w:p w14:paraId="20A2090E" w14:textId="77777777" w:rsidR="0006014B" w:rsidRDefault="00032902">
      <w:pPr>
        <w:spacing w:after="140" w:line="300" w:lineRule="auto"/>
        <w:jc w:val="both"/>
      </w:pPr>
      <w:r>
        <w:t>NGO Connect is designed to address this gap by creating a transparent digital bridge between homeless children, partner NGOs, and compassionate donors. The platform enables users to discover verified NGOs, contribute through a simple '1 Rupee per Household' micro-funding model, and track the impact of their contributions through regular updates and reports.</w:t>
      </w:r>
    </w:p>
    <w:p w14:paraId="03421C35" w14:textId="77777777" w:rsidR="0006014B" w:rsidRDefault="00032902">
      <w:pPr>
        <w:spacing w:after="140" w:line="300" w:lineRule="auto"/>
        <w:jc w:val="both"/>
      </w:pPr>
      <w:r>
        <w:t>The primary goal of NGO Connect is to help admit homeless children into partnered NGOs with shelter and education, while simultaneously building trust through transparency and regular impact reporting. The app empowers communities to participate in child welfare initiatives through small, consistent actions that collectively create lasting change.</w:t>
      </w:r>
    </w:p>
    <w:p w14:paraId="1A40C09F" w14:textId="77777777" w:rsidR="0006014B" w:rsidRDefault="00032902">
      <w:pPr>
        <w:spacing w:after="140" w:line="300" w:lineRule="auto"/>
        <w:jc w:val="both"/>
      </w:pPr>
      <w:r>
        <w:t>By leveraging technology, NGO Connect transforms micro-donations into sustainable funding streams for NGOs, increases community awareness of local child welfare initiatives, and creates a replicable model that other student groups and cities can adopt. It is more than a donation platform—it is a movement that turns small, consistent actions by many into lasting change for children who need it most.</w:t>
      </w:r>
    </w:p>
    <w:p w14:paraId="412A636A" w14:textId="77777777" w:rsidR="0006014B" w:rsidRDefault="00032902">
      <w:pPr>
        <w:pStyle w:val="Heading1"/>
        <w:pageBreakBefore/>
        <w:jc w:val="center"/>
      </w:pPr>
      <w:r>
        <w:lastRenderedPageBreak/>
        <w:t>2. PROBLEM STATEMENT</w:t>
      </w:r>
    </w:p>
    <w:p w14:paraId="1234A736" w14:textId="77777777" w:rsidR="0006014B" w:rsidRPr="00471ED7" w:rsidRDefault="00032902">
      <w:pPr>
        <w:spacing w:after="140" w:line="300" w:lineRule="auto"/>
        <w:jc w:val="both"/>
        <w:rPr>
          <w:sz w:val="22"/>
          <w:szCs w:val="22"/>
        </w:rPr>
      </w:pPr>
      <w:r w:rsidRPr="00471ED7">
        <w:rPr>
          <w:b/>
          <w:bCs/>
          <w:sz w:val="22"/>
          <w:szCs w:val="22"/>
        </w:rPr>
        <w:t>The gap we aim to close:</w:t>
      </w:r>
    </w:p>
    <w:p w14:paraId="08FF83F5" w14:textId="77777777" w:rsidR="0006014B" w:rsidRDefault="00032902">
      <w:pPr>
        <w:pStyle w:val="ListParagraph"/>
        <w:numPr>
          <w:ilvl w:val="0"/>
          <w:numId w:val="2"/>
        </w:numPr>
        <w:spacing w:after="80"/>
      </w:pPr>
      <w:r>
        <w:t>Homeless children lack access to safe shelter and quality education.</w:t>
      </w:r>
    </w:p>
    <w:p w14:paraId="4D761077" w14:textId="77777777" w:rsidR="0006014B" w:rsidRDefault="00032902">
      <w:pPr>
        <w:pStyle w:val="ListParagraph"/>
        <w:numPr>
          <w:ilvl w:val="0"/>
          <w:numId w:val="2"/>
        </w:numPr>
        <w:spacing w:after="80"/>
      </w:pPr>
      <w:r>
        <w:t>Many NGOs work sincerely but struggle with sustainable, recurring funding.</w:t>
      </w:r>
    </w:p>
    <w:p w14:paraId="4562837E" w14:textId="77777777" w:rsidR="0006014B" w:rsidRDefault="00032902">
      <w:pPr>
        <w:pStyle w:val="ListParagraph"/>
        <w:numPr>
          <w:ilvl w:val="0"/>
          <w:numId w:val="2"/>
        </w:numPr>
        <w:spacing w:after="80"/>
      </w:pPr>
      <w:r>
        <w:t>Communities want to help but do not know where or how to contribute.</w:t>
      </w:r>
    </w:p>
    <w:p w14:paraId="6F5B3F94" w14:textId="77777777" w:rsidR="0006014B" w:rsidRDefault="00032902">
      <w:pPr>
        <w:pStyle w:val="ListParagraph"/>
        <w:numPr>
          <w:ilvl w:val="0"/>
          <w:numId w:val="2"/>
        </w:numPr>
        <w:spacing w:after="80"/>
      </w:pPr>
      <w:r>
        <w:t>A visible bridge between children in need, NGOs, and everyday donors is missing.</w:t>
      </w:r>
    </w:p>
    <w:p w14:paraId="1AA3038F" w14:textId="77777777" w:rsidR="0006014B" w:rsidRDefault="00032902">
      <w:pPr>
        <w:spacing w:after="140" w:line="300" w:lineRule="auto"/>
        <w:jc w:val="both"/>
      </w:pPr>
      <w:r>
        <w:t>The absence of a structured, transparent platform leads to missed opportunities for children in need, financial instability for NGOs, and frustration for donors who wish to contribute but lack trustworthy channels. NGO Connect addresses these issues by providing a digital platform that connects homeless children with partner NGOs, enables micro-funding through a simple '1 Rupee per Household' model, and ensures transparency through regular impact updates and reports.</w:t>
      </w:r>
    </w:p>
    <w:p w14:paraId="7ACC42E9" w14:textId="77777777" w:rsidR="0006014B" w:rsidRDefault="00032902">
      <w:pPr>
        <w:pStyle w:val="Heading1"/>
        <w:pageBreakBefore/>
        <w:jc w:val="center"/>
      </w:pPr>
      <w:r>
        <w:lastRenderedPageBreak/>
        <w:t>3. PROBLEM DESCRIPTION</w:t>
      </w:r>
    </w:p>
    <w:p w14:paraId="092FED2B" w14:textId="77777777" w:rsidR="0006014B" w:rsidRDefault="00032902">
      <w:pPr>
        <w:spacing w:after="140" w:line="300" w:lineRule="auto"/>
        <w:jc w:val="both"/>
      </w:pPr>
      <w:r>
        <w:t>In urban areas, the rising population of homeless and street children has become a critical concern. These children are deprived of safe shelter, nutritious food, and quality education, perpetuating cycles of poverty and vulnerability. While many NGOs work tirelessly to address these issues, they often struggle with sustainable, recurring funding to support their daily operations and expand their reach.</w:t>
      </w:r>
    </w:p>
    <w:p w14:paraId="0EAA3C4D" w14:textId="77777777" w:rsidR="0006014B" w:rsidRDefault="00032902">
      <w:pPr>
        <w:spacing w:after="140" w:line="300" w:lineRule="auto"/>
        <w:jc w:val="both"/>
      </w:pPr>
      <w:r>
        <w:t>Simultaneously, communities and individuals want to help but face significant barriers:</w:t>
      </w:r>
    </w:p>
    <w:p w14:paraId="33D819DC" w14:textId="77777777" w:rsidR="0006014B" w:rsidRDefault="00032902">
      <w:pPr>
        <w:pStyle w:val="ListParagraph"/>
        <w:numPr>
          <w:ilvl w:val="0"/>
          <w:numId w:val="2"/>
        </w:numPr>
        <w:spacing w:after="80"/>
      </w:pPr>
      <w:r>
        <w:t>They do not know which NGOs are genuine and trustworthy.</w:t>
      </w:r>
    </w:p>
    <w:p w14:paraId="0464D621" w14:textId="77777777" w:rsidR="0006014B" w:rsidRDefault="00032902">
      <w:pPr>
        <w:pStyle w:val="ListParagraph"/>
        <w:numPr>
          <w:ilvl w:val="0"/>
          <w:numId w:val="2"/>
        </w:numPr>
        <w:spacing w:after="80"/>
      </w:pPr>
      <w:r>
        <w:t>They lack a simple, accessible way to contribute.</w:t>
      </w:r>
    </w:p>
    <w:p w14:paraId="2B777539" w14:textId="77777777" w:rsidR="0006014B" w:rsidRDefault="00032902">
      <w:pPr>
        <w:pStyle w:val="ListParagraph"/>
        <w:numPr>
          <w:ilvl w:val="0"/>
          <w:numId w:val="2"/>
        </w:numPr>
        <w:spacing w:after="80"/>
      </w:pPr>
      <w:r>
        <w:t>They are unsure how their contributions are being utilized.</w:t>
      </w:r>
    </w:p>
    <w:p w14:paraId="20D8DF41" w14:textId="77777777" w:rsidR="0006014B" w:rsidRDefault="00032902">
      <w:pPr>
        <w:spacing w:after="140" w:line="300" w:lineRule="auto"/>
        <w:jc w:val="both"/>
      </w:pPr>
      <w:r>
        <w:t>The widening gap between NGOs and public support networks, combined with the lack of transparency and trust, results in wasted resources and missed opportunities to create meaningful impact. Micro-donations (as small as ₹1) have proven high adoption when made easy, yet no structured platform exists to facilitate this at scale.</w:t>
      </w:r>
    </w:p>
    <w:p w14:paraId="3AF98865" w14:textId="77777777" w:rsidR="0006014B" w:rsidRDefault="00032902">
      <w:pPr>
        <w:spacing w:after="140" w:line="300" w:lineRule="auto"/>
        <w:jc w:val="both"/>
      </w:pPr>
      <w:r>
        <w:t>NGO Connect addresses these problems by:</w:t>
      </w:r>
    </w:p>
    <w:p w14:paraId="11F264FC" w14:textId="77777777" w:rsidR="0006014B" w:rsidRDefault="00032902">
      <w:pPr>
        <w:pStyle w:val="ListParagraph"/>
        <w:numPr>
          <w:ilvl w:val="0"/>
          <w:numId w:val="2"/>
        </w:numPr>
        <w:spacing w:after="80"/>
      </w:pPr>
      <w:r>
        <w:t>Creating a transparent digital bridge between donors and NGOs.</w:t>
      </w:r>
    </w:p>
    <w:p w14:paraId="1B18C64E" w14:textId="77777777" w:rsidR="0006014B" w:rsidRDefault="00032902">
      <w:pPr>
        <w:pStyle w:val="ListParagraph"/>
        <w:numPr>
          <w:ilvl w:val="0"/>
          <w:numId w:val="2"/>
        </w:numPr>
        <w:spacing w:after="80"/>
      </w:pPr>
      <w:r>
        <w:t>Launching a simple '1 Rupee per Household' micro-funding model.</w:t>
      </w:r>
    </w:p>
    <w:p w14:paraId="207C5F00" w14:textId="77777777" w:rsidR="0006014B" w:rsidRDefault="00032902">
      <w:pPr>
        <w:pStyle w:val="ListParagraph"/>
        <w:numPr>
          <w:ilvl w:val="0"/>
          <w:numId w:val="2"/>
        </w:numPr>
        <w:spacing w:after="80"/>
      </w:pPr>
      <w:r>
        <w:t>Building trust through regular impact updates and reports.</w:t>
      </w:r>
    </w:p>
    <w:p w14:paraId="5E555379" w14:textId="77777777" w:rsidR="0006014B" w:rsidRDefault="00032902">
      <w:pPr>
        <w:pStyle w:val="ListParagraph"/>
        <w:numPr>
          <w:ilvl w:val="0"/>
          <w:numId w:val="2"/>
        </w:numPr>
        <w:spacing w:after="80"/>
      </w:pPr>
      <w:r>
        <w:t>Helping admit homeless children into partnered NGOs with shelter and education.</w:t>
      </w:r>
    </w:p>
    <w:p w14:paraId="0A7025F2" w14:textId="77777777" w:rsidR="0006014B" w:rsidRDefault="00032902">
      <w:pPr>
        <w:pStyle w:val="Heading1"/>
        <w:pageBreakBefore/>
        <w:jc w:val="center"/>
      </w:pPr>
      <w:r>
        <w:lastRenderedPageBreak/>
        <w:t>4. FACILITIES REQUIREMENT RELATED TO PROBLEMS</w:t>
      </w:r>
    </w:p>
    <w:p w14:paraId="0B6C785A" w14:textId="77777777" w:rsidR="0006014B" w:rsidRDefault="00032902">
      <w:pPr>
        <w:pStyle w:val="ListParagraph"/>
        <w:numPr>
          <w:ilvl w:val="0"/>
          <w:numId w:val="2"/>
        </w:numPr>
        <w:spacing w:after="80"/>
      </w:pPr>
      <w:r w:rsidRPr="00471ED7">
        <w:rPr>
          <w:b/>
          <w:bCs/>
          <w:sz w:val="28"/>
          <w:szCs w:val="28"/>
        </w:rPr>
        <w:t>User-Friendly Interface</w:t>
      </w:r>
      <w:r>
        <w:rPr>
          <w:b/>
          <w:bCs/>
        </w:rPr>
        <w:t xml:space="preserve">: </w:t>
      </w:r>
      <w:r>
        <w:t>Provide an intuitive interface for donors, NGOs, and administrators.</w:t>
      </w:r>
    </w:p>
    <w:p w14:paraId="5B51DA74" w14:textId="77777777" w:rsidR="0006014B" w:rsidRDefault="00032902">
      <w:pPr>
        <w:pStyle w:val="ListParagraph"/>
        <w:numPr>
          <w:ilvl w:val="0"/>
          <w:numId w:val="2"/>
        </w:numPr>
        <w:spacing w:after="80"/>
      </w:pPr>
      <w:r w:rsidRPr="00471ED7">
        <w:rPr>
          <w:b/>
          <w:bCs/>
          <w:sz w:val="28"/>
          <w:szCs w:val="28"/>
        </w:rPr>
        <w:t>NGO Profiles</w:t>
      </w:r>
      <w:r w:rsidRPr="00471ED7">
        <w:rPr>
          <w:b/>
          <w:bCs/>
          <w:sz w:val="28"/>
        </w:rPr>
        <w:t>:</w:t>
      </w:r>
      <w:r>
        <w:rPr>
          <w:b/>
          <w:bCs/>
        </w:rPr>
        <w:t xml:space="preserve"> </w:t>
      </w:r>
      <w:r>
        <w:t>Allow NGOs to create and update profiles with their mission, activities, and impact reports.</w:t>
      </w:r>
    </w:p>
    <w:p w14:paraId="6E367219" w14:textId="77777777" w:rsidR="0006014B" w:rsidRDefault="00032902">
      <w:pPr>
        <w:pStyle w:val="ListParagraph"/>
        <w:numPr>
          <w:ilvl w:val="0"/>
          <w:numId w:val="2"/>
        </w:numPr>
        <w:spacing w:after="80"/>
      </w:pPr>
      <w:r w:rsidRPr="00471ED7">
        <w:rPr>
          <w:b/>
          <w:bCs/>
          <w:sz w:val="28"/>
          <w:szCs w:val="28"/>
        </w:rPr>
        <w:t>Donation Management</w:t>
      </w:r>
      <w:r w:rsidRPr="00471ED7">
        <w:rPr>
          <w:b/>
          <w:bCs/>
          <w:sz w:val="28"/>
        </w:rPr>
        <w:t>:</w:t>
      </w:r>
      <w:r>
        <w:rPr>
          <w:b/>
          <w:bCs/>
        </w:rPr>
        <w:t xml:space="preserve"> </w:t>
      </w:r>
      <w:r>
        <w:t>Enable donors to contribute through micro-donations (₹1 per household) and track their contributions.</w:t>
      </w:r>
    </w:p>
    <w:p w14:paraId="39C420BE" w14:textId="77777777" w:rsidR="0006014B" w:rsidRDefault="00032902">
      <w:pPr>
        <w:pStyle w:val="ListParagraph"/>
        <w:numPr>
          <w:ilvl w:val="0"/>
          <w:numId w:val="2"/>
        </w:numPr>
        <w:spacing w:after="80"/>
      </w:pPr>
      <w:r w:rsidRPr="00471ED7">
        <w:rPr>
          <w:b/>
          <w:bCs/>
          <w:sz w:val="28"/>
        </w:rPr>
        <w:t xml:space="preserve">Transparency Dashboard: </w:t>
      </w:r>
      <w:r>
        <w:t>Display real-time updates on fund utilization and impact.</w:t>
      </w:r>
    </w:p>
    <w:p w14:paraId="3428F603" w14:textId="77777777" w:rsidR="0006014B" w:rsidRDefault="00032902">
      <w:pPr>
        <w:pStyle w:val="ListParagraph"/>
        <w:numPr>
          <w:ilvl w:val="0"/>
          <w:numId w:val="2"/>
        </w:numPr>
        <w:spacing w:after="80"/>
      </w:pPr>
      <w:r w:rsidRPr="00471ED7">
        <w:rPr>
          <w:b/>
          <w:bCs/>
          <w:sz w:val="28"/>
        </w:rPr>
        <w:t>Child Onboarding System:</w:t>
      </w:r>
      <w:r>
        <w:rPr>
          <w:b/>
          <w:bCs/>
        </w:rPr>
        <w:t xml:space="preserve"> </w:t>
      </w:r>
      <w:r>
        <w:t>Coordinate with NGOs to identify and onboard homeless children.</w:t>
      </w:r>
    </w:p>
    <w:p w14:paraId="22729487" w14:textId="77777777" w:rsidR="0006014B" w:rsidRDefault="00032902">
      <w:pPr>
        <w:pStyle w:val="ListParagraph"/>
        <w:numPr>
          <w:ilvl w:val="0"/>
          <w:numId w:val="2"/>
        </w:numPr>
        <w:spacing w:after="80"/>
      </w:pPr>
      <w:r w:rsidRPr="00471ED7">
        <w:rPr>
          <w:b/>
          <w:bCs/>
          <w:sz w:val="28"/>
        </w:rPr>
        <w:t xml:space="preserve">Impact Reports: </w:t>
      </w:r>
      <w:r>
        <w:t>Publish regular progress and impact reports for donors and the community.</w:t>
      </w:r>
    </w:p>
    <w:p w14:paraId="20B8C4CE" w14:textId="77777777" w:rsidR="0006014B" w:rsidRDefault="00032902">
      <w:pPr>
        <w:pStyle w:val="ListParagraph"/>
        <w:numPr>
          <w:ilvl w:val="0"/>
          <w:numId w:val="2"/>
        </w:numPr>
        <w:spacing w:after="80"/>
      </w:pPr>
      <w:r w:rsidRPr="00471ED7">
        <w:rPr>
          <w:b/>
          <w:bCs/>
          <w:sz w:val="28"/>
        </w:rPr>
        <w:t xml:space="preserve">Notification System: </w:t>
      </w:r>
      <w:r>
        <w:t>Keep donors informed about updates, success stories, and funding needs.</w:t>
      </w:r>
    </w:p>
    <w:p w14:paraId="6B62CA6E" w14:textId="77777777" w:rsidR="0006014B" w:rsidRDefault="00032902">
      <w:pPr>
        <w:pStyle w:val="ListParagraph"/>
        <w:numPr>
          <w:ilvl w:val="0"/>
          <w:numId w:val="2"/>
        </w:numPr>
        <w:spacing w:after="80"/>
      </w:pPr>
      <w:r w:rsidRPr="00471ED7">
        <w:rPr>
          <w:b/>
          <w:bCs/>
          <w:sz w:val="28"/>
        </w:rPr>
        <w:t>Admin Control Panel</w:t>
      </w:r>
      <w:r>
        <w:rPr>
          <w:b/>
          <w:bCs/>
        </w:rPr>
        <w:t xml:space="preserve">: </w:t>
      </w:r>
      <w:r>
        <w:t>Admins monitor activity, verify NGO profiles, and ensure transparency.</w:t>
      </w:r>
    </w:p>
    <w:p w14:paraId="47FCD59F" w14:textId="77777777" w:rsidR="0006014B" w:rsidRDefault="00032902">
      <w:pPr>
        <w:pStyle w:val="ListParagraph"/>
        <w:numPr>
          <w:ilvl w:val="0"/>
          <w:numId w:val="2"/>
        </w:numPr>
        <w:spacing w:after="80"/>
      </w:pPr>
      <w:r w:rsidRPr="00471ED7">
        <w:rPr>
          <w:b/>
          <w:bCs/>
          <w:sz w:val="28"/>
        </w:rPr>
        <w:t xml:space="preserve">Database Management: </w:t>
      </w:r>
      <w:r>
        <w:t>Central storage of donor data, NGO details, child records, and impact metrics.</w:t>
      </w:r>
    </w:p>
    <w:p w14:paraId="499C11BF" w14:textId="77777777" w:rsidR="00471ED7" w:rsidRDefault="00032902">
      <w:pPr>
        <w:pStyle w:val="Heading1"/>
        <w:pageBreakBefore/>
        <w:jc w:val="center"/>
      </w:pPr>
      <w:r>
        <w:lastRenderedPageBreak/>
        <w:t>5. FIELD VISIT</w:t>
      </w:r>
    </w:p>
    <w:p w14:paraId="0361B631" w14:textId="77777777" w:rsidR="00471ED7" w:rsidRDefault="00471ED7" w:rsidP="00471ED7">
      <w:pPr>
        <w:tabs>
          <w:tab w:val="left" w:pos="5475"/>
        </w:tabs>
      </w:pPr>
    </w:p>
    <w:p w14:paraId="56971532" w14:textId="77777777" w:rsidR="00471ED7" w:rsidRDefault="00471ED7" w:rsidP="00471ED7">
      <w:pPr>
        <w:tabs>
          <w:tab w:val="left" w:pos="5475"/>
        </w:tabs>
      </w:pPr>
    </w:p>
    <w:p w14:paraId="7D14FD1F" w14:textId="77777777" w:rsidR="00471ED7" w:rsidRDefault="00471ED7" w:rsidP="00471ED7">
      <w:pPr>
        <w:tabs>
          <w:tab w:val="left" w:pos="5475"/>
        </w:tabs>
      </w:pPr>
    </w:p>
    <w:p w14:paraId="293F85ED" w14:textId="77777777" w:rsidR="00471ED7" w:rsidRDefault="00471ED7" w:rsidP="00471ED7">
      <w:pPr>
        <w:tabs>
          <w:tab w:val="left" w:pos="5475"/>
        </w:tabs>
      </w:pPr>
    </w:p>
    <w:p w14:paraId="05018BB9" w14:textId="77777777" w:rsidR="00471ED7" w:rsidRDefault="00471ED7" w:rsidP="00471ED7">
      <w:pPr>
        <w:tabs>
          <w:tab w:val="left" w:pos="5475"/>
        </w:tabs>
      </w:pPr>
    </w:p>
    <w:p w14:paraId="2759FBA5" w14:textId="77777777" w:rsidR="00471ED7" w:rsidRDefault="00471ED7" w:rsidP="00471ED7">
      <w:pPr>
        <w:tabs>
          <w:tab w:val="left" w:pos="5475"/>
        </w:tabs>
      </w:pPr>
    </w:p>
    <w:p w14:paraId="4217AEB3" w14:textId="77777777" w:rsidR="00471ED7" w:rsidRDefault="00471ED7" w:rsidP="00471ED7">
      <w:pPr>
        <w:tabs>
          <w:tab w:val="left" w:pos="5475"/>
        </w:tabs>
      </w:pPr>
    </w:p>
    <w:p w14:paraId="2195E6FD" w14:textId="77777777" w:rsidR="00471ED7" w:rsidRDefault="00471ED7" w:rsidP="00471ED7">
      <w:pPr>
        <w:tabs>
          <w:tab w:val="left" w:pos="5475"/>
        </w:tabs>
      </w:pPr>
      <w:r>
        <w:rPr>
          <w:noProof/>
        </w:rPr>
        <w:drawing>
          <wp:inline distT="0" distB="0" distL="0" distR="0" wp14:anchorId="009F7D3D" wp14:editId="01942E5C">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10-11 at 10.41.23 PM.jpeg"/>
                    <pic:cNvPicPr/>
                  </pic:nvPicPr>
                  <pic:blipFill>
                    <a:blip r:embed="rId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ECB4936" w14:textId="77777777" w:rsidR="0006014B" w:rsidRDefault="00032902">
      <w:pPr>
        <w:pStyle w:val="Heading1"/>
        <w:pageBreakBefore/>
        <w:jc w:val="center"/>
      </w:pPr>
      <w:r>
        <w:lastRenderedPageBreak/>
        <w:t>6. TECHNICAL SOLUTIONS</w:t>
      </w:r>
    </w:p>
    <w:p w14:paraId="27C4532B" w14:textId="77777777" w:rsidR="0006014B" w:rsidRDefault="00032902">
      <w:pPr>
        <w:pStyle w:val="Heading2"/>
      </w:pPr>
      <w:r>
        <w:t>6.1 Mobile Application Development</w:t>
      </w:r>
    </w:p>
    <w:p w14:paraId="31B75517" w14:textId="77777777" w:rsidR="0006014B" w:rsidRDefault="00032902">
      <w:pPr>
        <w:spacing w:after="140" w:line="300" w:lineRule="auto"/>
        <w:jc w:val="both"/>
      </w:pPr>
      <w:r>
        <w:rPr>
          <w:b/>
          <w:bCs/>
        </w:rPr>
        <w:t>Description:</w:t>
      </w:r>
    </w:p>
    <w:p w14:paraId="61481D3C" w14:textId="77777777" w:rsidR="0006014B" w:rsidRDefault="00032902">
      <w:pPr>
        <w:spacing w:after="140" w:line="300" w:lineRule="auto"/>
        <w:jc w:val="both"/>
      </w:pPr>
      <w:r>
        <w:t>Develop a mobile application compatible with Android and iOS platforms. The app will serve as the primary interface for donors, NGOs, and administrators.</w:t>
      </w:r>
    </w:p>
    <w:p w14:paraId="26966462" w14:textId="77777777" w:rsidR="0006014B" w:rsidRDefault="00032902">
      <w:pPr>
        <w:spacing w:after="140" w:line="300" w:lineRule="auto"/>
        <w:jc w:val="both"/>
      </w:pPr>
      <w:r>
        <w:rPr>
          <w:b/>
          <w:bCs/>
        </w:rPr>
        <w:t>Implementation Strategies:</w:t>
      </w:r>
    </w:p>
    <w:p w14:paraId="7295D86B" w14:textId="77777777" w:rsidR="0006014B" w:rsidRDefault="00032902">
      <w:pPr>
        <w:pStyle w:val="ListParagraph"/>
        <w:numPr>
          <w:ilvl w:val="0"/>
          <w:numId w:val="2"/>
        </w:numPr>
        <w:spacing w:after="80"/>
      </w:pPr>
      <w:r>
        <w:t>Use cross-platform frameworks like Flutter or React Native.</w:t>
      </w:r>
    </w:p>
    <w:p w14:paraId="799C7262" w14:textId="77777777" w:rsidR="0006014B" w:rsidRDefault="00032902">
      <w:pPr>
        <w:pStyle w:val="ListParagraph"/>
        <w:numPr>
          <w:ilvl w:val="0"/>
          <w:numId w:val="2"/>
        </w:numPr>
        <w:spacing w:after="80"/>
      </w:pPr>
      <w:r>
        <w:t>Ensure responsive design for various screen sizes.</w:t>
      </w:r>
    </w:p>
    <w:p w14:paraId="01DD2100" w14:textId="77777777" w:rsidR="0006014B" w:rsidRDefault="00032902">
      <w:pPr>
        <w:pStyle w:val="ListParagraph"/>
        <w:numPr>
          <w:ilvl w:val="0"/>
          <w:numId w:val="2"/>
        </w:numPr>
        <w:spacing w:after="80"/>
      </w:pPr>
      <w:r>
        <w:t>Implement intuitive navigation and a simple user interface.</w:t>
      </w:r>
    </w:p>
    <w:p w14:paraId="1B47B92C" w14:textId="77777777" w:rsidR="0006014B" w:rsidRDefault="00032902">
      <w:pPr>
        <w:spacing w:after="140" w:line="300" w:lineRule="auto"/>
        <w:jc w:val="both"/>
      </w:pPr>
      <w:r>
        <w:rPr>
          <w:b/>
          <w:bCs/>
        </w:rPr>
        <w:t>Benefits:</w:t>
      </w:r>
    </w:p>
    <w:p w14:paraId="29977AFF" w14:textId="77777777" w:rsidR="0006014B" w:rsidRDefault="00032902">
      <w:pPr>
        <w:pStyle w:val="ListParagraph"/>
        <w:numPr>
          <w:ilvl w:val="0"/>
          <w:numId w:val="2"/>
        </w:numPr>
        <w:spacing w:after="80"/>
      </w:pPr>
      <w:r>
        <w:t>Increases accessibility for donors and NGOs.</w:t>
      </w:r>
    </w:p>
    <w:p w14:paraId="335640FC" w14:textId="77777777" w:rsidR="0006014B" w:rsidRDefault="00032902">
      <w:pPr>
        <w:pStyle w:val="ListParagraph"/>
        <w:numPr>
          <w:ilvl w:val="0"/>
          <w:numId w:val="2"/>
        </w:numPr>
        <w:spacing w:after="80"/>
      </w:pPr>
      <w:r>
        <w:t>Reduces the time required to contribute.</w:t>
      </w:r>
    </w:p>
    <w:p w14:paraId="0F07CDCE" w14:textId="77777777" w:rsidR="0006014B" w:rsidRDefault="00032902">
      <w:pPr>
        <w:pStyle w:val="ListParagraph"/>
        <w:numPr>
          <w:ilvl w:val="0"/>
          <w:numId w:val="2"/>
        </w:numPr>
        <w:spacing w:after="80"/>
      </w:pPr>
      <w:r>
        <w:t>Enhances overall user experience.</w:t>
      </w:r>
    </w:p>
    <w:p w14:paraId="396F0B8A" w14:textId="77777777" w:rsidR="0006014B" w:rsidRDefault="00032902">
      <w:pPr>
        <w:pStyle w:val="Heading2"/>
      </w:pPr>
      <w:r>
        <w:t>6.2 NGO Profile System</w:t>
      </w:r>
    </w:p>
    <w:p w14:paraId="741A6D58" w14:textId="77777777" w:rsidR="0006014B" w:rsidRDefault="00032902">
      <w:pPr>
        <w:spacing w:after="140" w:line="300" w:lineRule="auto"/>
        <w:jc w:val="both"/>
      </w:pPr>
      <w:r>
        <w:rPr>
          <w:b/>
          <w:bCs/>
        </w:rPr>
        <w:t>Description:</w:t>
      </w:r>
    </w:p>
    <w:p w14:paraId="34E1BC5C" w14:textId="77777777" w:rsidR="0006014B" w:rsidRDefault="00032902">
      <w:pPr>
        <w:spacing w:after="140" w:line="300" w:lineRule="auto"/>
        <w:jc w:val="both"/>
      </w:pPr>
      <w:r>
        <w:t>A comprehensive profile system allows NGOs to showcase their mission, activities, and impact. Donors can view verified NGO profiles and choose causes to support.</w:t>
      </w:r>
    </w:p>
    <w:p w14:paraId="5303E4C5" w14:textId="77777777" w:rsidR="0006014B" w:rsidRDefault="00032902">
      <w:pPr>
        <w:spacing w:after="140" w:line="300" w:lineRule="auto"/>
        <w:jc w:val="both"/>
      </w:pPr>
      <w:r>
        <w:rPr>
          <w:b/>
          <w:bCs/>
        </w:rPr>
        <w:t>Implementation Strategies:</w:t>
      </w:r>
    </w:p>
    <w:p w14:paraId="576C411E" w14:textId="77777777" w:rsidR="0006014B" w:rsidRDefault="00032902">
      <w:pPr>
        <w:pStyle w:val="ListParagraph"/>
        <w:numPr>
          <w:ilvl w:val="0"/>
          <w:numId w:val="2"/>
        </w:numPr>
        <w:spacing w:after="80"/>
      </w:pPr>
      <w:r>
        <w:t>Include fields for NGO mission, location, beneficiaries, and impact metrics.</w:t>
      </w:r>
    </w:p>
    <w:p w14:paraId="6F0AF6C9" w14:textId="77777777" w:rsidR="0006014B" w:rsidRDefault="00032902">
      <w:pPr>
        <w:pStyle w:val="ListParagraph"/>
        <w:numPr>
          <w:ilvl w:val="0"/>
          <w:numId w:val="2"/>
        </w:numPr>
        <w:spacing w:after="80"/>
      </w:pPr>
      <w:r>
        <w:t>Allow document uploads for verification.</w:t>
      </w:r>
    </w:p>
    <w:p w14:paraId="12AA6386" w14:textId="77777777" w:rsidR="0006014B" w:rsidRDefault="00032902">
      <w:pPr>
        <w:pStyle w:val="ListParagraph"/>
        <w:numPr>
          <w:ilvl w:val="0"/>
          <w:numId w:val="2"/>
        </w:numPr>
        <w:spacing w:after="80"/>
      </w:pPr>
      <w:r>
        <w:t>Display real-time funding needs and progress.</w:t>
      </w:r>
    </w:p>
    <w:p w14:paraId="2DB8D1BD" w14:textId="77777777" w:rsidR="0006014B" w:rsidRDefault="00032902">
      <w:pPr>
        <w:spacing w:after="140" w:line="300" w:lineRule="auto"/>
        <w:jc w:val="both"/>
      </w:pPr>
      <w:r>
        <w:rPr>
          <w:b/>
          <w:bCs/>
        </w:rPr>
        <w:t>Benefits:</w:t>
      </w:r>
    </w:p>
    <w:p w14:paraId="26531322" w14:textId="77777777" w:rsidR="0006014B" w:rsidRDefault="00032902">
      <w:pPr>
        <w:pStyle w:val="ListParagraph"/>
        <w:numPr>
          <w:ilvl w:val="0"/>
          <w:numId w:val="2"/>
        </w:numPr>
        <w:spacing w:after="80"/>
      </w:pPr>
      <w:r>
        <w:t>Builds credibility and trust.</w:t>
      </w:r>
    </w:p>
    <w:p w14:paraId="5C11C02A" w14:textId="77777777" w:rsidR="0006014B" w:rsidRDefault="00032902">
      <w:pPr>
        <w:pStyle w:val="ListParagraph"/>
        <w:numPr>
          <w:ilvl w:val="0"/>
          <w:numId w:val="2"/>
        </w:numPr>
        <w:spacing w:after="80"/>
      </w:pPr>
      <w:r>
        <w:t>Helps donors make informed decisions.</w:t>
      </w:r>
    </w:p>
    <w:p w14:paraId="3005E9AB" w14:textId="77777777" w:rsidR="0006014B" w:rsidRDefault="00032902">
      <w:pPr>
        <w:pStyle w:val="ListParagraph"/>
        <w:numPr>
          <w:ilvl w:val="0"/>
          <w:numId w:val="2"/>
        </w:numPr>
        <w:spacing w:after="80"/>
      </w:pPr>
      <w:r>
        <w:t>Streamlines verification and transparency.</w:t>
      </w:r>
    </w:p>
    <w:p w14:paraId="6DE219DD" w14:textId="77777777" w:rsidR="0006014B" w:rsidRDefault="00032902">
      <w:pPr>
        <w:pStyle w:val="Heading2"/>
      </w:pPr>
      <w:r>
        <w:t>6.3 Micro-Funding System ('1 Rupee per Household')</w:t>
      </w:r>
    </w:p>
    <w:p w14:paraId="16071DD6" w14:textId="77777777" w:rsidR="0006014B" w:rsidRDefault="00032902">
      <w:pPr>
        <w:spacing w:after="140" w:line="300" w:lineRule="auto"/>
        <w:jc w:val="both"/>
      </w:pPr>
      <w:r>
        <w:rPr>
          <w:b/>
          <w:bCs/>
        </w:rPr>
        <w:t>Description:</w:t>
      </w:r>
    </w:p>
    <w:p w14:paraId="2A10599C" w14:textId="77777777" w:rsidR="0006014B" w:rsidRDefault="00032902">
      <w:pPr>
        <w:spacing w:after="140" w:line="300" w:lineRule="auto"/>
        <w:jc w:val="both"/>
      </w:pPr>
      <w:r>
        <w:t>A simple, recurring micro-funding model that allows households to contribute ₹1 regularly, creating a sustainable funding stream for NGOs.</w:t>
      </w:r>
    </w:p>
    <w:p w14:paraId="504A785B" w14:textId="77777777" w:rsidR="0006014B" w:rsidRDefault="00032902">
      <w:pPr>
        <w:spacing w:after="140" w:line="300" w:lineRule="auto"/>
        <w:jc w:val="both"/>
      </w:pPr>
      <w:r>
        <w:rPr>
          <w:b/>
          <w:bCs/>
        </w:rPr>
        <w:t>Implementation Strategies:</w:t>
      </w:r>
    </w:p>
    <w:p w14:paraId="53F82E39" w14:textId="77777777" w:rsidR="0006014B" w:rsidRDefault="00032902">
      <w:pPr>
        <w:pStyle w:val="ListParagraph"/>
        <w:numPr>
          <w:ilvl w:val="0"/>
          <w:numId w:val="2"/>
        </w:numPr>
        <w:spacing w:after="80"/>
      </w:pPr>
      <w:r>
        <w:t xml:space="preserve">Integrate UPI, Paytm, </w:t>
      </w:r>
      <w:proofErr w:type="spellStart"/>
      <w:r>
        <w:t>Razorpay</w:t>
      </w:r>
      <w:proofErr w:type="spellEnd"/>
      <w:r>
        <w:t>, or similar payment gateways.</w:t>
      </w:r>
    </w:p>
    <w:p w14:paraId="73122183" w14:textId="77777777" w:rsidR="0006014B" w:rsidRDefault="00032902">
      <w:pPr>
        <w:pStyle w:val="ListParagraph"/>
        <w:numPr>
          <w:ilvl w:val="0"/>
          <w:numId w:val="2"/>
        </w:numPr>
        <w:spacing w:after="80"/>
      </w:pPr>
      <w:r>
        <w:t>Enable recurring payments and reminders.</w:t>
      </w:r>
    </w:p>
    <w:p w14:paraId="199C9282" w14:textId="77777777" w:rsidR="0006014B" w:rsidRDefault="00032902">
      <w:pPr>
        <w:pStyle w:val="ListParagraph"/>
        <w:numPr>
          <w:ilvl w:val="0"/>
          <w:numId w:val="2"/>
        </w:numPr>
        <w:spacing w:after="80"/>
      </w:pPr>
      <w:r>
        <w:t>Provide tax exemption receipts and contribution history.</w:t>
      </w:r>
    </w:p>
    <w:p w14:paraId="26AD38B4" w14:textId="77777777" w:rsidR="0006014B" w:rsidRDefault="00032902">
      <w:pPr>
        <w:spacing w:after="140" w:line="300" w:lineRule="auto"/>
        <w:jc w:val="both"/>
      </w:pPr>
      <w:r>
        <w:rPr>
          <w:b/>
          <w:bCs/>
        </w:rPr>
        <w:lastRenderedPageBreak/>
        <w:t>Benefits:</w:t>
      </w:r>
    </w:p>
    <w:p w14:paraId="5E652310" w14:textId="77777777" w:rsidR="0006014B" w:rsidRDefault="00032902">
      <w:pPr>
        <w:pStyle w:val="ListParagraph"/>
        <w:numPr>
          <w:ilvl w:val="0"/>
          <w:numId w:val="2"/>
        </w:numPr>
        <w:spacing w:after="80"/>
      </w:pPr>
      <w:r>
        <w:t>Low barrier to entry for donors.</w:t>
      </w:r>
    </w:p>
    <w:p w14:paraId="68FEF633" w14:textId="77777777" w:rsidR="0006014B" w:rsidRDefault="00032902">
      <w:pPr>
        <w:pStyle w:val="ListParagraph"/>
        <w:numPr>
          <w:ilvl w:val="0"/>
          <w:numId w:val="2"/>
        </w:numPr>
        <w:spacing w:after="80"/>
      </w:pPr>
      <w:r>
        <w:t>Creates sustainable, recurring funding.</w:t>
      </w:r>
    </w:p>
    <w:p w14:paraId="1837F71E" w14:textId="77777777" w:rsidR="0006014B" w:rsidRDefault="00032902">
      <w:pPr>
        <w:pStyle w:val="ListParagraph"/>
        <w:numPr>
          <w:ilvl w:val="0"/>
          <w:numId w:val="2"/>
        </w:numPr>
        <w:spacing w:after="80"/>
      </w:pPr>
      <w:r>
        <w:t>Encourages widespread community participation.</w:t>
      </w:r>
    </w:p>
    <w:p w14:paraId="361005A7" w14:textId="77777777" w:rsidR="0006014B" w:rsidRDefault="00032902">
      <w:pPr>
        <w:pStyle w:val="Heading2"/>
      </w:pPr>
      <w:r>
        <w:t>6.4 Transparency Dashboard</w:t>
      </w:r>
    </w:p>
    <w:p w14:paraId="1FB5A3A6" w14:textId="77777777" w:rsidR="0006014B" w:rsidRDefault="00032902">
      <w:pPr>
        <w:spacing w:after="140" w:line="300" w:lineRule="auto"/>
        <w:jc w:val="both"/>
      </w:pPr>
      <w:r>
        <w:rPr>
          <w:b/>
          <w:bCs/>
        </w:rPr>
        <w:t>Description:</w:t>
      </w:r>
    </w:p>
    <w:p w14:paraId="1653D1D4" w14:textId="77777777" w:rsidR="0006014B" w:rsidRDefault="00032902">
      <w:pPr>
        <w:spacing w:after="140" w:line="300" w:lineRule="auto"/>
        <w:jc w:val="both"/>
      </w:pPr>
      <w:r>
        <w:t>A real-time dashboard displaying fund utilization, impact metrics, and success stories to build trust and accountability.</w:t>
      </w:r>
    </w:p>
    <w:p w14:paraId="28A5602C" w14:textId="77777777" w:rsidR="0006014B" w:rsidRDefault="00032902">
      <w:pPr>
        <w:spacing w:after="140" w:line="300" w:lineRule="auto"/>
        <w:jc w:val="both"/>
      </w:pPr>
      <w:r>
        <w:rPr>
          <w:b/>
          <w:bCs/>
        </w:rPr>
        <w:t>Implementation Strategies:</w:t>
      </w:r>
    </w:p>
    <w:p w14:paraId="6B674DA0" w14:textId="77777777" w:rsidR="0006014B" w:rsidRDefault="00032902">
      <w:pPr>
        <w:pStyle w:val="ListParagraph"/>
        <w:numPr>
          <w:ilvl w:val="0"/>
          <w:numId w:val="2"/>
        </w:numPr>
        <w:spacing w:after="80"/>
      </w:pPr>
      <w:r>
        <w:t>Display total funds raised, funds utilized, and beneficiaries impacted.</w:t>
      </w:r>
    </w:p>
    <w:p w14:paraId="7519E490" w14:textId="77777777" w:rsidR="0006014B" w:rsidRDefault="00032902">
      <w:pPr>
        <w:pStyle w:val="ListParagraph"/>
        <w:numPr>
          <w:ilvl w:val="0"/>
          <w:numId w:val="2"/>
        </w:numPr>
        <w:spacing w:after="80"/>
      </w:pPr>
      <w:r>
        <w:t>Include visual charts and graphs.</w:t>
      </w:r>
    </w:p>
    <w:p w14:paraId="7D6268D0" w14:textId="77777777" w:rsidR="0006014B" w:rsidRDefault="00032902">
      <w:pPr>
        <w:pStyle w:val="ListParagraph"/>
        <w:numPr>
          <w:ilvl w:val="0"/>
          <w:numId w:val="2"/>
        </w:numPr>
        <w:spacing w:after="80"/>
      </w:pPr>
      <w:r>
        <w:t>Publish regular impact reports.</w:t>
      </w:r>
    </w:p>
    <w:p w14:paraId="435BE12F" w14:textId="77777777" w:rsidR="0006014B" w:rsidRDefault="00032902">
      <w:pPr>
        <w:spacing w:after="140" w:line="300" w:lineRule="auto"/>
        <w:jc w:val="both"/>
      </w:pPr>
      <w:r>
        <w:rPr>
          <w:b/>
          <w:bCs/>
        </w:rPr>
        <w:t>Benefits:</w:t>
      </w:r>
    </w:p>
    <w:p w14:paraId="36DA9806" w14:textId="77777777" w:rsidR="0006014B" w:rsidRDefault="00032902">
      <w:pPr>
        <w:pStyle w:val="ListParagraph"/>
        <w:numPr>
          <w:ilvl w:val="0"/>
          <w:numId w:val="2"/>
        </w:numPr>
        <w:spacing w:after="80"/>
      </w:pPr>
      <w:r>
        <w:t>Builds trust and transparency.</w:t>
      </w:r>
    </w:p>
    <w:p w14:paraId="7B06F0BF" w14:textId="77777777" w:rsidR="0006014B" w:rsidRDefault="00032902">
      <w:pPr>
        <w:pStyle w:val="ListParagraph"/>
        <w:numPr>
          <w:ilvl w:val="0"/>
          <w:numId w:val="2"/>
        </w:numPr>
        <w:spacing w:after="80"/>
      </w:pPr>
      <w:r>
        <w:t>Encourages continued donor participation.</w:t>
      </w:r>
    </w:p>
    <w:p w14:paraId="544ED608" w14:textId="77777777" w:rsidR="0006014B" w:rsidRDefault="00032902">
      <w:pPr>
        <w:pStyle w:val="ListParagraph"/>
        <w:numPr>
          <w:ilvl w:val="0"/>
          <w:numId w:val="2"/>
        </w:numPr>
        <w:spacing w:after="80"/>
      </w:pPr>
      <w:r>
        <w:t>Provides valuable feedback for improvements.</w:t>
      </w:r>
    </w:p>
    <w:p w14:paraId="6F75DA7A" w14:textId="77777777" w:rsidR="0006014B" w:rsidRDefault="00032902">
      <w:pPr>
        <w:pStyle w:val="Heading2"/>
      </w:pPr>
      <w:r>
        <w:t>6.5 Child Onboarding System</w:t>
      </w:r>
    </w:p>
    <w:p w14:paraId="174B77E7" w14:textId="77777777" w:rsidR="0006014B" w:rsidRDefault="00032902">
      <w:pPr>
        <w:spacing w:after="140" w:line="300" w:lineRule="auto"/>
        <w:jc w:val="both"/>
      </w:pPr>
      <w:r>
        <w:rPr>
          <w:b/>
          <w:bCs/>
        </w:rPr>
        <w:t>Description:</w:t>
      </w:r>
    </w:p>
    <w:p w14:paraId="45439CE1" w14:textId="77777777" w:rsidR="0006014B" w:rsidRDefault="00032902">
      <w:pPr>
        <w:spacing w:after="140" w:line="300" w:lineRule="auto"/>
        <w:jc w:val="both"/>
      </w:pPr>
      <w:r>
        <w:t>A coordinated system to identify homeless children and connect them with partner NGOs for shelter, food, and schooling.</w:t>
      </w:r>
    </w:p>
    <w:p w14:paraId="4DE633E9" w14:textId="77777777" w:rsidR="0006014B" w:rsidRDefault="00032902">
      <w:pPr>
        <w:spacing w:after="140" w:line="300" w:lineRule="auto"/>
        <w:jc w:val="both"/>
      </w:pPr>
      <w:r>
        <w:rPr>
          <w:b/>
          <w:bCs/>
        </w:rPr>
        <w:t>Implementation Strategies:</w:t>
      </w:r>
    </w:p>
    <w:p w14:paraId="13625920" w14:textId="77777777" w:rsidR="0006014B" w:rsidRDefault="00032902">
      <w:pPr>
        <w:pStyle w:val="ListParagraph"/>
        <w:numPr>
          <w:ilvl w:val="0"/>
          <w:numId w:val="2"/>
        </w:numPr>
        <w:spacing w:after="80"/>
      </w:pPr>
      <w:r>
        <w:t>Collaborate with local NGOs and community workers.</w:t>
      </w:r>
    </w:p>
    <w:p w14:paraId="3F01CE2F" w14:textId="77777777" w:rsidR="0006014B" w:rsidRDefault="00032902">
      <w:pPr>
        <w:pStyle w:val="ListParagraph"/>
        <w:numPr>
          <w:ilvl w:val="0"/>
          <w:numId w:val="2"/>
        </w:numPr>
        <w:spacing w:after="80"/>
      </w:pPr>
      <w:r>
        <w:t>Maintain secure records of children onboarded.</w:t>
      </w:r>
    </w:p>
    <w:p w14:paraId="434FA556" w14:textId="77777777" w:rsidR="0006014B" w:rsidRDefault="00032902">
      <w:pPr>
        <w:pStyle w:val="ListParagraph"/>
        <w:numPr>
          <w:ilvl w:val="0"/>
          <w:numId w:val="2"/>
        </w:numPr>
        <w:spacing w:after="80"/>
      </w:pPr>
      <w:r>
        <w:t>Track progress and well-being.</w:t>
      </w:r>
    </w:p>
    <w:p w14:paraId="618699EC" w14:textId="77777777" w:rsidR="0006014B" w:rsidRDefault="00032902">
      <w:pPr>
        <w:spacing w:after="140" w:line="300" w:lineRule="auto"/>
        <w:jc w:val="both"/>
      </w:pPr>
      <w:r>
        <w:rPr>
          <w:b/>
          <w:bCs/>
        </w:rPr>
        <w:t>Benefits:</w:t>
      </w:r>
    </w:p>
    <w:p w14:paraId="03CBF018" w14:textId="77777777" w:rsidR="0006014B" w:rsidRDefault="00032902">
      <w:pPr>
        <w:pStyle w:val="ListParagraph"/>
        <w:numPr>
          <w:ilvl w:val="0"/>
          <w:numId w:val="2"/>
        </w:numPr>
        <w:spacing w:after="80"/>
      </w:pPr>
      <w:r>
        <w:t>Ensures children receive timely support.</w:t>
      </w:r>
    </w:p>
    <w:p w14:paraId="41C677C6" w14:textId="77777777" w:rsidR="0006014B" w:rsidRDefault="00032902">
      <w:pPr>
        <w:pStyle w:val="ListParagraph"/>
        <w:numPr>
          <w:ilvl w:val="0"/>
          <w:numId w:val="2"/>
        </w:numPr>
        <w:spacing w:after="80"/>
      </w:pPr>
      <w:r>
        <w:t>Creates a structured approach to rehabilitation.</w:t>
      </w:r>
    </w:p>
    <w:p w14:paraId="75EDC377" w14:textId="77777777" w:rsidR="0006014B" w:rsidRDefault="00032902">
      <w:pPr>
        <w:pStyle w:val="ListParagraph"/>
        <w:numPr>
          <w:ilvl w:val="0"/>
          <w:numId w:val="2"/>
        </w:numPr>
        <w:spacing w:after="80"/>
      </w:pPr>
      <w:r>
        <w:t>Enables impact measurement.</w:t>
      </w:r>
    </w:p>
    <w:p w14:paraId="3D709295" w14:textId="77777777" w:rsidR="0006014B" w:rsidRDefault="00032902">
      <w:pPr>
        <w:pStyle w:val="Heading2"/>
      </w:pPr>
      <w:r>
        <w:t>6.6 Notification System</w:t>
      </w:r>
    </w:p>
    <w:p w14:paraId="22B43CC4" w14:textId="77777777" w:rsidR="0006014B" w:rsidRDefault="00032902">
      <w:pPr>
        <w:spacing w:after="140" w:line="300" w:lineRule="auto"/>
        <w:jc w:val="both"/>
      </w:pPr>
      <w:r>
        <w:rPr>
          <w:b/>
          <w:bCs/>
        </w:rPr>
        <w:t>Description:</w:t>
      </w:r>
    </w:p>
    <w:p w14:paraId="778BEE7C" w14:textId="77777777" w:rsidR="0006014B" w:rsidRDefault="00032902">
      <w:pPr>
        <w:spacing w:after="140" w:line="300" w:lineRule="auto"/>
        <w:jc w:val="both"/>
      </w:pPr>
      <w:r>
        <w:t>Real-time notifications keep donors and NGOs updated on funding needs, success stories, and impact reports.</w:t>
      </w:r>
    </w:p>
    <w:p w14:paraId="4E490F98" w14:textId="77777777" w:rsidR="0006014B" w:rsidRDefault="00032902">
      <w:pPr>
        <w:spacing w:after="140" w:line="300" w:lineRule="auto"/>
        <w:jc w:val="both"/>
      </w:pPr>
      <w:r>
        <w:rPr>
          <w:b/>
          <w:bCs/>
        </w:rPr>
        <w:t>Implementation Strategies:</w:t>
      </w:r>
    </w:p>
    <w:p w14:paraId="63E8207E" w14:textId="77777777" w:rsidR="0006014B" w:rsidRDefault="00032902">
      <w:pPr>
        <w:pStyle w:val="ListParagraph"/>
        <w:numPr>
          <w:ilvl w:val="0"/>
          <w:numId w:val="2"/>
        </w:numPr>
        <w:spacing w:after="80"/>
      </w:pPr>
      <w:r>
        <w:lastRenderedPageBreak/>
        <w:t>Use push notifications for instant updates.</w:t>
      </w:r>
    </w:p>
    <w:p w14:paraId="5B337FA7" w14:textId="77777777" w:rsidR="0006014B" w:rsidRDefault="00032902">
      <w:pPr>
        <w:pStyle w:val="ListParagraph"/>
        <w:numPr>
          <w:ilvl w:val="0"/>
          <w:numId w:val="2"/>
        </w:numPr>
        <w:spacing w:after="80"/>
      </w:pPr>
      <w:r>
        <w:t>Integrate email and in-app alerts.</w:t>
      </w:r>
    </w:p>
    <w:p w14:paraId="61B50980" w14:textId="77777777" w:rsidR="0006014B" w:rsidRDefault="00032902">
      <w:pPr>
        <w:pStyle w:val="ListParagraph"/>
        <w:numPr>
          <w:ilvl w:val="0"/>
          <w:numId w:val="2"/>
        </w:numPr>
        <w:spacing w:after="80"/>
      </w:pPr>
      <w:r>
        <w:t>Include reminders for recurring contributions.</w:t>
      </w:r>
    </w:p>
    <w:p w14:paraId="793A598D" w14:textId="77777777" w:rsidR="0006014B" w:rsidRDefault="00032902">
      <w:pPr>
        <w:spacing w:after="140" w:line="300" w:lineRule="auto"/>
        <w:jc w:val="both"/>
      </w:pPr>
      <w:r>
        <w:rPr>
          <w:b/>
          <w:bCs/>
        </w:rPr>
        <w:t>Benefits:</w:t>
      </w:r>
    </w:p>
    <w:p w14:paraId="4E8A5F32" w14:textId="77777777" w:rsidR="0006014B" w:rsidRDefault="00032902">
      <w:pPr>
        <w:pStyle w:val="ListParagraph"/>
        <w:numPr>
          <w:ilvl w:val="0"/>
          <w:numId w:val="2"/>
        </w:numPr>
        <w:spacing w:after="80"/>
      </w:pPr>
      <w:r>
        <w:t>Improves communication and engagement.</w:t>
      </w:r>
    </w:p>
    <w:p w14:paraId="2D72ED70" w14:textId="77777777" w:rsidR="0006014B" w:rsidRDefault="00032902">
      <w:pPr>
        <w:pStyle w:val="ListParagraph"/>
        <w:numPr>
          <w:ilvl w:val="0"/>
          <w:numId w:val="2"/>
        </w:numPr>
        <w:spacing w:after="80"/>
      </w:pPr>
      <w:r>
        <w:t>Keeps donors informed and connected.</w:t>
      </w:r>
    </w:p>
    <w:p w14:paraId="2D0BA739" w14:textId="77777777" w:rsidR="0006014B" w:rsidRDefault="00032902">
      <w:pPr>
        <w:pStyle w:val="ListParagraph"/>
        <w:numPr>
          <w:ilvl w:val="0"/>
          <w:numId w:val="2"/>
        </w:numPr>
        <w:spacing w:after="80"/>
      </w:pPr>
      <w:r>
        <w:t>Enhances operational efficiency.</w:t>
      </w:r>
    </w:p>
    <w:p w14:paraId="331AFEC3" w14:textId="77777777" w:rsidR="0006014B" w:rsidRDefault="00032902">
      <w:pPr>
        <w:pStyle w:val="Heading2"/>
      </w:pPr>
      <w:r>
        <w:t>6.7 Secure Payment Integration</w:t>
      </w:r>
    </w:p>
    <w:p w14:paraId="2DAC5C80" w14:textId="77777777" w:rsidR="0006014B" w:rsidRDefault="00032902">
      <w:pPr>
        <w:spacing w:after="140" w:line="300" w:lineRule="auto"/>
        <w:jc w:val="both"/>
      </w:pPr>
      <w:r>
        <w:rPr>
          <w:b/>
          <w:bCs/>
        </w:rPr>
        <w:t>Description:</w:t>
      </w:r>
    </w:p>
    <w:p w14:paraId="48657649" w14:textId="77777777" w:rsidR="0006014B" w:rsidRDefault="00032902">
      <w:pPr>
        <w:spacing w:after="140" w:line="300" w:lineRule="auto"/>
        <w:jc w:val="both"/>
      </w:pPr>
      <w:r>
        <w:t>A secure payment system ensures seamless, reliable transactions between donors and NGOs.</w:t>
      </w:r>
    </w:p>
    <w:p w14:paraId="7777BBE9" w14:textId="77777777" w:rsidR="0006014B" w:rsidRDefault="00032902">
      <w:pPr>
        <w:spacing w:after="140" w:line="300" w:lineRule="auto"/>
        <w:jc w:val="both"/>
      </w:pPr>
      <w:r>
        <w:rPr>
          <w:b/>
          <w:bCs/>
        </w:rPr>
        <w:t>Implementation Strategies:</w:t>
      </w:r>
    </w:p>
    <w:p w14:paraId="4770E157" w14:textId="77777777" w:rsidR="0006014B" w:rsidRDefault="00032902">
      <w:pPr>
        <w:pStyle w:val="ListParagraph"/>
        <w:numPr>
          <w:ilvl w:val="0"/>
          <w:numId w:val="2"/>
        </w:numPr>
        <w:spacing w:after="80"/>
      </w:pPr>
      <w:r>
        <w:t xml:space="preserve">Integrate popular digital payment gateways like UPI, Paytm, or </w:t>
      </w:r>
      <w:proofErr w:type="spellStart"/>
      <w:r>
        <w:t>Razorpay</w:t>
      </w:r>
      <w:proofErr w:type="spellEnd"/>
      <w:r>
        <w:t>.</w:t>
      </w:r>
    </w:p>
    <w:p w14:paraId="50819EA5" w14:textId="77777777" w:rsidR="0006014B" w:rsidRDefault="00032902">
      <w:pPr>
        <w:pStyle w:val="ListParagraph"/>
        <w:numPr>
          <w:ilvl w:val="0"/>
          <w:numId w:val="2"/>
        </w:numPr>
        <w:spacing w:after="80"/>
      </w:pPr>
      <w:r>
        <w:t>Encrypt all payment transactions for security.</w:t>
      </w:r>
    </w:p>
    <w:p w14:paraId="17B00A31" w14:textId="77777777" w:rsidR="0006014B" w:rsidRDefault="00032902">
      <w:pPr>
        <w:pStyle w:val="ListParagraph"/>
        <w:numPr>
          <w:ilvl w:val="0"/>
          <w:numId w:val="2"/>
        </w:numPr>
        <w:spacing w:after="80"/>
      </w:pPr>
      <w:r>
        <w:t>Include options for one-time and recurring payments.</w:t>
      </w:r>
    </w:p>
    <w:p w14:paraId="5783C301" w14:textId="77777777" w:rsidR="0006014B" w:rsidRDefault="00032902">
      <w:pPr>
        <w:spacing w:after="140" w:line="300" w:lineRule="auto"/>
        <w:jc w:val="both"/>
      </w:pPr>
      <w:r>
        <w:rPr>
          <w:b/>
          <w:bCs/>
        </w:rPr>
        <w:t>Benefits:</w:t>
      </w:r>
    </w:p>
    <w:p w14:paraId="74DCE8F5" w14:textId="77777777" w:rsidR="0006014B" w:rsidRDefault="00032902">
      <w:pPr>
        <w:pStyle w:val="ListParagraph"/>
        <w:numPr>
          <w:ilvl w:val="0"/>
          <w:numId w:val="2"/>
        </w:numPr>
        <w:spacing w:after="80"/>
      </w:pPr>
      <w:r>
        <w:t>Provides a safe, hassle-free donation experience.</w:t>
      </w:r>
    </w:p>
    <w:p w14:paraId="59E1F8E9" w14:textId="77777777" w:rsidR="0006014B" w:rsidRDefault="00032902">
      <w:pPr>
        <w:pStyle w:val="ListParagraph"/>
        <w:numPr>
          <w:ilvl w:val="0"/>
          <w:numId w:val="2"/>
        </w:numPr>
        <w:spacing w:after="80"/>
      </w:pPr>
      <w:r>
        <w:t>Reduces risk of fraud and payment disputes.</w:t>
      </w:r>
    </w:p>
    <w:p w14:paraId="4D16F0DD" w14:textId="77777777" w:rsidR="0006014B" w:rsidRDefault="00032902">
      <w:pPr>
        <w:pStyle w:val="ListParagraph"/>
        <w:numPr>
          <w:ilvl w:val="0"/>
          <w:numId w:val="2"/>
        </w:numPr>
        <w:spacing w:after="80"/>
      </w:pPr>
      <w:r>
        <w:t>Encourages more donors to contribute.</w:t>
      </w:r>
    </w:p>
    <w:p w14:paraId="04232F8C" w14:textId="77777777" w:rsidR="0006014B" w:rsidRDefault="00032902">
      <w:pPr>
        <w:pStyle w:val="Heading2"/>
      </w:pPr>
      <w:r>
        <w:t>6.8 Impact Reporting System</w:t>
      </w:r>
    </w:p>
    <w:p w14:paraId="54E3B87E" w14:textId="77777777" w:rsidR="0006014B" w:rsidRDefault="00032902">
      <w:pPr>
        <w:spacing w:after="140" w:line="300" w:lineRule="auto"/>
        <w:jc w:val="both"/>
      </w:pPr>
      <w:r>
        <w:rPr>
          <w:b/>
          <w:bCs/>
        </w:rPr>
        <w:t>Description:</w:t>
      </w:r>
    </w:p>
    <w:p w14:paraId="3F29A12D" w14:textId="77777777" w:rsidR="0006014B" w:rsidRDefault="00032902">
      <w:pPr>
        <w:spacing w:after="140" w:line="300" w:lineRule="auto"/>
        <w:jc w:val="both"/>
      </w:pPr>
      <w:r>
        <w:t>Regular impact reports showcase the outcomes of donations, building trust and encouraging continued support.</w:t>
      </w:r>
    </w:p>
    <w:p w14:paraId="3B19084D" w14:textId="77777777" w:rsidR="0006014B" w:rsidRDefault="00032902">
      <w:pPr>
        <w:spacing w:after="140" w:line="300" w:lineRule="auto"/>
        <w:jc w:val="both"/>
      </w:pPr>
      <w:r>
        <w:rPr>
          <w:b/>
          <w:bCs/>
        </w:rPr>
        <w:t>Implementation Strategies:</w:t>
      </w:r>
    </w:p>
    <w:p w14:paraId="4A603A5A" w14:textId="77777777" w:rsidR="0006014B" w:rsidRDefault="00032902">
      <w:pPr>
        <w:pStyle w:val="ListParagraph"/>
        <w:numPr>
          <w:ilvl w:val="0"/>
          <w:numId w:val="2"/>
        </w:numPr>
        <w:spacing w:after="80"/>
      </w:pPr>
      <w:r>
        <w:t>Publish monthly/quarterly impact reports.</w:t>
      </w:r>
    </w:p>
    <w:p w14:paraId="68AB7A5D" w14:textId="77777777" w:rsidR="0006014B" w:rsidRDefault="00032902">
      <w:pPr>
        <w:pStyle w:val="ListParagraph"/>
        <w:numPr>
          <w:ilvl w:val="0"/>
          <w:numId w:val="2"/>
        </w:numPr>
        <w:spacing w:after="80"/>
      </w:pPr>
      <w:r>
        <w:t>Include success stories, beneficiary numbers, and fund utilization.</w:t>
      </w:r>
    </w:p>
    <w:p w14:paraId="158242AA" w14:textId="77777777" w:rsidR="0006014B" w:rsidRDefault="00032902">
      <w:pPr>
        <w:pStyle w:val="ListParagraph"/>
        <w:numPr>
          <w:ilvl w:val="0"/>
          <w:numId w:val="2"/>
        </w:numPr>
        <w:spacing w:after="80"/>
      </w:pPr>
      <w:r>
        <w:t>Share reports via app, email, and social media.</w:t>
      </w:r>
    </w:p>
    <w:p w14:paraId="4144376B" w14:textId="77777777" w:rsidR="0006014B" w:rsidRDefault="00032902">
      <w:pPr>
        <w:spacing w:after="140" w:line="300" w:lineRule="auto"/>
        <w:jc w:val="both"/>
      </w:pPr>
      <w:r>
        <w:rPr>
          <w:b/>
          <w:bCs/>
        </w:rPr>
        <w:t>Benefits:</w:t>
      </w:r>
    </w:p>
    <w:p w14:paraId="710EDE88" w14:textId="77777777" w:rsidR="0006014B" w:rsidRDefault="00032902">
      <w:pPr>
        <w:pStyle w:val="ListParagraph"/>
        <w:numPr>
          <w:ilvl w:val="0"/>
          <w:numId w:val="2"/>
        </w:numPr>
        <w:spacing w:after="80"/>
      </w:pPr>
      <w:r>
        <w:t>Builds trust and accountability.</w:t>
      </w:r>
    </w:p>
    <w:p w14:paraId="627BFF5D" w14:textId="77777777" w:rsidR="0006014B" w:rsidRDefault="00032902">
      <w:pPr>
        <w:pStyle w:val="ListParagraph"/>
        <w:numPr>
          <w:ilvl w:val="0"/>
          <w:numId w:val="2"/>
        </w:numPr>
        <w:spacing w:after="80"/>
      </w:pPr>
      <w:r>
        <w:t>Encourages donor retention.</w:t>
      </w:r>
    </w:p>
    <w:p w14:paraId="4A008BA5" w14:textId="77777777" w:rsidR="0006014B" w:rsidRDefault="00032902">
      <w:pPr>
        <w:pStyle w:val="ListParagraph"/>
        <w:numPr>
          <w:ilvl w:val="0"/>
          <w:numId w:val="2"/>
        </w:numPr>
        <w:spacing w:after="80"/>
      </w:pPr>
      <w:r>
        <w:t>Provides valuable feedback for improvements.</w:t>
      </w:r>
    </w:p>
    <w:p w14:paraId="11FA1242" w14:textId="77777777" w:rsidR="0006014B" w:rsidRDefault="00032902">
      <w:pPr>
        <w:pStyle w:val="Heading2"/>
      </w:pPr>
      <w:r>
        <w:t>6.9 Admin Control Panel</w:t>
      </w:r>
    </w:p>
    <w:p w14:paraId="419B353C" w14:textId="77777777" w:rsidR="0006014B" w:rsidRDefault="00032902">
      <w:pPr>
        <w:spacing w:after="140" w:line="300" w:lineRule="auto"/>
        <w:jc w:val="both"/>
      </w:pPr>
      <w:r>
        <w:rPr>
          <w:b/>
          <w:bCs/>
        </w:rPr>
        <w:t>Description:</w:t>
      </w:r>
    </w:p>
    <w:p w14:paraId="7A560EAB" w14:textId="77777777" w:rsidR="0006014B" w:rsidRDefault="00032902">
      <w:pPr>
        <w:spacing w:after="140" w:line="300" w:lineRule="auto"/>
        <w:jc w:val="both"/>
      </w:pPr>
      <w:r>
        <w:lastRenderedPageBreak/>
        <w:t>The admin panel allows platform administrators to monitor activity, verify NGO profiles, and ensure transparency.</w:t>
      </w:r>
    </w:p>
    <w:p w14:paraId="527DA816" w14:textId="77777777" w:rsidR="0006014B" w:rsidRDefault="00032902">
      <w:pPr>
        <w:spacing w:after="140" w:line="300" w:lineRule="auto"/>
        <w:jc w:val="both"/>
      </w:pPr>
      <w:r>
        <w:rPr>
          <w:b/>
          <w:bCs/>
        </w:rPr>
        <w:t>Implementation Strategies:</w:t>
      </w:r>
    </w:p>
    <w:p w14:paraId="39A63879" w14:textId="77777777" w:rsidR="0006014B" w:rsidRDefault="00032902">
      <w:pPr>
        <w:pStyle w:val="ListParagraph"/>
        <w:numPr>
          <w:ilvl w:val="0"/>
          <w:numId w:val="2"/>
        </w:numPr>
        <w:spacing w:after="80"/>
      </w:pPr>
      <w:r>
        <w:t>Include dashboards for user activity, donations, and impact metrics.</w:t>
      </w:r>
    </w:p>
    <w:p w14:paraId="38D143B0" w14:textId="77777777" w:rsidR="0006014B" w:rsidRDefault="00032902">
      <w:pPr>
        <w:pStyle w:val="ListParagraph"/>
        <w:numPr>
          <w:ilvl w:val="0"/>
          <w:numId w:val="2"/>
        </w:numPr>
        <w:spacing w:after="80"/>
      </w:pPr>
      <w:r>
        <w:t>Implement verification systems for NGO documents.</w:t>
      </w:r>
    </w:p>
    <w:p w14:paraId="4F1E8696" w14:textId="77777777" w:rsidR="0006014B" w:rsidRDefault="00032902">
      <w:pPr>
        <w:pStyle w:val="ListParagraph"/>
        <w:numPr>
          <w:ilvl w:val="0"/>
          <w:numId w:val="2"/>
        </w:numPr>
        <w:spacing w:after="80"/>
      </w:pPr>
      <w:r>
        <w:t>Set up complaint resolution workflows.</w:t>
      </w:r>
    </w:p>
    <w:p w14:paraId="611E058D" w14:textId="77777777" w:rsidR="0006014B" w:rsidRDefault="00032902">
      <w:pPr>
        <w:spacing w:after="140" w:line="300" w:lineRule="auto"/>
        <w:jc w:val="both"/>
      </w:pPr>
      <w:r>
        <w:rPr>
          <w:b/>
          <w:bCs/>
        </w:rPr>
        <w:t>Benefits:</w:t>
      </w:r>
    </w:p>
    <w:p w14:paraId="57C7E2FD" w14:textId="77777777" w:rsidR="0006014B" w:rsidRDefault="00032902">
      <w:pPr>
        <w:pStyle w:val="ListParagraph"/>
        <w:numPr>
          <w:ilvl w:val="0"/>
          <w:numId w:val="2"/>
        </w:numPr>
        <w:spacing w:after="80"/>
      </w:pPr>
      <w:r>
        <w:t>Ensures platform reliability and compliance.</w:t>
      </w:r>
    </w:p>
    <w:p w14:paraId="2A5BEBEA" w14:textId="77777777" w:rsidR="0006014B" w:rsidRDefault="00032902">
      <w:pPr>
        <w:pStyle w:val="ListParagraph"/>
        <w:numPr>
          <w:ilvl w:val="0"/>
          <w:numId w:val="2"/>
        </w:numPr>
        <w:spacing w:after="80"/>
      </w:pPr>
      <w:r>
        <w:t>Protects users from fraud or misuse.</w:t>
      </w:r>
    </w:p>
    <w:p w14:paraId="237627FB" w14:textId="77777777" w:rsidR="0006014B" w:rsidRDefault="00032902">
      <w:pPr>
        <w:pStyle w:val="ListParagraph"/>
        <w:numPr>
          <w:ilvl w:val="0"/>
          <w:numId w:val="2"/>
        </w:numPr>
        <w:spacing w:after="80"/>
      </w:pPr>
      <w:r>
        <w:t>Supports decision-making and strategic improvements.</w:t>
      </w:r>
    </w:p>
    <w:p w14:paraId="06E895F7" w14:textId="77777777" w:rsidR="0006014B" w:rsidRDefault="00032902">
      <w:pPr>
        <w:pStyle w:val="Heading2"/>
      </w:pPr>
      <w:r>
        <w:t>6.10 Database Management</w:t>
      </w:r>
    </w:p>
    <w:p w14:paraId="23CDC6AD" w14:textId="77777777" w:rsidR="0006014B" w:rsidRDefault="00032902">
      <w:pPr>
        <w:spacing w:after="140" w:line="300" w:lineRule="auto"/>
        <w:jc w:val="both"/>
      </w:pPr>
      <w:r>
        <w:rPr>
          <w:b/>
          <w:bCs/>
        </w:rPr>
        <w:t>Description:</w:t>
      </w:r>
    </w:p>
    <w:p w14:paraId="284B9931" w14:textId="77777777" w:rsidR="0006014B" w:rsidRDefault="00032902">
      <w:pPr>
        <w:spacing w:after="140" w:line="300" w:lineRule="auto"/>
        <w:jc w:val="both"/>
      </w:pPr>
      <w:r>
        <w:t>A robust database stores donor data, NGO details, child records, and impact metrics for easy retrieval and analysis.</w:t>
      </w:r>
    </w:p>
    <w:p w14:paraId="7740A512" w14:textId="77777777" w:rsidR="0006014B" w:rsidRDefault="00032902">
      <w:pPr>
        <w:spacing w:after="140" w:line="300" w:lineRule="auto"/>
        <w:jc w:val="both"/>
      </w:pPr>
      <w:r>
        <w:rPr>
          <w:b/>
          <w:bCs/>
        </w:rPr>
        <w:t>Implementation Strategies:</w:t>
      </w:r>
    </w:p>
    <w:p w14:paraId="06098D31" w14:textId="77777777" w:rsidR="0006014B" w:rsidRDefault="00032902">
      <w:pPr>
        <w:pStyle w:val="ListParagraph"/>
        <w:numPr>
          <w:ilvl w:val="0"/>
          <w:numId w:val="2"/>
        </w:numPr>
        <w:spacing w:after="80"/>
      </w:pPr>
      <w:r>
        <w:t>Use a scalable relational database like MySQL or PostgreSQL.</w:t>
      </w:r>
    </w:p>
    <w:p w14:paraId="377A48C6" w14:textId="77777777" w:rsidR="0006014B" w:rsidRDefault="00032902">
      <w:pPr>
        <w:pStyle w:val="ListParagraph"/>
        <w:numPr>
          <w:ilvl w:val="0"/>
          <w:numId w:val="2"/>
        </w:numPr>
        <w:spacing w:after="80"/>
      </w:pPr>
      <w:r>
        <w:t>Include backup, recovery, and security measures.</w:t>
      </w:r>
    </w:p>
    <w:p w14:paraId="6946A1B4" w14:textId="77777777" w:rsidR="0006014B" w:rsidRDefault="00032902">
      <w:pPr>
        <w:pStyle w:val="ListParagraph"/>
        <w:numPr>
          <w:ilvl w:val="0"/>
          <w:numId w:val="2"/>
        </w:numPr>
        <w:spacing w:after="80"/>
      </w:pPr>
      <w:r>
        <w:t>Enable queries for reporting, analytics, and audits.</w:t>
      </w:r>
    </w:p>
    <w:p w14:paraId="55B6650F" w14:textId="77777777" w:rsidR="0006014B" w:rsidRDefault="00032902">
      <w:pPr>
        <w:spacing w:after="140" w:line="300" w:lineRule="auto"/>
        <w:jc w:val="both"/>
      </w:pPr>
      <w:r>
        <w:rPr>
          <w:b/>
          <w:bCs/>
        </w:rPr>
        <w:t>Benefits:</w:t>
      </w:r>
    </w:p>
    <w:p w14:paraId="514FD527" w14:textId="77777777" w:rsidR="0006014B" w:rsidRDefault="00032902">
      <w:pPr>
        <w:pStyle w:val="ListParagraph"/>
        <w:numPr>
          <w:ilvl w:val="0"/>
          <w:numId w:val="2"/>
        </w:numPr>
        <w:spacing w:after="80"/>
      </w:pPr>
      <w:r>
        <w:t>Centralizes all data for efficient management.</w:t>
      </w:r>
    </w:p>
    <w:p w14:paraId="7EB117CD" w14:textId="77777777" w:rsidR="0006014B" w:rsidRDefault="00032902">
      <w:pPr>
        <w:pStyle w:val="ListParagraph"/>
        <w:numPr>
          <w:ilvl w:val="0"/>
          <w:numId w:val="2"/>
        </w:numPr>
        <w:spacing w:after="80"/>
      </w:pPr>
      <w:r>
        <w:t>Supports analytics to improve services.</w:t>
      </w:r>
    </w:p>
    <w:p w14:paraId="6AEAFD1F" w14:textId="77777777" w:rsidR="0006014B" w:rsidRDefault="00032902">
      <w:pPr>
        <w:pStyle w:val="ListParagraph"/>
        <w:numPr>
          <w:ilvl w:val="0"/>
          <w:numId w:val="2"/>
        </w:numPr>
        <w:spacing w:after="80"/>
      </w:pPr>
      <w:r>
        <w:t>Ensures data security and reliability.</w:t>
      </w:r>
    </w:p>
    <w:p w14:paraId="53FD6C98" w14:textId="77777777" w:rsidR="0006014B" w:rsidRDefault="00032902">
      <w:pPr>
        <w:pStyle w:val="Heading2"/>
      </w:pPr>
      <w:r>
        <w:t>6.11 Location-Based Services</w:t>
      </w:r>
    </w:p>
    <w:p w14:paraId="3C3BF76F" w14:textId="77777777" w:rsidR="0006014B" w:rsidRDefault="00032902">
      <w:pPr>
        <w:spacing w:after="140" w:line="300" w:lineRule="auto"/>
        <w:jc w:val="both"/>
      </w:pPr>
      <w:r>
        <w:rPr>
          <w:b/>
          <w:bCs/>
        </w:rPr>
        <w:t>Description:</w:t>
      </w:r>
    </w:p>
    <w:p w14:paraId="63902C99" w14:textId="77777777" w:rsidR="0006014B" w:rsidRDefault="00032902">
      <w:pPr>
        <w:spacing w:after="140" w:line="300" w:lineRule="auto"/>
        <w:jc w:val="both"/>
      </w:pPr>
      <w:r>
        <w:t>GPS integration connects donors with nearby NGOs to increase local participation and impact.</w:t>
      </w:r>
    </w:p>
    <w:p w14:paraId="2D0BCA2B" w14:textId="77777777" w:rsidR="0006014B" w:rsidRDefault="00032902">
      <w:pPr>
        <w:spacing w:after="140" w:line="300" w:lineRule="auto"/>
        <w:jc w:val="both"/>
      </w:pPr>
      <w:r>
        <w:rPr>
          <w:b/>
          <w:bCs/>
        </w:rPr>
        <w:t>Implementation Strategies:</w:t>
      </w:r>
    </w:p>
    <w:p w14:paraId="38578C45" w14:textId="77777777" w:rsidR="0006014B" w:rsidRDefault="00032902">
      <w:pPr>
        <w:pStyle w:val="ListParagraph"/>
        <w:numPr>
          <w:ilvl w:val="0"/>
          <w:numId w:val="2"/>
        </w:numPr>
        <w:spacing w:after="80"/>
      </w:pPr>
      <w:r>
        <w:t>Use Google Maps API for real-time location tracking.</w:t>
      </w:r>
    </w:p>
    <w:p w14:paraId="11ACF2D5" w14:textId="77777777" w:rsidR="0006014B" w:rsidRDefault="00032902">
      <w:pPr>
        <w:pStyle w:val="ListParagraph"/>
        <w:numPr>
          <w:ilvl w:val="0"/>
          <w:numId w:val="2"/>
        </w:numPr>
        <w:spacing w:after="80"/>
      </w:pPr>
      <w:r>
        <w:t>Include features like distance calculation and route optimization.</w:t>
      </w:r>
    </w:p>
    <w:p w14:paraId="32EC9EF6" w14:textId="77777777" w:rsidR="0006014B" w:rsidRDefault="00032902">
      <w:pPr>
        <w:pStyle w:val="ListParagraph"/>
        <w:numPr>
          <w:ilvl w:val="0"/>
          <w:numId w:val="2"/>
        </w:numPr>
        <w:spacing w:after="80"/>
      </w:pPr>
      <w:r>
        <w:t>Allow NGOs to update their location and needs.</w:t>
      </w:r>
    </w:p>
    <w:p w14:paraId="3A9B0514" w14:textId="77777777" w:rsidR="0006014B" w:rsidRDefault="00032902">
      <w:pPr>
        <w:spacing w:after="140" w:line="300" w:lineRule="auto"/>
        <w:jc w:val="both"/>
      </w:pPr>
      <w:r>
        <w:rPr>
          <w:b/>
          <w:bCs/>
        </w:rPr>
        <w:t>Benefits:</w:t>
      </w:r>
    </w:p>
    <w:p w14:paraId="681EB591" w14:textId="77777777" w:rsidR="0006014B" w:rsidRDefault="00032902">
      <w:pPr>
        <w:pStyle w:val="ListParagraph"/>
        <w:numPr>
          <w:ilvl w:val="0"/>
          <w:numId w:val="2"/>
        </w:numPr>
        <w:spacing w:after="80"/>
      </w:pPr>
      <w:r>
        <w:t>Minimizes time for donor-NGO matching.</w:t>
      </w:r>
    </w:p>
    <w:p w14:paraId="7D286BB1" w14:textId="77777777" w:rsidR="0006014B" w:rsidRDefault="00032902">
      <w:pPr>
        <w:pStyle w:val="ListParagraph"/>
        <w:numPr>
          <w:ilvl w:val="0"/>
          <w:numId w:val="2"/>
        </w:numPr>
        <w:spacing w:after="80"/>
      </w:pPr>
      <w:r>
        <w:t>Improves community engagement.</w:t>
      </w:r>
    </w:p>
    <w:p w14:paraId="12B85459" w14:textId="1EF9C599" w:rsidR="00DD14D4" w:rsidRDefault="00032902">
      <w:pPr>
        <w:pStyle w:val="ListParagraph"/>
        <w:numPr>
          <w:ilvl w:val="0"/>
          <w:numId w:val="2"/>
        </w:numPr>
        <w:spacing w:after="80"/>
      </w:pPr>
      <w:r>
        <w:t>Optimizes resource allocation.</w:t>
      </w:r>
    </w:p>
    <w:p w14:paraId="6F1E3341" w14:textId="77777777" w:rsidR="00DD14D4" w:rsidRDefault="00DD14D4">
      <w:r>
        <w:br w:type="page"/>
      </w:r>
    </w:p>
    <w:p w14:paraId="760AFF87" w14:textId="7B18775A" w:rsidR="0006014B" w:rsidRDefault="00DD14D4" w:rsidP="00DD14D4">
      <w:pPr>
        <w:pStyle w:val="ListParagraph"/>
        <w:spacing w:after="80"/>
        <w:ind w:left="720"/>
        <w:rPr>
          <w:sz w:val="32"/>
          <w:szCs w:val="32"/>
        </w:rPr>
      </w:pPr>
      <w:r w:rsidRPr="00DD14D4">
        <w:rPr>
          <w:sz w:val="32"/>
          <w:szCs w:val="32"/>
        </w:rPr>
        <w:lastRenderedPageBreak/>
        <w:t xml:space="preserve">                         </w:t>
      </w:r>
      <w:r w:rsidRPr="00DD14D4">
        <w:rPr>
          <w:sz w:val="32"/>
          <w:szCs w:val="32"/>
        </w:rPr>
        <w:t>AUTHORITY LETTER</w:t>
      </w:r>
    </w:p>
    <w:p w14:paraId="6DA8C71C" w14:textId="5B926FCC" w:rsidR="00DD14D4" w:rsidRDefault="00DD14D4" w:rsidP="00DD14D4">
      <w:pPr>
        <w:pStyle w:val="ListParagraph"/>
        <w:spacing w:after="80"/>
        <w:ind w:left="720"/>
        <w:rPr>
          <w:sz w:val="32"/>
          <w:szCs w:val="32"/>
        </w:rPr>
      </w:pPr>
    </w:p>
    <w:p w14:paraId="3771BCA1" w14:textId="38A0177B" w:rsidR="00FE3C4E" w:rsidRPr="00DD14D4" w:rsidRDefault="00FE3C4E" w:rsidP="00DD14D4">
      <w:pPr>
        <w:pStyle w:val="ListParagraph"/>
        <w:spacing w:after="80"/>
        <w:ind w:left="720"/>
        <w:rPr>
          <w:sz w:val="32"/>
          <w:szCs w:val="32"/>
        </w:rPr>
      </w:pPr>
      <w:r>
        <w:rPr>
          <w:noProof/>
          <w:sz w:val="32"/>
          <w:szCs w:val="32"/>
        </w:rPr>
        <w:drawing>
          <wp:inline distT="0" distB="0" distL="0" distR="0" wp14:anchorId="70B1A5EB" wp14:editId="6D3CD6AE">
            <wp:extent cx="5274580" cy="7729545"/>
            <wp:effectExtent l="0" t="0" r="2540" b="5080"/>
            <wp:docPr id="104480602" name="Picture 1" descr="The image is a copy of a letter, likely a notice or document, which includes a list of details such as the organization's name, the date, contact information, and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0602" name="Picture 1" descr="The image is a copy of a letter, likely a notice or document, which includes a list of details such as the organization's name, the date, contact information, and a signatur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78895" cy="7735869"/>
                    </a:xfrm>
                    <a:prstGeom prst="rect">
                      <a:avLst/>
                    </a:prstGeom>
                  </pic:spPr>
                </pic:pic>
              </a:graphicData>
            </a:graphic>
          </wp:inline>
        </w:drawing>
      </w:r>
    </w:p>
    <w:p w14:paraId="4488954D" w14:textId="77777777" w:rsidR="0006014B" w:rsidRDefault="00032902">
      <w:pPr>
        <w:pStyle w:val="Heading1"/>
        <w:pageBreakBefore/>
        <w:jc w:val="center"/>
      </w:pPr>
      <w:r>
        <w:lastRenderedPageBreak/>
        <w:t>7. CONCLUSION</w:t>
      </w:r>
    </w:p>
    <w:p w14:paraId="46D482F0" w14:textId="77777777" w:rsidR="0006014B" w:rsidRDefault="00032902">
      <w:pPr>
        <w:spacing w:after="140" w:line="300" w:lineRule="auto"/>
        <w:jc w:val="both"/>
      </w:pPr>
      <w:r>
        <w:t>NGO Connect is a comprehensive solution designed to bridge the gap between homeless children, NGOs, and compassionate donors. With features like micro-funding, transparency dashboards, real-time notifications, and impact reporting, it ensures trust, accountability, and convenience for all stakeholders. The integration of technical solutions such as mobile applications, database management, and secure payment systems enhances operational efficiency and fosters community engagement.</w:t>
      </w:r>
    </w:p>
    <w:p w14:paraId="61B01477" w14:textId="77777777" w:rsidR="0006014B" w:rsidRDefault="00032902">
      <w:pPr>
        <w:spacing w:after="140" w:line="300" w:lineRule="auto"/>
        <w:jc w:val="both"/>
      </w:pPr>
      <w:r>
        <w:t>By turning small, consistent actions by many into lasting change, NGO Connect not only simplifies the process of supporting child welfare but also promotes accountability, skill recognition, and community development. It is a valuable tool for modern social impact needs, creating a replicable model that other student groups and cities can adopt.</w:t>
      </w:r>
    </w:p>
    <w:p w14:paraId="3B0E0CEC" w14:textId="77777777" w:rsidR="0006014B" w:rsidRDefault="00032902">
      <w:pPr>
        <w:spacing w:after="140" w:line="300" w:lineRule="auto"/>
        <w:jc w:val="center"/>
      </w:pPr>
      <w:r>
        <w:rPr>
          <w:b/>
          <w:bCs/>
          <w:i/>
          <w:iCs/>
        </w:rPr>
        <w:t>Every rupee, every voice, every child matters.</w:t>
      </w:r>
    </w:p>
    <w:p w14:paraId="25127E98" w14:textId="77777777" w:rsidR="0006014B" w:rsidRDefault="00032902">
      <w:pPr>
        <w:pStyle w:val="Heading1"/>
        <w:pageBreakBefore/>
        <w:jc w:val="center"/>
      </w:pPr>
      <w:r>
        <w:lastRenderedPageBreak/>
        <w:t>8. REFERENCES</w:t>
      </w:r>
    </w:p>
    <w:p w14:paraId="518F6449" w14:textId="77777777" w:rsidR="0006014B" w:rsidRDefault="00032902">
      <w:pPr>
        <w:pStyle w:val="Heading2"/>
      </w:pPr>
      <w:r>
        <w:t>Research Papers / Journals:</w:t>
      </w:r>
    </w:p>
    <w:p w14:paraId="050720E9" w14:textId="77777777" w:rsidR="0006014B" w:rsidRDefault="00032902">
      <w:pPr>
        <w:pStyle w:val="ListParagraph"/>
        <w:numPr>
          <w:ilvl w:val="0"/>
          <w:numId w:val="2"/>
        </w:numPr>
        <w:spacing w:after="80"/>
      </w:pPr>
      <w:r>
        <w:t>Ministry of Women &amp; Child Development — wcd.nic.in</w:t>
      </w:r>
    </w:p>
    <w:p w14:paraId="7D863CB1" w14:textId="77777777" w:rsidR="0006014B" w:rsidRDefault="00032902">
      <w:pPr>
        <w:pStyle w:val="ListParagraph"/>
        <w:numPr>
          <w:ilvl w:val="0"/>
          <w:numId w:val="2"/>
        </w:numPr>
        <w:spacing w:after="80"/>
      </w:pPr>
      <w:r>
        <w:t>UNICEF India reports on street &amp; homeless children</w:t>
      </w:r>
    </w:p>
    <w:p w14:paraId="21D35F65" w14:textId="77777777" w:rsidR="0006014B" w:rsidRDefault="00032902">
      <w:pPr>
        <w:pStyle w:val="ListParagraph"/>
        <w:numPr>
          <w:ilvl w:val="0"/>
          <w:numId w:val="2"/>
        </w:numPr>
        <w:spacing w:after="80"/>
      </w:pPr>
      <w:r>
        <w:t>Local NGO partner list (to be filled by team)</w:t>
      </w:r>
    </w:p>
    <w:p w14:paraId="44FF5A5E" w14:textId="77777777" w:rsidR="0006014B" w:rsidRDefault="00032902">
      <w:pPr>
        <w:pStyle w:val="ListParagraph"/>
        <w:numPr>
          <w:ilvl w:val="0"/>
          <w:numId w:val="2"/>
        </w:numPr>
        <w:spacing w:after="80"/>
      </w:pPr>
      <w:r>
        <w:t>Articles on micro-donation models and community giving</w:t>
      </w:r>
    </w:p>
    <w:p w14:paraId="133A963A" w14:textId="77777777" w:rsidR="0006014B" w:rsidRDefault="00032902">
      <w:pPr>
        <w:pStyle w:val="ListParagraph"/>
        <w:numPr>
          <w:ilvl w:val="0"/>
          <w:numId w:val="2"/>
        </w:numPr>
        <w:spacing w:after="80"/>
      </w:pPr>
      <w:r>
        <w:t>Census &amp; NSSO data on urban homelessness</w:t>
      </w:r>
    </w:p>
    <w:p w14:paraId="49A1ECE3" w14:textId="77777777" w:rsidR="0006014B" w:rsidRDefault="00032902">
      <w:pPr>
        <w:pStyle w:val="Heading2"/>
      </w:pPr>
      <w:r>
        <w:t>Books:</w:t>
      </w:r>
    </w:p>
    <w:p w14:paraId="640994AF" w14:textId="77777777" w:rsidR="0006014B" w:rsidRDefault="00032902">
      <w:pPr>
        <w:pStyle w:val="ListParagraph"/>
        <w:numPr>
          <w:ilvl w:val="0"/>
          <w:numId w:val="2"/>
        </w:numPr>
        <w:spacing w:after="80"/>
      </w:pPr>
      <w:r>
        <w:t>Mulcahy, D. (2016). The Gig Economy: The Complete Guide to Getting Better Work, Taking More Time Off, and Financing the Life You Want. AMACOM.</w:t>
      </w:r>
    </w:p>
    <w:p w14:paraId="5E99DDB5" w14:textId="77777777" w:rsidR="0006014B" w:rsidRDefault="00032902">
      <w:pPr>
        <w:pStyle w:val="ListParagraph"/>
        <w:numPr>
          <w:ilvl w:val="0"/>
          <w:numId w:val="2"/>
        </w:numPr>
        <w:spacing w:after="80"/>
      </w:pPr>
      <w:r>
        <w:t>Parker, G. G., Van Alstyne, M. W., &amp; Choudary, S. P. (2016). Platform Revolution: How Networked Markets Are Transforming the Economy and How to Make Them Work for You. W. W. Norton &amp; Company.</w:t>
      </w:r>
    </w:p>
    <w:p w14:paraId="4FDB4451" w14:textId="77777777" w:rsidR="0006014B" w:rsidRDefault="0006014B">
      <w:pPr>
        <w:spacing w:after="80"/>
        <w:ind w:left="360"/>
      </w:pPr>
    </w:p>
    <w:sectPr w:rsidR="0006014B">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4B950" w14:textId="77777777" w:rsidR="00556B32" w:rsidRDefault="00556B32">
      <w:r>
        <w:separator/>
      </w:r>
    </w:p>
  </w:endnote>
  <w:endnote w:type="continuationSeparator" w:id="0">
    <w:p w14:paraId="4CFCFC8E" w14:textId="77777777" w:rsidR="00556B32" w:rsidRDefault="00556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A210" w14:textId="77777777" w:rsidR="0006014B" w:rsidRDefault="00032902">
    <w:pPr>
      <w:jc w:val="center"/>
    </w:pPr>
    <w:r>
      <w:rPr>
        <w:sz w:val="18"/>
        <w:szCs w:val="18"/>
      </w:rPr>
      <w:t xml:space="preserve">D.K.T.E. Society’s Textile and Engineering Institute, </w:t>
    </w:r>
    <w:proofErr w:type="spellStart"/>
    <w:proofErr w:type="gramStart"/>
    <w:r>
      <w:rPr>
        <w:sz w:val="18"/>
        <w:szCs w:val="18"/>
      </w:rPr>
      <w:t>Ichalkaranji</w:t>
    </w:r>
    <w:proofErr w:type="spellEnd"/>
    <w:r>
      <w:rPr>
        <w:sz w:val="18"/>
        <w:szCs w:val="18"/>
      </w:rPr>
      <w:t xml:space="preserve">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AC6C15">
      <w:rPr>
        <w:noProof/>
        <w:sz w:val="18"/>
        <w:szCs w:val="18"/>
      </w:rPr>
      <w:t>15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E14C3" w14:textId="77777777" w:rsidR="00556B32" w:rsidRDefault="00556B32">
      <w:r>
        <w:separator/>
      </w:r>
    </w:p>
  </w:footnote>
  <w:footnote w:type="continuationSeparator" w:id="0">
    <w:p w14:paraId="385339A5" w14:textId="77777777" w:rsidR="00556B32" w:rsidRDefault="00556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3064C"/>
    <w:multiLevelType w:val="hybridMultilevel"/>
    <w:tmpl w:val="7C6A6C20"/>
    <w:lvl w:ilvl="0" w:tplc="87381490">
      <w:start w:val="1"/>
      <w:numFmt w:val="bullet"/>
      <w:lvlText w:val="•"/>
      <w:lvlJc w:val="left"/>
      <w:pPr>
        <w:ind w:left="720" w:hanging="360"/>
      </w:pPr>
    </w:lvl>
    <w:lvl w:ilvl="1" w:tplc="38A0C80A">
      <w:numFmt w:val="decimal"/>
      <w:lvlText w:val=""/>
      <w:lvlJc w:val="left"/>
    </w:lvl>
    <w:lvl w:ilvl="2" w:tplc="BD980842">
      <w:numFmt w:val="decimal"/>
      <w:lvlText w:val=""/>
      <w:lvlJc w:val="left"/>
    </w:lvl>
    <w:lvl w:ilvl="3" w:tplc="4126B438">
      <w:numFmt w:val="decimal"/>
      <w:lvlText w:val=""/>
      <w:lvlJc w:val="left"/>
    </w:lvl>
    <w:lvl w:ilvl="4" w:tplc="352A0F66">
      <w:numFmt w:val="decimal"/>
      <w:lvlText w:val=""/>
      <w:lvlJc w:val="left"/>
    </w:lvl>
    <w:lvl w:ilvl="5" w:tplc="35F0BEB2">
      <w:numFmt w:val="decimal"/>
      <w:lvlText w:val=""/>
      <w:lvlJc w:val="left"/>
    </w:lvl>
    <w:lvl w:ilvl="6" w:tplc="6AB28AD4">
      <w:numFmt w:val="decimal"/>
      <w:lvlText w:val=""/>
      <w:lvlJc w:val="left"/>
    </w:lvl>
    <w:lvl w:ilvl="7" w:tplc="71C4FB3E">
      <w:numFmt w:val="decimal"/>
      <w:lvlText w:val=""/>
      <w:lvlJc w:val="left"/>
    </w:lvl>
    <w:lvl w:ilvl="8" w:tplc="28ACA3F8">
      <w:numFmt w:val="decimal"/>
      <w:lvlText w:val=""/>
      <w:lvlJc w:val="left"/>
    </w:lvl>
  </w:abstractNum>
  <w:abstractNum w:abstractNumId="1" w15:restartNumberingAfterBreak="0">
    <w:nsid w:val="5FAA5795"/>
    <w:multiLevelType w:val="hybridMultilevel"/>
    <w:tmpl w:val="6F104CBA"/>
    <w:lvl w:ilvl="0" w:tplc="DD8A704C">
      <w:start w:val="1"/>
      <w:numFmt w:val="bullet"/>
      <w:lvlText w:val="●"/>
      <w:lvlJc w:val="left"/>
      <w:pPr>
        <w:ind w:left="720" w:hanging="360"/>
      </w:pPr>
    </w:lvl>
    <w:lvl w:ilvl="1" w:tplc="AACA9C42">
      <w:start w:val="1"/>
      <w:numFmt w:val="bullet"/>
      <w:lvlText w:val="○"/>
      <w:lvlJc w:val="left"/>
      <w:pPr>
        <w:ind w:left="1440" w:hanging="360"/>
      </w:pPr>
    </w:lvl>
    <w:lvl w:ilvl="2" w:tplc="3A263964">
      <w:start w:val="1"/>
      <w:numFmt w:val="bullet"/>
      <w:lvlText w:val="■"/>
      <w:lvlJc w:val="left"/>
      <w:pPr>
        <w:ind w:left="2160" w:hanging="360"/>
      </w:pPr>
    </w:lvl>
    <w:lvl w:ilvl="3" w:tplc="39B093E0">
      <w:start w:val="1"/>
      <w:numFmt w:val="bullet"/>
      <w:lvlText w:val="●"/>
      <w:lvlJc w:val="left"/>
      <w:pPr>
        <w:ind w:left="2880" w:hanging="360"/>
      </w:pPr>
    </w:lvl>
    <w:lvl w:ilvl="4" w:tplc="65AE5D66">
      <w:start w:val="1"/>
      <w:numFmt w:val="bullet"/>
      <w:lvlText w:val="○"/>
      <w:lvlJc w:val="left"/>
      <w:pPr>
        <w:ind w:left="3600" w:hanging="360"/>
      </w:pPr>
    </w:lvl>
    <w:lvl w:ilvl="5" w:tplc="94F04E44">
      <w:start w:val="1"/>
      <w:numFmt w:val="bullet"/>
      <w:lvlText w:val="■"/>
      <w:lvlJc w:val="left"/>
      <w:pPr>
        <w:ind w:left="4320" w:hanging="360"/>
      </w:pPr>
    </w:lvl>
    <w:lvl w:ilvl="6" w:tplc="F1AE3486">
      <w:start w:val="1"/>
      <w:numFmt w:val="bullet"/>
      <w:lvlText w:val="●"/>
      <w:lvlJc w:val="left"/>
      <w:pPr>
        <w:ind w:left="5040" w:hanging="360"/>
      </w:pPr>
    </w:lvl>
    <w:lvl w:ilvl="7" w:tplc="783623C8">
      <w:start w:val="1"/>
      <w:numFmt w:val="bullet"/>
      <w:lvlText w:val="●"/>
      <w:lvlJc w:val="left"/>
      <w:pPr>
        <w:ind w:left="5760" w:hanging="360"/>
      </w:pPr>
    </w:lvl>
    <w:lvl w:ilvl="8" w:tplc="3920E158">
      <w:start w:val="1"/>
      <w:numFmt w:val="bullet"/>
      <w:lvlText w:val="●"/>
      <w:lvlJc w:val="left"/>
      <w:pPr>
        <w:ind w:left="6480" w:hanging="360"/>
      </w:pPr>
    </w:lvl>
  </w:abstractNum>
  <w:abstractNum w:abstractNumId="2" w15:restartNumberingAfterBreak="0">
    <w:nsid w:val="64C23C33"/>
    <w:multiLevelType w:val="hybridMultilevel"/>
    <w:tmpl w:val="025280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7D94419"/>
    <w:multiLevelType w:val="hybridMultilevel"/>
    <w:tmpl w:val="7ED89A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179965">
    <w:abstractNumId w:val="1"/>
    <w:lvlOverride w:ilvl="0">
      <w:startOverride w:val="1"/>
    </w:lvlOverride>
  </w:num>
  <w:num w:numId="2" w16cid:durableId="1833059392">
    <w:abstractNumId w:val="0"/>
    <w:lvlOverride w:ilvl="0">
      <w:startOverride w:val="1"/>
    </w:lvlOverride>
  </w:num>
  <w:num w:numId="3" w16cid:durableId="1940409568">
    <w:abstractNumId w:val="2"/>
  </w:num>
  <w:num w:numId="4" w16cid:durableId="1490904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14B"/>
    <w:rsid w:val="00032902"/>
    <w:rsid w:val="0006014B"/>
    <w:rsid w:val="001B6B85"/>
    <w:rsid w:val="003B6B26"/>
    <w:rsid w:val="003D2A5D"/>
    <w:rsid w:val="00471ED7"/>
    <w:rsid w:val="00556B32"/>
    <w:rsid w:val="008C10EE"/>
    <w:rsid w:val="00AC6C15"/>
    <w:rsid w:val="00DD14D4"/>
    <w:rsid w:val="00FB4BA4"/>
    <w:rsid w:val="00FE3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D93C4"/>
  <w15:docId w15:val="{1A3FBD13-B0ED-4791-AD73-FE178C74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0EE"/>
  </w:style>
  <w:style w:type="paragraph" w:styleId="Heading1">
    <w:name w:val="heading 1"/>
    <w:qFormat/>
    <w:pPr>
      <w:spacing w:before="240" w:after="240"/>
      <w:outlineLvl w:val="0"/>
    </w:pPr>
    <w:rPr>
      <w:b/>
      <w:bCs/>
      <w:sz w:val="32"/>
      <w:szCs w:val="32"/>
    </w:rPr>
  </w:style>
  <w:style w:type="paragraph" w:styleId="Heading2">
    <w:name w:val="heading 2"/>
    <w:qFormat/>
    <w:pPr>
      <w:spacing w:before="240" w:after="120"/>
      <w:outlineLvl w:val="1"/>
    </w:pPr>
    <w:rPr>
      <w:b/>
      <w:bCs/>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2105</Words>
  <Characters>12002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ANUSHRI SHINDE</cp:lastModifiedBy>
  <cp:revision>5</cp:revision>
  <dcterms:created xsi:type="dcterms:W3CDTF">2026-10-12T05:56:00Z</dcterms:created>
  <dcterms:modified xsi:type="dcterms:W3CDTF">2026-10-18T08:16:00Z</dcterms:modified>
</cp:coreProperties>
</file>