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8761d"/>
          <w:highlight w:val="white"/>
        </w:rPr>
      </w:pPr>
      <w:r w:rsidDel="00000000" w:rsidR="00000000" w:rsidRPr="00000000">
        <w:rPr>
          <w:color w:val="38761d"/>
          <w:highlight w:val="white"/>
          <w:rtl w:val="0"/>
        </w:rPr>
        <w:t xml:space="preserve">Data Editor:</w:t>
      </w:r>
    </w:p>
    <w:p w:rsidR="00000000" w:rsidDel="00000000" w:rsidP="00000000" w:rsidRDefault="00000000" w:rsidRPr="00000000" w14:paraId="00000002">
      <w:pPr>
        <w:rPr>
          <w:color w:val="38761d"/>
        </w:rPr>
      </w:pPr>
      <w:r w:rsidDel="00000000" w:rsidR="00000000" w:rsidRPr="00000000">
        <w:rPr>
          <w:rtl w:val="0"/>
        </w:rPr>
      </w:r>
    </w:p>
    <w:p w:rsidR="00000000" w:rsidDel="00000000" w:rsidP="00000000" w:rsidRDefault="00000000" w:rsidRPr="00000000" w14:paraId="00000003">
      <w:pPr>
        <w:rPr>
          <w:color w:val="38761d"/>
          <w:highlight w:val="white"/>
        </w:rPr>
      </w:pPr>
      <w:r w:rsidDel="00000000" w:rsidR="00000000" w:rsidRPr="00000000">
        <w:rPr>
          <w:color w:val="38761d"/>
          <w:highlight w:val="white"/>
          <w:rtl w:val="0"/>
        </w:rPr>
        <w:t xml:space="preserve">Dear Authors,</w:t>
      </w:r>
    </w:p>
    <w:p w:rsidR="00000000" w:rsidDel="00000000" w:rsidP="00000000" w:rsidRDefault="00000000" w:rsidRPr="00000000" w14:paraId="00000004">
      <w:pPr>
        <w:rPr>
          <w:color w:val="38761d"/>
        </w:rPr>
      </w:pPr>
      <w:r w:rsidDel="00000000" w:rsidR="00000000" w:rsidRPr="00000000">
        <w:rPr>
          <w:rtl w:val="0"/>
        </w:rPr>
      </w:r>
    </w:p>
    <w:p w:rsidR="00000000" w:rsidDel="00000000" w:rsidP="00000000" w:rsidRDefault="00000000" w:rsidRPr="00000000" w14:paraId="00000005">
      <w:pPr>
        <w:rPr>
          <w:color w:val="38761d"/>
          <w:highlight w:val="white"/>
        </w:rPr>
      </w:pPr>
      <w:r w:rsidDel="00000000" w:rsidR="00000000" w:rsidRPr="00000000">
        <w:rPr>
          <w:color w:val="38761d"/>
          <w:highlight w:val="white"/>
          <w:rtl w:val="0"/>
        </w:rPr>
        <w:t xml:space="preserve">Proceedings B requires all supporting data and information, including source code and other digital research materials, to be made available at submission so that that reviewers and editors can assess your work. On acceptance, we require all files to be uploaded to a curated repository that provides a DOI. This information must be included in the Data Statement and in the reference list of the paper.</w:t>
      </w:r>
    </w:p>
    <w:p w:rsidR="00000000" w:rsidDel="00000000" w:rsidP="00000000" w:rsidRDefault="00000000" w:rsidRPr="00000000" w14:paraId="00000006">
      <w:pPr>
        <w:rPr>
          <w:color w:val="38761d"/>
        </w:rPr>
      </w:pPr>
      <w:r w:rsidDel="00000000" w:rsidR="00000000" w:rsidRPr="00000000">
        <w:rPr>
          <w:rtl w:val="0"/>
        </w:rPr>
      </w:r>
    </w:p>
    <w:p w:rsidR="00000000" w:rsidDel="00000000" w:rsidP="00000000" w:rsidRDefault="00000000" w:rsidRPr="00000000" w14:paraId="00000007">
      <w:pPr>
        <w:rPr>
          <w:color w:val="38761d"/>
          <w:highlight w:val="white"/>
        </w:rPr>
      </w:pPr>
      <w:r w:rsidDel="00000000" w:rsidR="00000000" w:rsidRPr="00000000">
        <w:rPr>
          <w:color w:val="38761d"/>
          <w:highlight w:val="white"/>
          <w:rtl w:val="0"/>
        </w:rPr>
        <w:t xml:space="preserve">Our Data editors at Proceedings B regularly check data statements, data files, code and README files to ensure that they are readily available, useful, complete and easy to understand. You can find an example repository with the necessary files that we require here (</w:t>
      </w:r>
      <w:hyperlink r:id="rId6">
        <w:r w:rsidDel="00000000" w:rsidR="00000000" w:rsidRPr="00000000">
          <w:rPr>
            <w:color w:val="38761d"/>
            <w:highlight w:val="white"/>
            <w:u w:val="single"/>
            <w:rtl w:val="0"/>
          </w:rPr>
          <w:t xml:space="preserve">https://osf.io/kpdfr/overview</w:t>
        </w:r>
      </w:hyperlink>
      <w:r w:rsidDel="00000000" w:rsidR="00000000" w:rsidRPr="00000000">
        <w:rPr>
          <w:color w:val="38761d"/>
          <w:highlight w:val="white"/>
          <w:rtl w:val="0"/>
        </w:rPr>
        <w:t xml:space="preserve">). Our Data Editor has performed a check on your paper and makes the following recommendations:</w:t>
      </w:r>
    </w:p>
    <w:p w:rsidR="00000000" w:rsidDel="00000000" w:rsidP="00000000" w:rsidRDefault="00000000" w:rsidRPr="00000000" w14:paraId="00000008">
      <w:pPr>
        <w:rPr>
          <w:color w:val="38761d"/>
        </w:rPr>
      </w:pPr>
      <w:r w:rsidDel="00000000" w:rsidR="00000000" w:rsidRPr="00000000">
        <w:rPr>
          <w:rtl w:val="0"/>
        </w:rPr>
      </w:r>
    </w:p>
    <w:p w:rsidR="00000000" w:rsidDel="00000000" w:rsidP="00000000" w:rsidRDefault="00000000" w:rsidRPr="00000000" w14:paraId="00000009">
      <w:pPr>
        <w:rPr>
          <w:color w:val="38761d"/>
          <w:highlight w:val="white"/>
        </w:rPr>
      </w:pPr>
      <w:r w:rsidDel="00000000" w:rsidR="00000000" w:rsidRPr="00000000">
        <w:rPr>
          <w:color w:val="38761d"/>
          <w:highlight w:val="white"/>
          <w:rtl w:val="0"/>
        </w:rPr>
        <w:t xml:space="preserve">Overall, the repository is outstanding. The code annotation, documentation, and repository structure are exceptionally thorough, and the authors have clearly gone above and beyond normal expectations for transparency and reproducibility. The inclusion of well-documented intermediary files is particularly helpful and makes the workflow robust to any small issues that arise in the code.</w:t>
      </w:r>
    </w:p>
    <w:p w:rsidR="00000000" w:rsidDel="00000000" w:rsidP="00000000" w:rsidRDefault="00000000" w:rsidRPr="00000000" w14:paraId="0000000A">
      <w:pPr>
        <w:rPr>
          <w:color w:val="38761d"/>
        </w:rPr>
      </w:pPr>
      <w:r w:rsidDel="00000000" w:rsidR="00000000" w:rsidRPr="00000000">
        <w:rPr>
          <w:rtl w:val="0"/>
        </w:rPr>
      </w:r>
    </w:p>
    <w:p w:rsidR="00000000" w:rsidDel="00000000" w:rsidP="00000000" w:rsidRDefault="00000000" w:rsidRPr="00000000" w14:paraId="0000000B">
      <w:pPr>
        <w:rPr>
          <w:color w:val="38761d"/>
          <w:highlight w:val="white"/>
        </w:rPr>
      </w:pPr>
      <w:r w:rsidDel="00000000" w:rsidR="00000000" w:rsidRPr="00000000">
        <w:rPr>
          <w:color w:val="38761d"/>
          <w:highlight w:val="white"/>
          <w:rtl w:val="0"/>
        </w:rPr>
        <w:t xml:space="preserve">I have two minor bugs to point out:</w:t>
      </w:r>
    </w:p>
    <w:p w:rsidR="00000000" w:rsidDel="00000000" w:rsidP="00000000" w:rsidRDefault="00000000" w:rsidRPr="00000000" w14:paraId="0000000C">
      <w:pPr>
        <w:rPr>
          <w:color w:val="38761d"/>
          <w:highlight w:val="white"/>
        </w:rPr>
      </w:pPr>
      <w:r w:rsidDel="00000000" w:rsidR="00000000" w:rsidRPr="00000000">
        <w:rPr>
          <w:color w:val="38761d"/>
          <w:highlight w:val="white"/>
          <w:rtl w:val="0"/>
        </w:rPr>
        <w:t xml:space="preserve">- In ‘00_search_stratergy_litsearchr_code.R’, line 28 appears to contain an outdated directory path, just remove the final subdirectory from the path.</w:t>
      </w:r>
    </w:p>
    <w:p w:rsidR="00000000" w:rsidDel="00000000" w:rsidP="00000000" w:rsidRDefault="00000000" w:rsidRPr="00000000" w14:paraId="0000000D">
      <w:pPr>
        <w:rPr>
          <w:color w:val="38761d"/>
          <w:highlight w:val="white"/>
        </w:rPr>
      </w:pPr>
      <w:r w:rsidDel="00000000" w:rsidR="00000000" w:rsidRPr="00000000">
        <w:rPr>
          <w:color w:val="38761d"/>
          <w:highlight w:val="white"/>
          <w:rtl w:val="0"/>
        </w:rPr>
        <w:t xml:space="preserve">- In ‘01_systematic_search_deduplication.R’, lines 56–59 appear to have issues reading the character “é”, and there does not appear to be a label column in reference_data_wos which inhibits the rbind() function that selects for columns in ‘reducing_fields’.</w:t>
      </w:r>
    </w:p>
    <w:p w:rsidR="00000000" w:rsidDel="00000000" w:rsidP="00000000" w:rsidRDefault="00000000" w:rsidRPr="00000000" w14:paraId="0000000E">
      <w:pPr>
        <w:rPr>
          <w:color w:val="38761d"/>
        </w:rPr>
      </w:pPr>
      <w:r w:rsidDel="00000000" w:rsidR="00000000" w:rsidRPr="00000000">
        <w:rPr>
          <w:rtl w:val="0"/>
        </w:rPr>
      </w:r>
    </w:p>
    <w:p w:rsidR="00000000" w:rsidDel="00000000" w:rsidP="00000000" w:rsidRDefault="00000000" w:rsidRPr="00000000" w14:paraId="0000000F">
      <w:pPr>
        <w:rPr>
          <w:color w:val="38761d"/>
          <w:highlight w:val="white"/>
        </w:rPr>
      </w:pPr>
      <w:r w:rsidDel="00000000" w:rsidR="00000000" w:rsidRPr="00000000">
        <w:rPr>
          <w:color w:val="38761d"/>
          <w:highlight w:val="white"/>
          <w:rtl w:val="0"/>
        </w:rPr>
        <w:t xml:space="preserve">Your thorough documentation and use of intermediary files make these issues easily fixable and trivially minor. They are small bugs and do not detract from the overall quality of the repository.</w:t>
      </w:r>
    </w:p>
    <w:p w:rsidR="00000000" w:rsidDel="00000000" w:rsidP="00000000" w:rsidRDefault="00000000" w:rsidRPr="00000000" w14:paraId="00000010">
      <w:pPr>
        <w:rPr>
          <w:color w:val="38761d"/>
          <w:highlight w:val="white"/>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b w:val="1"/>
          <w:bCs w:val="1"/>
          <w:highlight w:val="white"/>
          <w:rtl w:val="0"/>
        </w:rPr>
        <w:t xml:space="preserve">Our response</w:t>
      </w:r>
      <w:r w:rsidDel="00000000" w:rsidR="00000000" w:rsidRPr="00000000">
        <w:rPr>
          <w:highlight w:val="white"/>
          <w:rtl w:val="0"/>
        </w:rPr>
        <w:t xml:space="preserve">: We sincerely thank the Data Editor for this positive assessment of the repository and for recognising the effort invested in transparency and reproducibility. We are pleased that the intermediary files and repository structure made the workflow inspectable, and we are especially grateful to the Data Editor for investing the time to run our code and check reproducibility. </w:t>
      </w:r>
    </w:p>
    <w:p w:rsidR="00000000" w:rsidDel="00000000" w:rsidP="00000000" w:rsidRDefault="00000000" w:rsidRPr="00000000" w14:paraId="00000012">
      <w:pPr>
        <w:rPr>
          <w:highlight w:val="white"/>
        </w:rPr>
      </w:pPr>
      <w:r w:rsidDel="00000000" w:rsidR="00000000" w:rsidRPr="00000000">
        <w:rPr>
          <w:rtl w:val="0"/>
        </w:rPr>
      </w:r>
    </w:p>
    <w:p w:rsidR="00000000" w:rsidDel="00000000" w:rsidP="00000000" w:rsidRDefault="00000000" w:rsidRPr="00000000" w14:paraId="00000013">
      <w:pPr>
        <w:rPr>
          <w:highlight w:val="white"/>
        </w:rPr>
      </w:pPr>
      <w:r w:rsidDel="00000000" w:rsidR="00000000" w:rsidRPr="00000000">
        <w:rPr>
          <w:highlight w:val="white"/>
          <w:rtl w:val="0"/>
        </w:rPr>
        <w:t xml:space="preserve">We have addressed both minor bugs. </w:t>
      </w:r>
    </w:p>
    <w:p w:rsidR="00000000" w:rsidDel="00000000" w:rsidP="00000000" w:rsidRDefault="00000000" w:rsidRPr="00000000" w14:paraId="00000014">
      <w:pPr>
        <w:rPr>
          <w:highlight w:val="white"/>
        </w:rPr>
      </w:pPr>
      <w:r w:rsidDel="00000000" w:rsidR="00000000" w:rsidRPr="00000000">
        <w:rPr>
          <w:rtl w:val="0"/>
        </w:rPr>
      </w:r>
    </w:p>
    <w:p w:rsidR="00000000" w:rsidDel="00000000" w:rsidP="00000000" w:rsidRDefault="00000000" w:rsidRPr="00000000" w14:paraId="00000015">
      <w:pPr>
        <w:numPr>
          <w:ilvl w:val="0"/>
          <w:numId w:val="1"/>
        </w:numPr>
        <w:ind w:left="720" w:hanging="360"/>
        <w:rPr>
          <w:highlight w:val="white"/>
          <w:u w:val="none"/>
        </w:rPr>
      </w:pPr>
      <w:r w:rsidDel="00000000" w:rsidR="00000000" w:rsidRPr="00000000">
        <w:rPr>
          <w:highlight w:val="white"/>
          <w:rtl w:val="0"/>
        </w:rPr>
        <w:t xml:space="preserve">In </w:t>
      </w:r>
      <w:r w:rsidDel="00000000" w:rsidR="00000000" w:rsidRPr="00000000">
        <w:rPr>
          <w:b w:val="1"/>
          <w:bCs w:val="1"/>
          <w:highlight w:val="white"/>
          <w:rtl w:val="0"/>
        </w:rPr>
        <w:t xml:space="preserve">00_search_stratergy_litsearchr_code.R</w:t>
      </w:r>
      <w:r w:rsidDel="00000000" w:rsidR="00000000" w:rsidRPr="00000000">
        <w:rPr>
          <w:highlight w:val="white"/>
          <w:rtl w:val="0"/>
        </w:rPr>
        <w:t xml:space="preserve">, we corrected the outdated directory path by removing the outdated file path.</w:t>
      </w:r>
    </w:p>
    <w:p w:rsidR="00000000" w:rsidDel="00000000" w:rsidP="00000000" w:rsidRDefault="00000000" w:rsidRPr="00000000" w14:paraId="00000016">
      <w:pPr>
        <w:numPr>
          <w:ilvl w:val="0"/>
          <w:numId w:val="1"/>
        </w:numPr>
        <w:ind w:left="720" w:hanging="360"/>
        <w:rPr>
          <w:highlight w:val="white"/>
          <w:u w:val="none"/>
        </w:rPr>
      </w:pPr>
      <w:r w:rsidDel="00000000" w:rsidR="00000000" w:rsidRPr="00000000">
        <w:rPr>
          <w:highlight w:val="white"/>
          <w:rtl w:val="0"/>
        </w:rPr>
        <w:t xml:space="preserve">In </w:t>
      </w:r>
      <w:r w:rsidDel="00000000" w:rsidR="00000000" w:rsidRPr="00000000">
        <w:rPr>
          <w:b w:val="1"/>
          <w:bCs w:val="1"/>
          <w:highlight w:val="white"/>
          <w:rtl w:val="0"/>
        </w:rPr>
        <w:t xml:space="preserve">01_systematic_search_deduplication.R</w:t>
      </w:r>
      <w:r w:rsidDel="00000000" w:rsidR="00000000" w:rsidRPr="00000000">
        <w:rPr>
          <w:highlight w:val="white"/>
          <w:rtl w:val="0"/>
        </w:rPr>
        <w:t xml:space="preserve">, we retained the original downloaded data files. Instead, we have commented out this specific .bib section of the code and now directly load the .csv file with the combined dataset. These changes should keep the workflow transparent without changing the original data. We have implemented these changes in the GitHub repository.</w:t>
      </w:r>
    </w:p>
    <w:p w:rsidR="00000000" w:rsidDel="00000000" w:rsidP="00000000" w:rsidRDefault="00000000" w:rsidRPr="00000000" w14:paraId="00000017">
      <w:pPr>
        <w:rPr>
          <w:highlight w:val="white"/>
        </w:rPr>
      </w:pPr>
      <w:r w:rsidDel="00000000" w:rsidR="00000000" w:rsidRPr="00000000">
        <w:rPr>
          <w:rtl w:val="0"/>
        </w:rPr>
      </w:r>
    </w:p>
    <w:p w:rsidR="00000000" w:rsidDel="00000000" w:rsidP="00000000" w:rsidRDefault="00000000" w:rsidRPr="00000000" w14:paraId="00000018">
      <w:pPr>
        <w:rPr>
          <w:color w:val="38761d"/>
        </w:rPr>
      </w:pPr>
      <w:r w:rsidDel="00000000" w:rsidR="00000000" w:rsidRPr="00000000">
        <w:rPr>
          <w:rtl w:val="0"/>
        </w:rPr>
      </w:r>
    </w:p>
    <w:p w:rsidR="00000000" w:rsidDel="00000000" w:rsidP="00000000" w:rsidRDefault="00000000" w:rsidRPr="00000000" w14:paraId="00000019">
      <w:pPr>
        <w:rPr>
          <w:color w:val="38761d"/>
          <w:highlight w:val="white"/>
        </w:rPr>
      </w:pPr>
      <w:r w:rsidDel="00000000" w:rsidR="00000000" w:rsidRPr="00000000">
        <w:rPr>
          <w:color w:val="38761d"/>
          <w:highlight w:val="white"/>
          <w:rtl w:val="0"/>
        </w:rPr>
        <w:t xml:space="preserve">The only substantive recommendation I have is to finalise the README.md file. Please ensure it includes:</w:t>
      </w:r>
    </w:p>
    <w:p w:rsidR="00000000" w:rsidDel="00000000" w:rsidP="00000000" w:rsidRDefault="00000000" w:rsidRPr="00000000" w14:paraId="0000001A">
      <w:pPr>
        <w:rPr>
          <w:color w:val="38761d"/>
          <w:highlight w:val="white"/>
        </w:rPr>
      </w:pPr>
      <w:r w:rsidDel="00000000" w:rsidR="00000000" w:rsidRPr="00000000">
        <w:rPr>
          <w:color w:val="38761d"/>
          <w:highlight w:val="white"/>
          <w:rtl w:val="0"/>
        </w:rPr>
        <w:t xml:space="preserve">- A short summary of the study (this can be the abstract).</w:t>
      </w:r>
    </w:p>
    <w:p w:rsidR="00000000" w:rsidDel="00000000" w:rsidP="00000000" w:rsidRDefault="00000000" w:rsidRPr="00000000" w14:paraId="0000001B">
      <w:pPr>
        <w:rPr>
          <w:color w:val="38761d"/>
          <w:highlight w:val="white"/>
        </w:rPr>
      </w:pPr>
      <w:r w:rsidDel="00000000" w:rsidR="00000000" w:rsidRPr="00000000">
        <w:rPr>
          <w:color w:val="38761d"/>
          <w:highlight w:val="white"/>
          <w:rtl w:val="0"/>
        </w:rPr>
        <w:t xml:space="preserve">- Explicitly point out that package versions are commented inside each of the respective code files at the end.</w:t>
      </w:r>
    </w:p>
    <w:p w:rsidR="00000000" w:rsidDel="00000000" w:rsidP="00000000" w:rsidRDefault="00000000" w:rsidRPr="00000000" w14:paraId="0000001C">
      <w:pPr>
        <w:rPr>
          <w:color w:val="38761d"/>
          <w:highlight w:val="white"/>
        </w:rPr>
      </w:pPr>
      <w:r w:rsidDel="00000000" w:rsidR="00000000" w:rsidRPr="00000000">
        <w:rPr>
          <w:color w:val="38761d"/>
          <w:highlight w:val="white"/>
          <w:rtl w:val="0"/>
        </w:rPr>
        <w:t xml:space="preserve">- A completed overview of the folder/file structure and contents. This would typically include descriptions of all columns/variables in the data files; however, I recognise that you have many data files, each with many columns. Instead, I suggest detailing the variable descriptions for only key data files, such as: “.data/03_data_cleaning/dataset_after_cleaning.csv”.</w:t>
      </w:r>
    </w:p>
    <w:p w:rsidR="00000000" w:rsidDel="00000000" w:rsidP="00000000" w:rsidRDefault="00000000" w:rsidRPr="00000000" w14:paraId="0000001D">
      <w:pPr>
        <w:rPr>
          <w:color w:val="38761d"/>
          <w:highlight w:val="white"/>
        </w:rPr>
      </w:pPr>
      <w:r w:rsidDel="00000000" w:rsidR="00000000" w:rsidRPr="00000000">
        <w:rPr>
          <w:color w:val="38761d"/>
          <w:highlight w:val="white"/>
          <w:rtl w:val="0"/>
        </w:rPr>
        <w:t xml:space="preserve">- A brief list of instructions for users to run the code (e.g., explain the project workflow),</w:t>
      </w:r>
    </w:p>
    <w:p w:rsidR="00000000" w:rsidDel="00000000" w:rsidP="00000000" w:rsidRDefault="00000000" w:rsidRPr="00000000" w14:paraId="0000001E">
      <w:pPr>
        <w:rPr>
          <w:color w:val="38761d"/>
          <w:highlight w:val="white"/>
        </w:rPr>
      </w:pPr>
      <w:r w:rsidDel="00000000" w:rsidR="00000000" w:rsidRPr="00000000">
        <w:rPr>
          <w:color w:val="38761d"/>
          <w:highlight w:val="white"/>
          <w:rtl w:val="0"/>
        </w:rPr>
        <w:t xml:space="preserve">- licensing information (e.g., CC-BY)</w:t>
      </w:r>
    </w:p>
    <w:p w:rsidR="00000000" w:rsidDel="00000000" w:rsidP="00000000" w:rsidRDefault="00000000" w:rsidRPr="00000000" w14:paraId="0000001F">
      <w:pPr>
        <w:rPr>
          <w:color w:val="38761d"/>
          <w:highlight w:val="white"/>
        </w:rPr>
      </w:pPr>
      <w:r w:rsidDel="00000000" w:rsidR="00000000" w:rsidRPr="00000000">
        <w:rPr>
          <w:color w:val="38761d"/>
          <w:highlight w:val="white"/>
          <w:rtl w:val="0"/>
        </w:rPr>
        <w:t xml:space="preserve">- Following acceptance, author/contact details, publication links, and the repository citation/DOI in both the Data Statement and reference list of the main manuscript. Please also ensure the repository is public; your GitHub repository already is.</w:t>
      </w:r>
    </w:p>
    <w:p w:rsidR="00000000" w:rsidDel="00000000" w:rsidP="00000000" w:rsidRDefault="00000000" w:rsidRPr="00000000" w14:paraId="00000020">
      <w:pPr>
        <w:rPr>
          <w:color w:val="38761d"/>
          <w:highlight w:val="white"/>
        </w:rPr>
      </w:pPr>
      <w:r w:rsidDel="00000000" w:rsidR="00000000" w:rsidRPr="00000000">
        <w:rPr>
          <w:rtl w:val="0"/>
        </w:rPr>
      </w:r>
    </w:p>
    <w:p w:rsidR="00000000" w:rsidDel="00000000" w:rsidP="00000000" w:rsidRDefault="00000000" w:rsidRPr="00000000" w14:paraId="00000021">
      <w:pPr>
        <w:rPr>
          <w:color w:val="38761d"/>
          <w:highlight w:val="white"/>
        </w:rPr>
      </w:pPr>
      <w:r w:rsidDel="00000000" w:rsidR="00000000" w:rsidRPr="00000000">
        <w:rPr>
          <w:color w:val="38761d"/>
          <w:highlight w:val="white"/>
          <w:rtl w:val="0"/>
        </w:rPr>
        <w:t xml:space="preserve">Overall, this is an excellent submission from a data and code perspective. The authors should be commended for producing a repository that is complete, transparent and usable.</w:t>
      </w:r>
    </w:p>
    <w:p w:rsidR="00000000" w:rsidDel="00000000" w:rsidP="00000000" w:rsidRDefault="00000000" w:rsidRPr="00000000" w14:paraId="00000022">
      <w:pPr>
        <w:rPr>
          <w:color w:val="38761d"/>
          <w:highlight w:val="white"/>
        </w:rPr>
      </w:pP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b w:val="1"/>
          <w:bCs w:val="1"/>
          <w:highlight w:val="white"/>
          <w:rtl w:val="0"/>
        </w:rPr>
        <w:t xml:space="preserve">Our response</w:t>
      </w:r>
      <w:r w:rsidDel="00000000" w:rsidR="00000000" w:rsidRPr="00000000">
        <w:rPr>
          <w:highlight w:val="white"/>
          <w:rtl w:val="0"/>
        </w:rPr>
        <w:t xml:space="preserve">: Thank you for providing this detailed guidance on improving the README file. We have now finalised the README and added the requested information. </w:t>
      </w:r>
    </w:p>
    <w:p w:rsidR="00000000" w:rsidDel="00000000" w:rsidP="00000000" w:rsidRDefault="00000000" w:rsidRPr="00000000" w14:paraId="00000024">
      <w:pPr>
        <w:rPr>
          <w:highlight w:val="white"/>
        </w:rPr>
      </w:pPr>
      <w:r w:rsidDel="00000000" w:rsidR="00000000" w:rsidRPr="00000000">
        <w:rPr>
          <w:rtl w:val="0"/>
        </w:rPr>
      </w:r>
    </w:p>
    <w:p w:rsidR="00000000" w:rsidDel="00000000" w:rsidP="00000000" w:rsidRDefault="00000000" w:rsidRPr="00000000" w14:paraId="00000025">
      <w:pPr>
        <w:numPr>
          <w:ilvl w:val="0"/>
          <w:numId w:val="2"/>
        </w:numPr>
        <w:ind w:left="720" w:hanging="360"/>
        <w:rPr>
          <w:highlight w:val="white"/>
        </w:rPr>
      </w:pPr>
      <w:r w:rsidDel="00000000" w:rsidR="00000000" w:rsidRPr="00000000">
        <w:rPr>
          <w:highlight w:val="white"/>
          <w:rtl w:val="0"/>
        </w:rPr>
        <w:t xml:space="preserve">The README now includes the title of the manuscript and the abstract of the paper (to provide a short summary of the study).</w:t>
      </w:r>
    </w:p>
    <w:p w:rsidR="00000000" w:rsidDel="00000000" w:rsidP="00000000" w:rsidRDefault="00000000" w:rsidRPr="00000000" w14:paraId="00000026">
      <w:pPr>
        <w:numPr>
          <w:ilvl w:val="0"/>
          <w:numId w:val="2"/>
        </w:numPr>
        <w:ind w:left="720" w:hanging="360"/>
        <w:rPr>
          <w:highlight w:val="white"/>
        </w:rPr>
      </w:pPr>
      <w:r w:rsidDel="00000000" w:rsidR="00000000" w:rsidRPr="00000000">
        <w:rPr>
          <w:highlight w:val="white"/>
          <w:rtl w:val="0"/>
        </w:rPr>
        <w:t xml:space="preserve">We now added text that states the package versions are inside respective code files at the end.</w:t>
        <w:br w:type="textWrapping"/>
      </w:r>
      <w:r w:rsidDel="00000000" w:rsidR="00000000" w:rsidRPr="00000000">
        <w:rPr>
          <w:highlight w:val="white"/>
          <w:u w:val="single"/>
          <w:rtl w:val="0"/>
        </w:rPr>
        <w:t xml:space="preserve">From README</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rtl w:val="0"/>
        </w:rPr>
        <w:t xml:space="preserve">Package versions and session information are commented at the end of the respective code files to document the computational environment used when the scripts were checked.</w:t>
      </w:r>
      <w:r w:rsidDel="00000000" w:rsidR="00000000" w:rsidRPr="00000000">
        <w:rPr>
          <w:rtl w:val="0"/>
        </w:rPr>
        <w:t xml:space="preserve">”</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We have now added detailed information in the README, about code and data folder structure. We also provide two Data dictionary files for the most important datasets in our study, i.e. dataset_after_cleaning.csv and dataset_analysis.csv. These data dictionaries can be found here: ../data_dictionaries/Data_Dictionary_dataset_after_cleaning.md and ../data_dictionaries/Data_Dictionary_dataset_analysis.md</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We have now added “How to run the code” section explaining what each code file does and the sequence of the codes follow the actual steps of the workflow. </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We have now added two license files in the repository and described this in the README: </w:t>
        <w:br w:type="textWrapping"/>
        <w:t xml:space="preserve">“</w:t>
      </w:r>
      <w:r w:rsidDel="00000000" w:rsidR="00000000" w:rsidRPr="00000000">
        <w:rPr>
          <w:rtl w:val="0"/>
        </w:rPr>
        <w:t xml:space="preserve">Code in the `code/` and `functions/` folders is released under the MIT License.</w:t>
        <w:br w:type="textWrapping"/>
        <w:t xml:space="preserve">Data, data dictionaries, figures, tables, and documentation are released under the Creative Commons Attribution-NonCommercial 4.0 International License (CC BY-NC 4.0), unless otherwise stated.”</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We have now updated the data and code availability statement in the manuscript and archived the repository on Zenodo:</w:t>
        <w:br w:type="textWrapping"/>
        <w:t xml:space="preserve">“</w:t>
      </w:r>
      <w:r w:rsidDel="00000000" w:rsidR="00000000" w:rsidRPr="00000000">
        <w:rPr>
          <w:rtl w:val="0"/>
        </w:rPr>
        <w:t xml:space="preserve">All materials, data and code associated with this study have been archived on Zenodo [</w:t>
      </w:r>
      <w:hyperlink r:id="rId7">
        <w:r w:rsidDel="00000000" w:rsidR="00000000" w:rsidRPr="00000000">
          <w:rPr>
            <w:u w:val="single"/>
            <w:rtl w:val="0"/>
          </w:rPr>
          <w:t xml:space="preserve">https://doi.org/10.5281/zenodo.20612105</w:t>
        </w:r>
      </w:hyperlink>
      <w:r w:rsidDel="00000000" w:rsidR="00000000" w:rsidRPr="00000000">
        <w:rPr>
          <w:rtl w:val="0"/>
        </w:rPr>
        <w:t xml:space="preserve">] (</w:t>
      </w:r>
      <w:hyperlink r:id="rId8">
        <w:r w:rsidDel="00000000" w:rsidR="00000000" w:rsidRPr="00000000">
          <w:rPr>
            <w:rtl w:val="0"/>
          </w:rPr>
          <w:t xml:space="preserve">Dimri et al., 2026</w:t>
        </w:r>
      </w:hyperlink>
      <w:r w:rsidDel="00000000" w:rsidR="00000000" w:rsidRPr="00000000">
        <w:rPr>
          <w:rtl w:val="0"/>
        </w:rPr>
        <w:t xml:space="preserve">) and on GitHub at [</w:t>
      </w:r>
      <w:hyperlink r:id="rId9">
        <w:r w:rsidDel="00000000" w:rsidR="00000000" w:rsidRPr="00000000">
          <w:rPr>
            <w:u w:val="single"/>
            <w:rtl w:val="0"/>
          </w:rPr>
          <w:t xml:space="preserve">https://github.com/shreyadimri/Green_Nest_Material</w:t>
        </w:r>
      </w:hyperlink>
      <w:r w:rsidDel="00000000" w:rsidR="00000000" w:rsidRPr="00000000">
        <w:rPr>
          <w:rtl w:val="0"/>
        </w:rPr>
        <w:t xml:space="preserve">].</w:t>
      </w:r>
      <w:r w:rsidDel="00000000" w:rsidR="00000000" w:rsidRPr="00000000">
        <w:rPr>
          <w:color w:val="373a3c"/>
          <w:sz w:val="26"/>
          <w:szCs w:val="26"/>
          <w:highlight w:val="white"/>
          <w:rtl w:val="0"/>
        </w:rPr>
        <w:t xml:space="preserve">”</w:t>
      </w:r>
      <w:r w:rsidDel="00000000" w:rsidR="00000000" w:rsidRPr="00000000">
        <w:rPr>
          <w:rtl w:val="0"/>
        </w:rPr>
      </w:r>
    </w:p>
    <w:p w:rsidR="00000000" w:rsidDel="00000000" w:rsidP="00000000" w:rsidRDefault="00000000" w:rsidRPr="00000000" w14:paraId="0000002B">
      <w:pPr>
        <w:rPr>
          <w:color w:val="38761d"/>
          <w:highlight w:val="white"/>
        </w:rPr>
      </w:pPr>
      <w:r w:rsidDel="00000000" w:rsidR="00000000" w:rsidRPr="00000000">
        <w:rPr>
          <w:rtl w:val="0"/>
        </w:rPr>
      </w:r>
    </w:p>
    <w:p w:rsidR="00000000" w:rsidDel="00000000" w:rsidP="00000000" w:rsidRDefault="00000000" w:rsidRPr="00000000" w14:paraId="0000002C">
      <w:pPr>
        <w:rPr>
          <w:color w:val="38761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hreyadimri/Green_Nest_Material" TargetMode="External"/><Relationship Id="rId5" Type="http://schemas.openxmlformats.org/officeDocument/2006/relationships/styles" Target="styles.xml"/><Relationship Id="rId6" Type="http://schemas.openxmlformats.org/officeDocument/2006/relationships/hyperlink" Target="https://osf.io/kpdfr/overview" TargetMode="External"/><Relationship Id="rId7" Type="http://schemas.openxmlformats.org/officeDocument/2006/relationships/hyperlink" Target="https://doi.org/10.5281/zenodo.20612105" TargetMode="External"/><Relationship Id="rId8" Type="http://schemas.openxmlformats.org/officeDocument/2006/relationships/hyperlink" Target="https://shreyadimri.github.io/Green_Nest_Material/#ref-dimri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