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Report on Project 4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Struggled with the three functions: positionOfMax, subsequence and separate.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positionOfMax: how to check if an array is empty.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subsequence: I found how to check whether a2 was a subsequence of a1 but couldn’t quite figure out how to return the value of the starting position.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separate: took a while to figure out the bubble sort method.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appendToAll: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string g[4] = { "jill", "hillary", "gary", "mindy"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appendToAll(g, 4, "?") - to check all elements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appendToAll(g, 0, "7") - to check no elements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appendToAll(g, 2, "7") - to check only some elements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appendToAll(g, -7, "7") - to check when input is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h[7] = { "jill", "hillary", "donald", "tim", "", "evan", "gary" 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lookup(h, 7, "evan") - to check all the elements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lookup(h, 2, "donald") - to check only some elements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lookup(h, 0, "jill") - to check no elements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lookup(h, -1, "jill") - to check when the input is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lookup(h, 7, "julia") - to check when there is no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k[7] = { "jill", "hillary", "donald", "tim", "", "evan", "jill"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lookup(k, 7, "jill") - to check when there are more than one matching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lookup(k, 7, "Jill") - to check if case sensitive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positionOfMax: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cand[] = { "jill", "hillary", "donald", "tim", "evan", "mike", "tim"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positionOfMax(cand, 6) - to check if position of max is lowest (“tim” occurs twice)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positionOfMax(cand, 0) - to check no element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positionOfMax(cand, -9) - to check when input is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rotateLeft: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g[4] = { "jill", "hillary", "gary", "mindy"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rotateLeft(g, 4, 1) - to check all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rotateLeft(g, 4, 0) - to check when pos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rotateLeft(g, 4, -1) - to check when pos &lt;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rotateLeft(g, -1, 1) - to check when n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rotateLeft(g, 0, 1) - to check when n &lt;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rotateLeft(g, 4, 4) - to check when pos is invalid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rotateLeft(g, 4, 5) - to check when pos is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countRuns: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d[5] = { "hillary", "hillary", "hillary", "tim", "tim"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countRuns(d, 5) - to check all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countRuns(d, 0) - to check no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countRuns(d, -1) - to check when input is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countRuns(d, 3) - to check some elements in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f[3] = { "gary", "donald", "mike"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flip(f, 3) - to check all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flip(f, 2) - to check some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flip(f, 0) - to check no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flip(f, -1) - to check when input is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m[4] = { "gary", "donald", "mike", "julia"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flip(m, 4) - to check with even number of elements in the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folks[6] = { "ajamu", "mike", "", "tim", "mindy", "bill"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group[5] = { "ajamu", "mike", "bill", "", "tim"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differ(folks, 6, group, 5) - check all elements of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differ(folks, 2, group, 1) - to check some elements of both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differ(folks, 0, group, 5) - to check no element of array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differ(folks, 6, group, 0) - to check no element of array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differ(folks, -7, group, 5) - to check invalid input for array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differ(folks, 6, group, -3) - to check invalid input for array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differ(folks, 0, group, 0) - to check no element of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differ(folks, -9, group, -3) - to check invalid input for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names[10] = { "evan", "hillary", "mindy", "jill", "ajamu", "gary"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names1[10] = { "hillary", "mindy", "jill"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6, names1, 3) == 1) - to check all elements of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names2[10] = { "evan", "jill"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5, names2, 2) - to check all elements of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0, names2, 2) - to check no elements of the first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5, names2, 0) - to check no elements of the second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5, names2, 1) - to check only some elements of the second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4, names1, 3) - to check only some elements of the first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0, names1, 0) - to check no elements of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-1, names2, 1) - to check invalid input for first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4, names1, -1) - to check invalid input for second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subsequence(names, -1, names1, -1) - to check invalid input for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names3[10] = { "evan", "hillary", "mindy", "jill", "ajamu", "gary"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set1[10] = { "bill", "ajamu", "jill", "hillary"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6, set1, 4) - to check all elements of both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set2[10] = { "tim", "donald"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6, set2, 2) - to check all elements of both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0, set2, 2) - to check no element of first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6, set2, 0) - to check no element of second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0, set2, 0) - to check no element of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4, set1, 4) - to check some elements of first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6, set2, 1) - to check some elements of second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3, set1, 3) - to check some elements of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-1, set1, 4) - to check invalid input for first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6, set2, -9) - to check invalid input for second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lookupAny(names3, -1, set1, -1) - to check invalid input for both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cand3[6] = { "donald", "jill", "hillary", "tim", "evan", "bill"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separate(cand3, 6, "gary") - to check all elements with a separator that is not in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cand4[4] = { "gary", "hillary", "jill", "donald"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separate(cand4, 4, "hillary") - to check all elements with a separator in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separate(cand4, 0, "hillary") - to check no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separate(cand4, -1, "yolo") - to check invalid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separate(cand4, 4, "") - to check for empty string and separator that is less than all elements in the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separate(cand4, 3, "julia") - to check when separator is &gt; all elements in the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separate(cand4, 4, " ") - to check when string is just a space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