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torch.optim as optim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torch.manual_seed(42)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x = torch.randn(200, 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 = (x[:, 0] + x[:, 1] &gt; 0).float().view(-1, 1)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SimpleNN(nn.Module):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def __init__(self, act):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self.net = nn.Sequential(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nn.Linear(2, 8),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act,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nn.Linear(8, 1),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nn.Sigmoid()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self.net(x)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train(lr, act, epochs=50):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model = SimpleNN(act)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opt = optim.SGD(model.parameters(), lr=lr)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loss_fn = nn.BCELoss()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losses = []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_ in range(epochs):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opt.zero_grad()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loss = loss_fn(model(x), 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loss.backward()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opt.step()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losses.append(loss.item())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losses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print("Learning rates...")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lrs = [0.001, 0.01, 0.1]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lr in lrs: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plt.plot(train(lr, nn.ReLU()), label=f"LR={lr}")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plt.title("Learning Rate (ReLU)")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plt.xlabel("Epoch")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plt.ylabel("Loss")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print("Activation functions...")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acts =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"ReLU": nn.ReLU(),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"Sigmoid": nn.Sigmoid(),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"Tanh": nn.Tanh()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name, fn in acts.items():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plt.plot(train(0.01, fn), label=name)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plt.title("Activation Functions (LR=0.01)")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plt.xlabel("Epoch")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plt.ylabel("Loss")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plt.show()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