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9628998"/>
        <w:docPartObj>
          <w:docPartGallery w:val="Cover Pages"/>
          <w:docPartUnique/>
        </w:docPartObj>
      </w:sdtPr>
      <w:sdtContent>
        <w:p w:rsidR="00D75203" w:rsidRDefault="00D75203" w:rsidP="00066967">
          <w:pPr>
            <w:jc w:val="both"/>
          </w:pPr>
        </w:p>
        <w:p w:rsidR="00156FE0" w:rsidRDefault="00156FE0" w:rsidP="00066967">
          <w:pPr>
            <w:jc w:val="both"/>
          </w:pPr>
        </w:p>
        <w:p w:rsidR="000E0778" w:rsidRDefault="00D61A6C" w:rsidP="00066967">
          <w:pPr>
            <w:jc w:val="both"/>
            <w:rPr>
              <w:caps/>
              <w:color w:val="4F81BD" w:themeColor="accent1"/>
              <w:sz w:val="64"/>
              <w:szCs w:val="64"/>
            </w:rPr>
          </w:pPr>
          <w:r w:rsidRPr="00156FE0">
            <w:rPr>
              <w:caps/>
              <w:noProof/>
              <w:color w:val="4F81BD" w:themeColor="accent1"/>
              <w:sz w:val="64"/>
              <w:szCs w:val="64"/>
            </w:rPr>
            <mc:AlternateContent>
              <mc:Choice Requires="wps">
                <w:drawing>
                  <wp:anchor distT="0" distB="0" distL="114300" distR="114300" simplePos="0" relativeHeight="251634688" behindDoc="0" locked="0" layoutInCell="1" allowOverlap="1">
                    <wp:simplePos x="0" y="0"/>
                    <wp:positionH relativeFrom="page">
                      <wp:posOffset>228600</wp:posOffset>
                    </wp:positionH>
                    <wp:positionV relativeFrom="page">
                      <wp:posOffset>2343150</wp:posOffset>
                    </wp:positionV>
                    <wp:extent cx="7404100" cy="19431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404100"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64E" w:rsidRDefault="0072664E" w:rsidP="00D61A6C">
                                <w:pPr>
                                  <w:jc w:val="right"/>
                                  <w:rPr>
                                    <w:color w:val="4F81BD" w:themeColor="accent1"/>
                                    <w:sz w:val="64"/>
                                    <w:szCs w:val="64"/>
                                  </w:rPr>
                                </w:pPr>
                                <w:sdt>
                                  <w:sdtPr>
                                    <w:rPr>
                                      <w:caps/>
                                      <w:color w:val="4F81BD" w:themeColor="accent1"/>
                                      <w:sz w:val="64"/>
                                      <w:szCs w:val="64"/>
                                    </w:rPr>
                                    <w:alias w:val="Title"/>
                                    <w:tag w:val=""/>
                                    <w:id w:val="471029853"/>
                                    <w:dataBinding w:prefixMappings="xmlns:ns0='http://purl.org/dc/elements/1.1/' xmlns:ns1='http://schemas.openxmlformats.org/package/2006/metadata/core-properties' " w:xpath="/ns1:coreProperties[1]/ns0:title[1]" w:storeItemID="{6C3C8BC8-F283-45AE-878A-BAB7291924A1}"/>
                                    <w:text w:multiLine="1"/>
                                  </w:sdtPr>
                                  <w:sdtContent>
                                    <w:r w:rsidRPr="00D61A6C">
                                      <w:rPr>
                                        <w:caps/>
                                        <w:color w:val="4F81BD" w:themeColor="accent1"/>
                                        <w:sz w:val="64"/>
                                        <w:szCs w:val="64"/>
                                      </w:rPr>
                                      <w:t>PRODUCT RECOMMENDATION FOR CUSTOMERS OF A BANK</w:t>
                                    </w:r>
                                  </w:sdtContent>
                                </w:sdt>
                              </w:p>
                              <w:sdt>
                                <w:sdtPr>
                                  <w:rPr>
                                    <w:color w:val="404040" w:themeColor="text1" w:themeTint="BF"/>
                                    <w:sz w:val="36"/>
                                    <w:szCs w:val="36"/>
                                  </w:rPr>
                                  <w:alias w:val="Subtitle"/>
                                  <w:tag w:val=""/>
                                  <w:id w:val="896090152"/>
                                  <w:dataBinding w:prefixMappings="xmlns:ns0='http://purl.org/dc/elements/1.1/' xmlns:ns1='http://schemas.openxmlformats.org/package/2006/metadata/core-properties' " w:xpath="/ns1:coreProperties[1]/ns0:subject[1]" w:storeItemID="{6C3C8BC8-F283-45AE-878A-BAB7291924A1}"/>
                                  <w:text/>
                                </w:sdtPr>
                                <w:sdtContent>
                                  <w:p w:rsidR="0072664E" w:rsidRDefault="0072664E" w:rsidP="00D61A6C">
                                    <w:pPr>
                                      <w:jc w:val="right"/>
                                      <w:rPr>
                                        <w:smallCaps/>
                                        <w:color w:val="404040" w:themeColor="text1" w:themeTint="BF"/>
                                        <w:sz w:val="36"/>
                                        <w:szCs w:val="36"/>
                                      </w:rPr>
                                    </w:pPr>
                                    <w:r>
                                      <w:rPr>
                                        <w:color w:val="404040" w:themeColor="text1" w:themeTint="BF"/>
                                        <w:sz w:val="36"/>
                                        <w:szCs w:val="36"/>
                                      </w:rPr>
                                      <w:t>BANA 8083 MS BANA Capstone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18pt;margin-top:184.5pt;width:583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" filled="f" stroked="f" strokeweight=".5pt">
                    <v:textbox inset="126pt,0,54pt,0">
                      <w:txbxContent>
                        <w:p w:rsidR="0072664E" w:rsidRDefault="0072664E" w:rsidP="00D61A6C">
                          <w:pPr>
                            <w:jc w:val="right"/>
                            <w:rPr>
                              <w:color w:val="4F81BD" w:themeColor="accent1"/>
                              <w:sz w:val="64"/>
                              <w:szCs w:val="64"/>
                            </w:rPr>
                          </w:pPr>
                          <w:sdt>
                            <w:sdtPr>
                              <w:rPr>
                                <w:caps/>
                                <w:color w:val="4F81BD" w:themeColor="accent1"/>
                                <w:sz w:val="64"/>
                                <w:szCs w:val="64"/>
                              </w:rPr>
                              <w:alias w:val="Title"/>
                              <w:tag w:val=""/>
                              <w:id w:val="471029853"/>
                              <w:dataBinding w:prefixMappings="xmlns:ns0='http://purl.org/dc/elements/1.1/' xmlns:ns1='http://schemas.openxmlformats.org/package/2006/metadata/core-properties' " w:xpath="/ns1:coreProperties[1]/ns0:title[1]" w:storeItemID="{6C3C8BC8-F283-45AE-878A-BAB7291924A1}"/>
                              <w:text w:multiLine="1"/>
                            </w:sdtPr>
                            <w:sdtContent>
                              <w:r w:rsidRPr="00D61A6C">
                                <w:rPr>
                                  <w:caps/>
                                  <w:color w:val="4F81BD" w:themeColor="accent1"/>
                                  <w:sz w:val="64"/>
                                  <w:szCs w:val="64"/>
                                </w:rPr>
                                <w:t>PRODUCT RECOMMENDATION FOR CUSTOMERS OF A BANK</w:t>
                              </w:r>
                            </w:sdtContent>
                          </w:sdt>
                        </w:p>
                        <w:sdt>
                          <w:sdtPr>
                            <w:rPr>
                              <w:color w:val="404040" w:themeColor="text1" w:themeTint="BF"/>
                              <w:sz w:val="36"/>
                              <w:szCs w:val="36"/>
                            </w:rPr>
                            <w:alias w:val="Subtitle"/>
                            <w:tag w:val=""/>
                            <w:id w:val="896090152"/>
                            <w:dataBinding w:prefixMappings="xmlns:ns0='http://purl.org/dc/elements/1.1/' xmlns:ns1='http://schemas.openxmlformats.org/package/2006/metadata/core-properties' " w:xpath="/ns1:coreProperties[1]/ns0:subject[1]" w:storeItemID="{6C3C8BC8-F283-45AE-878A-BAB7291924A1}"/>
                            <w:text/>
                          </w:sdtPr>
                          <w:sdtContent>
                            <w:p w:rsidR="0072664E" w:rsidRDefault="0072664E" w:rsidP="00D61A6C">
                              <w:pPr>
                                <w:jc w:val="right"/>
                                <w:rPr>
                                  <w:smallCaps/>
                                  <w:color w:val="404040" w:themeColor="text1" w:themeTint="BF"/>
                                  <w:sz w:val="36"/>
                                  <w:szCs w:val="36"/>
                                </w:rPr>
                              </w:pPr>
                              <w:r>
                                <w:rPr>
                                  <w:color w:val="404040" w:themeColor="text1" w:themeTint="BF"/>
                                  <w:sz w:val="36"/>
                                  <w:szCs w:val="36"/>
                                </w:rPr>
                                <w:t>BANA 8083 MS BANA Capstone</w:t>
                              </w:r>
                            </w:p>
                          </w:sdtContent>
                        </w:sdt>
                      </w:txbxContent>
                    </v:textbox>
                    <w10:wrap type="square" anchorx="page" anchory="page"/>
                  </v:shape>
                </w:pict>
              </mc:Fallback>
            </mc:AlternateContent>
          </w:r>
          <w:r w:rsidR="000E0778" w:rsidRPr="00156FE0">
            <w:rPr>
              <w:caps/>
              <w:noProof/>
              <w:color w:val="4F81BD" w:themeColor="accent1"/>
              <w:sz w:val="64"/>
              <w:szCs w:val="64"/>
            </w:rPr>
            <mc:AlternateContent>
              <mc:Choice Requires="wpg">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494325" id="Group 149" o:spid="_x0000_s1026" style="position:absolute;margin-left:0;margin-top:0;width:8in;height:95.7pt;z-index:2516787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p>
        <w:p w:rsidR="000E0778" w:rsidRPr="008E2C8F" w:rsidRDefault="00D61A6C" w:rsidP="00066967">
          <w:pPr>
            <w:jc w:val="both"/>
            <w:rPr>
              <w:caps/>
              <w:color w:val="4F81BD" w:themeColor="accent1"/>
              <w:sz w:val="64"/>
              <w:szCs w:val="64"/>
            </w:rPr>
          </w:pPr>
          <w:r w:rsidRPr="00156FE0">
            <w:rPr>
              <w:caps/>
              <w:noProof/>
              <w:color w:val="4F81BD" w:themeColor="accent1"/>
              <w:sz w:val="64"/>
              <w:szCs w:val="64"/>
            </w:rPr>
            <mc:AlternateContent>
              <mc:Choice Requires="wps">
                <w:drawing>
                  <wp:anchor distT="0" distB="0" distL="114300" distR="114300" simplePos="0" relativeHeight="251673600" behindDoc="0" locked="0" layoutInCell="1" allowOverlap="1">
                    <wp:simplePos x="0" y="0"/>
                    <wp:positionH relativeFrom="page">
                      <wp:posOffset>228600</wp:posOffset>
                    </wp:positionH>
                    <wp:positionV relativeFrom="page">
                      <wp:posOffset>5111750</wp:posOffset>
                    </wp:positionV>
                    <wp:extent cx="7315200" cy="194945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949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64E" w:rsidRPr="00F25756" w:rsidRDefault="0072664E" w:rsidP="00F25756">
                                <w:pPr>
                                  <w:pStyle w:val="NoSpacing"/>
                                  <w:jc w:val="both"/>
                                  <w:rPr>
                                    <w:color w:val="4F81BD" w:themeColor="accent1"/>
                                    <w:sz w:val="24"/>
                                    <w:szCs w:val="28"/>
                                  </w:rPr>
                                </w:pPr>
                                <w:r w:rsidRPr="00F25756">
                                  <w:rPr>
                                    <w:color w:val="4F81BD" w:themeColor="accent1"/>
                                    <w:sz w:val="24"/>
                                    <w:szCs w:val="28"/>
                                  </w:rPr>
                                  <w:t>Abstract</w:t>
                                </w:r>
                              </w:p>
                              <w:sdt>
                                <w:sdtPr>
                                  <w:rPr>
                                    <w:color w:val="595959" w:themeColor="text1" w:themeTint="A6"/>
                                    <w:sz w:val="20"/>
                                    <w:szCs w:val="20"/>
                                  </w:rPr>
                                  <w:alias w:val="Abstract"/>
                                  <w:tag w:val=""/>
                                  <w:id w:val="600074840"/>
                                  <w:dataBinding w:prefixMappings="xmlns:ns0='http://schemas.microsoft.com/office/2006/coverPageProps' " w:xpath="/ns0:CoverPageProperties[1]/ns0:Abstract[1]" w:storeItemID="{55AF091B-3C7A-41E3-B477-F2FDAA23CFDA}"/>
                                  <w:text w:multiLine="1"/>
                                </w:sdtPr>
                                <w:sdtContent>
                                  <w:p w:rsidR="0072664E" w:rsidRPr="00F25756" w:rsidRDefault="0072664E" w:rsidP="00F25756">
                                    <w:pPr>
                                      <w:pStyle w:val="NoSpacing"/>
                                      <w:jc w:val="both"/>
                                      <w:rPr>
                                        <w:color w:val="595959" w:themeColor="text1" w:themeTint="A6"/>
                                        <w:sz w:val="18"/>
                                        <w:szCs w:val="20"/>
                                      </w:rPr>
                                    </w:pPr>
                                    <w:r w:rsidRPr="008E2C8F">
                                      <w:rPr>
                                        <w:color w:val="595959" w:themeColor="text1" w:themeTint="A6"/>
                                        <w:sz w:val="20"/>
                                        <w:szCs w:val="20"/>
                                      </w:rPr>
                                      <w:t xml:space="preserve">Recommendation systems can enhance customer engagement by not only providing selective offers which can be highly appealing to the customer but also by adopting targeted marketing and advertising efforts towards potential customer segments and thereby achieving cost efficiency. The objective of this analysis is to look at customer </w:t>
                                    </w:r>
                                    <w:r>
                                      <w:rPr>
                                        <w:color w:val="595959" w:themeColor="text1" w:themeTint="A6"/>
                                        <w:sz w:val="20"/>
                                        <w:szCs w:val="20"/>
                                      </w:rPr>
                                      <w:t xml:space="preserve">purchasing </w:t>
                                    </w:r>
                                    <w:r w:rsidRPr="008E2C8F">
                                      <w:rPr>
                                        <w:color w:val="595959" w:themeColor="text1" w:themeTint="A6"/>
                                        <w:sz w:val="20"/>
                                        <w:szCs w:val="20"/>
                                      </w:rPr>
                                      <w:t xml:space="preserve">behavior </w:t>
                                    </w:r>
                                    <w:r>
                                      <w:rPr>
                                        <w:color w:val="595959" w:themeColor="text1" w:themeTint="A6"/>
                                        <w:sz w:val="20"/>
                                        <w:szCs w:val="20"/>
                                      </w:rPr>
                                      <w:t xml:space="preserve">of financial products at a Bank </w:t>
                                    </w:r>
                                    <w:r w:rsidRPr="008E2C8F">
                                      <w:rPr>
                                        <w:color w:val="595959" w:themeColor="text1" w:themeTint="A6"/>
                                        <w:sz w:val="20"/>
                                        <w:szCs w:val="20"/>
                                      </w:rPr>
                                      <w:t>and predict the new products that customers are likely to purchase thereby recommending those products to the customers. With a more effective recommendation system in place, the bank can better meet the individual needs of all customers and ensure their satisfaction. Different data mining classification algorithms are tried and compared to identify the best model for such a problem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left:0;text-align:left;margin-left:18pt;margin-top:402.5pt;width:8in;height:153.5pt;z-index:2516736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" filled="f" stroked="f" strokeweight=".5pt">
                    <v:textbox inset="126pt,0,54pt,0">
                      <w:txbxContent>
                        <w:p w:rsidR="0072664E" w:rsidRPr="00F25756" w:rsidRDefault="0072664E" w:rsidP="00F25756">
                          <w:pPr>
                            <w:pStyle w:val="NoSpacing"/>
                            <w:jc w:val="both"/>
                            <w:rPr>
                              <w:color w:val="4F81BD" w:themeColor="accent1"/>
                              <w:sz w:val="24"/>
                              <w:szCs w:val="28"/>
                            </w:rPr>
                          </w:pPr>
                          <w:r w:rsidRPr="00F25756">
                            <w:rPr>
                              <w:color w:val="4F81BD" w:themeColor="accent1"/>
                              <w:sz w:val="24"/>
                              <w:szCs w:val="28"/>
                            </w:rPr>
                            <w:t>Abstract</w:t>
                          </w:r>
                        </w:p>
                        <w:sdt>
                          <w:sdtPr>
                            <w:rPr>
                              <w:color w:val="595959" w:themeColor="text1" w:themeTint="A6"/>
                              <w:sz w:val="20"/>
                              <w:szCs w:val="20"/>
                            </w:rPr>
                            <w:alias w:val="Abstract"/>
                            <w:tag w:val=""/>
                            <w:id w:val="600074840"/>
                            <w:dataBinding w:prefixMappings="xmlns:ns0='http://schemas.microsoft.com/office/2006/coverPageProps' " w:xpath="/ns0:CoverPageProperties[1]/ns0:Abstract[1]" w:storeItemID="{55AF091B-3C7A-41E3-B477-F2FDAA23CFDA}"/>
                            <w:text w:multiLine="1"/>
                          </w:sdtPr>
                          <w:sdtContent>
                            <w:p w:rsidR="0072664E" w:rsidRPr="00F25756" w:rsidRDefault="0072664E" w:rsidP="00F25756">
                              <w:pPr>
                                <w:pStyle w:val="NoSpacing"/>
                                <w:jc w:val="both"/>
                                <w:rPr>
                                  <w:color w:val="595959" w:themeColor="text1" w:themeTint="A6"/>
                                  <w:sz w:val="18"/>
                                  <w:szCs w:val="20"/>
                                </w:rPr>
                              </w:pPr>
                              <w:r w:rsidRPr="008E2C8F">
                                <w:rPr>
                                  <w:color w:val="595959" w:themeColor="text1" w:themeTint="A6"/>
                                  <w:sz w:val="20"/>
                                  <w:szCs w:val="20"/>
                                </w:rPr>
                                <w:t xml:space="preserve">Recommendation systems can enhance customer engagement by not only providing selective offers which can be highly appealing to the customer but also by adopting targeted marketing and advertising efforts towards potential customer segments and thereby achieving cost efficiency. The objective of this analysis is to look at customer </w:t>
                              </w:r>
                              <w:r>
                                <w:rPr>
                                  <w:color w:val="595959" w:themeColor="text1" w:themeTint="A6"/>
                                  <w:sz w:val="20"/>
                                  <w:szCs w:val="20"/>
                                </w:rPr>
                                <w:t xml:space="preserve">purchasing </w:t>
                              </w:r>
                              <w:r w:rsidRPr="008E2C8F">
                                <w:rPr>
                                  <w:color w:val="595959" w:themeColor="text1" w:themeTint="A6"/>
                                  <w:sz w:val="20"/>
                                  <w:szCs w:val="20"/>
                                </w:rPr>
                                <w:t xml:space="preserve">behavior </w:t>
                              </w:r>
                              <w:r>
                                <w:rPr>
                                  <w:color w:val="595959" w:themeColor="text1" w:themeTint="A6"/>
                                  <w:sz w:val="20"/>
                                  <w:szCs w:val="20"/>
                                </w:rPr>
                                <w:t xml:space="preserve">of financial products at a Bank </w:t>
                              </w:r>
                              <w:r w:rsidRPr="008E2C8F">
                                <w:rPr>
                                  <w:color w:val="595959" w:themeColor="text1" w:themeTint="A6"/>
                                  <w:sz w:val="20"/>
                                  <w:szCs w:val="20"/>
                                </w:rPr>
                                <w:t>and predict the new products that customers are likely to purchase thereby recommending those products to the customers. With a more effective recommendation system in place, the bank can better meet the individual needs of all customers and ensure their satisfaction. Different data mining classification algorithms are tried and compared to identify the best model for such a problem</w:t>
                              </w:r>
                            </w:p>
                          </w:sdtContent>
                        </w:sdt>
                      </w:txbxContent>
                    </v:textbox>
                    <w10:wrap type="square" anchorx="page" anchory="page"/>
                  </v:shape>
                </w:pict>
              </mc:Fallback>
            </mc:AlternateContent>
          </w:r>
          <w:r w:rsidR="00F25756" w:rsidRPr="00156FE0">
            <w:rPr>
              <w:caps/>
              <w:noProof/>
              <w:color w:val="4F81BD" w:themeColor="accent1"/>
              <w:sz w:val="64"/>
              <w:szCs w:val="64"/>
            </w:rPr>
            <mc:AlternateContent>
              <mc:Choice Requires="wps">
                <w:drawing>
                  <wp:anchor distT="0" distB="0" distL="114300" distR="114300" simplePos="0" relativeHeight="251648000" behindDoc="0" locked="0" layoutInCell="1" allowOverlap="1">
                    <wp:simplePos x="0" y="0"/>
                    <wp:positionH relativeFrom="page">
                      <wp:posOffset>3048000</wp:posOffset>
                    </wp:positionH>
                    <wp:positionV relativeFrom="page">
                      <wp:posOffset>7378700</wp:posOffset>
                    </wp:positionV>
                    <wp:extent cx="4494530" cy="22479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49453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Shreya Ghelani</w:t>
                                </w:r>
                              </w:p>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(M10721450)</w:t>
                                </w:r>
                              </w:p>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br/>
                                  <w:t>Under the guidance of:</w:t>
                                </w:r>
                              </w:p>
                              <w:p w:rsidR="0072664E" w:rsidRPr="00CD357C"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 xml:space="preserve">Dr. Yan Yu and Dr. Edward </w:t>
                                </w:r>
                                <w:proofErr w:type="spellStart"/>
                                <w:r>
                                  <w:rPr>
                                    <w:iCs/>
                                    <w:color w:val="4F81BD" w:themeColor="accent1"/>
                                  </w:rPr>
                                  <w:t>Winkofsky</w:t>
                                </w:r>
                                <w:proofErr w:type="spellEnd"/>
                              </w:p>
                              <w:p w:rsidR="0072664E" w:rsidRDefault="0072664E" w:rsidP="00D61A6C">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left:0;text-align:left;margin-left:240pt;margin-top:581pt;width:353.9pt;height:17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" filled="f" stroked="f" strokeweight=".5pt">
                    <v:textbox inset="126pt,0,54pt,0">
                      <w:txbxContent>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Shreya Ghelani</w:t>
                          </w:r>
                        </w:p>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(M10721450)</w:t>
                          </w:r>
                        </w:p>
                        <w:p w:rsidR="0072664E"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br/>
                            <w:t>Under the guidance of:</w:t>
                          </w:r>
                        </w:p>
                        <w:p w:rsidR="0072664E" w:rsidRPr="00CD357C" w:rsidRDefault="0072664E" w:rsidP="00D61A6C">
                          <w:pPr>
                            <w:pBdr>
                              <w:top w:val="single" w:sz="24" w:space="8" w:color="4F81BD" w:themeColor="accent1"/>
                              <w:bottom w:val="single" w:sz="24" w:space="8" w:color="4F81BD" w:themeColor="accent1"/>
                            </w:pBdr>
                            <w:spacing w:after="0" w:line="240" w:lineRule="auto"/>
                            <w:rPr>
                              <w:iCs/>
                              <w:color w:val="4F81BD" w:themeColor="accent1"/>
                            </w:rPr>
                          </w:pPr>
                          <w:r>
                            <w:rPr>
                              <w:iCs/>
                              <w:color w:val="4F81BD" w:themeColor="accent1"/>
                            </w:rPr>
                            <w:t xml:space="preserve">Dr. Yan Yu and Dr. Edward </w:t>
                          </w:r>
                          <w:proofErr w:type="spellStart"/>
                          <w:r>
                            <w:rPr>
                              <w:iCs/>
                              <w:color w:val="4F81BD" w:themeColor="accent1"/>
                            </w:rPr>
                            <w:t>Winkofsky</w:t>
                          </w:r>
                          <w:proofErr w:type="spellEnd"/>
                        </w:p>
                        <w:p w:rsidR="0072664E" w:rsidRDefault="0072664E" w:rsidP="00D61A6C">
                          <w:pPr>
                            <w:pStyle w:val="NoSpacing"/>
                            <w:jc w:val="center"/>
                            <w:rPr>
                              <w:color w:val="595959" w:themeColor="text1" w:themeTint="A6"/>
                              <w:sz w:val="18"/>
                              <w:szCs w:val="18"/>
                            </w:rPr>
                          </w:pPr>
                        </w:p>
                      </w:txbxContent>
                    </v:textbox>
                    <w10:wrap type="square" anchorx="page" anchory="page"/>
                  </v:shape>
                </w:pict>
              </mc:Fallback>
            </mc:AlternateContent>
          </w:r>
        </w:p>
      </w:sdtContent>
    </w:sdt>
    <w:sdt>
      <w:sdtPr>
        <w:rPr>
          <w:rFonts w:asciiTheme="minorHAnsi" w:eastAsiaTheme="minorEastAsia" w:hAnsiTheme="minorHAnsi" w:cstheme="minorBidi"/>
          <w:color w:val="auto"/>
          <w:sz w:val="21"/>
          <w:szCs w:val="21"/>
        </w:rPr>
        <w:id w:val="1258175005"/>
        <w:docPartObj>
          <w:docPartGallery w:val="Table of Contents"/>
          <w:docPartUnique/>
        </w:docPartObj>
      </w:sdtPr>
      <w:sdtEndPr>
        <w:rPr>
          <w:rFonts w:eastAsiaTheme="minorHAnsi"/>
          <w:b/>
          <w:bCs/>
          <w:noProof/>
          <w:sz w:val="22"/>
          <w:szCs w:val="22"/>
        </w:rPr>
      </w:sdtEndPr>
      <w:sdtContent>
        <w:p w:rsidR="0067104B" w:rsidRDefault="0067104B" w:rsidP="00066967">
          <w:pPr>
            <w:pStyle w:val="TOCHeading"/>
            <w:jc w:val="both"/>
          </w:pPr>
          <w:r>
            <w:t>Table of Contents</w:t>
          </w:r>
        </w:p>
        <w:p w:rsidR="00CC3D64" w:rsidRPr="0072393E" w:rsidRDefault="00CC3D64" w:rsidP="0018484F">
          <w:pPr>
            <w:pStyle w:val="TOC1"/>
            <w:tabs>
              <w:tab w:val="right" w:leader="dot" w:pos="9350"/>
            </w:tabs>
            <w:spacing w:line="240" w:lineRule="auto"/>
            <w:jc w:val="both"/>
            <w:rPr>
              <w:noProof/>
              <w:sz w:val="22"/>
              <w:szCs w:val="22"/>
            </w:rPr>
          </w:pPr>
          <w:r>
            <w:t xml:space="preserve">1. </w:t>
          </w:r>
          <w:r w:rsidR="0067104B">
            <w:fldChar w:fldCharType="begin"/>
          </w:r>
          <w:r w:rsidR="0067104B">
            <w:instrText xml:space="preserve"> TOC \o "1-3" \h \z \u </w:instrText>
          </w:r>
          <w:r w:rsidR="0067104B">
            <w:fldChar w:fldCharType="separate"/>
          </w:r>
          <w:hyperlink w:anchor="_Toc448352323" w:history="1">
            <w:r w:rsidR="0067104B" w:rsidRPr="0072393E">
              <w:rPr>
                <w:rStyle w:val="Hyperlink"/>
                <w:noProof/>
                <w:sz w:val="22"/>
                <w:szCs w:val="22"/>
              </w:rPr>
              <w:t>Introduction</w:t>
            </w:r>
            <w:r w:rsidR="0067104B" w:rsidRPr="0072393E">
              <w:rPr>
                <w:noProof/>
                <w:webHidden/>
                <w:sz w:val="22"/>
                <w:szCs w:val="22"/>
              </w:rPr>
              <w:tab/>
            </w:r>
          </w:hyperlink>
          <w:r w:rsidR="005C6535">
            <w:rPr>
              <w:noProof/>
              <w:sz w:val="22"/>
              <w:szCs w:val="22"/>
            </w:rPr>
            <w:t>……..</w:t>
          </w:r>
          <w:r w:rsidR="008660FB">
            <w:rPr>
              <w:noProof/>
              <w:sz w:val="22"/>
              <w:szCs w:val="22"/>
            </w:rPr>
            <w:t>2</w:t>
          </w:r>
        </w:p>
        <w:p w:rsidR="0067104B" w:rsidRPr="0072393E" w:rsidRDefault="00CC3D64" w:rsidP="0018484F">
          <w:pPr>
            <w:pStyle w:val="TOC1"/>
            <w:tabs>
              <w:tab w:val="right" w:leader="dot" w:pos="9350"/>
            </w:tabs>
            <w:spacing w:line="240" w:lineRule="auto"/>
            <w:jc w:val="both"/>
            <w:rPr>
              <w:noProof/>
              <w:sz w:val="22"/>
              <w:szCs w:val="22"/>
            </w:rPr>
          </w:pPr>
          <w:r w:rsidRPr="0072393E">
            <w:rPr>
              <w:sz w:val="22"/>
              <w:szCs w:val="22"/>
            </w:rPr>
            <w:t xml:space="preserve">2. </w:t>
          </w:r>
          <w:hyperlink w:anchor="_Toc448352324" w:history="1">
            <w:r w:rsidR="0067104B" w:rsidRPr="0072393E">
              <w:rPr>
                <w:rStyle w:val="Hyperlink"/>
                <w:noProof/>
                <w:sz w:val="22"/>
                <w:szCs w:val="22"/>
              </w:rPr>
              <w:t>Data Source</w:t>
            </w:r>
            <w:r w:rsidR="0067104B" w:rsidRPr="0072393E">
              <w:rPr>
                <w:noProof/>
                <w:webHidden/>
                <w:sz w:val="22"/>
                <w:szCs w:val="22"/>
              </w:rPr>
              <w:tab/>
            </w:r>
          </w:hyperlink>
          <w:r w:rsidR="008660FB">
            <w:rPr>
              <w:noProof/>
              <w:sz w:val="22"/>
              <w:szCs w:val="22"/>
            </w:rPr>
            <w:t>2</w:t>
          </w:r>
        </w:p>
        <w:p w:rsidR="005420B4" w:rsidRDefault="005420B4" w:rsidP="0018484F">
          <w:pPr>
            <w:pStyle w:val="TOC1"/>
            <w:tabs>
              <w:tab w:val="right" w:leader="dot" w:pos="9350"/>
            </w:tabs>
            <w:spacing w:line="240" w:lineRule="auto"/>
            <w:jc w:val="both"/>
            <w:rPr>
              <w:sz w:val="22"/>
              <w:szCs w:val="22"/>
            </w:rPr>
          </w:pPr>
          <w:r w:rsidRPr="0072393E">
            <w:rPr>
              <w:sz w:val="22"/>
              <w:szCs w:val="22"/>
            </w:rPr>
            <w:t>3. Data Preparation …………………………………………………………………………………………………………………………………</w:t>
          </w:r>
          <w:r w:rsidR="005C6535">
            <w:rPr>
              <w:sz w:val="22"/>
              <w:szCs w:val="22"/>
            </w:rPr>
            <w:t>.</w:t>
          </w:r>
          <w:r w:rsidR="008660FB">
            <w:rPr>
              <w:sz w:val="22"/>
              <w:szCs w:val="22"/>
            </w:rPr>
            <w:t>2</w:t>
          </w:r>
        </w:p>
        <w:p w:rsidR="008660FB" w:rsidRPr="0072393E" w:rsidRDefault="008660FB" w:rsidP="0018484F">
          <w:pPr>
            <w:pStyle w:val="TOC3"/>
            <w:tabs>
              <w:tab w:val="right" w:leader="dot" w:pos="9350"/>
            </w:tabs>
            <w:spacing w:line="240" w:lineRule="auto"/>
            <w:jc w:val="both"/>
            <w:rPr>
              <w:noProof/>
              <w:sz w:val="22"/>
              <w:szCs w:val="22"/>
            </w:rPr>
          </w:pPr>
          <w:r>
            <w:rPr>
              <w:sz w:val="22"/>
              <w:szCs w:val="22"/>
            </w:rPr>
            <w:t>3</w:t>
          </w:r>
          <w:r w:rsidRPr="0072393E">
            <w:rPr>
              <w:sz w:val="22"/>
              <w:szCs w:val="22"/>
            </w:rPr>
            <w:t xml:space="preserve">a. </w:t>
          </w:r>
          <w:hyperlink w:anchor="_Toc448352326" w:history="1">
            <w:r>
              <w:rPr>
                <w:sz w:val="22"/>
                <w:szCs w:val="22"/>
              </w:rPr>
              <w:t xml:space="preserve">Missing Data Analysis and Variable </w:t>
            </w:r>
          </w:hyperlink>
          <w:r>
            <w:rPr>
              <w:noProof/>
              <w:sz w:val="22"/>
              <w:szCs w:val="22"/>
            </w:rPr>
            <w:t>Elimination…………………………………………………………………………..2</w:t>
          </w:r>
        </w:p>
        <w:p w:rsidR="008660FB" w:rsidRPr="0072393E" w:rsidRDefault="008660FB" w:rsidP="0018484F">
          <w:pPr>
            <w:spacing w:line="240" w:lineRule="auto"/>
            <w:jc w:val="both"/>
          </w:pPr>
          <w:r>
            <w:t xml:space="preserve">         3</w:t>
          </w:r>
          <w:r w:rsidRPr="0072393E">
            <w:t xml:space="preserve">b. </w:t>
          </w:r>
          <w:r>
            <w:t>Data Imputation……………………………………………………………………………..</w:t>
          </w:r>
          <w:r w:rsidRPr="0072393E">
            <w:t>…………….....……………………….</w:t>
          </w:r>
          <w:r w:rsidR="005C6535">
            <w:t xml:space="preserve"> </w:t>
          </w:r>
          <w:r>
            <w:t>3</w:t>
          </w:r>
        </w:p>
        <w:p w:rsidR="008660FB" w:rsidRPr="0072393E" w:rsidRDefault="008660FB" w:rsidP="0018484F">
          <w:pPr>
            <w:spacing w:line="240" w:lineRule="auto"/>
            <w:jc w:val="both"/>
          </w:pPr>
          <w:r>
            <w:t xml:space="preserve">         3</w:t>
          </w:r>
          <w:r w:rsidRPr="0072393E">
            <w:t>c. Analysis of Product Popularity……………………………………………………………………………………………………</w:t>
          </w:r>
          <w:r w:rsidR="005C6535">
            <w:t>.</w:t>
          </w:r>
          <w:r>
            <w:t>3</w:t>
          </w:r>
        </w:p>
        <w:p w:rsidR="0067104B" w:rsidRPr="0072393E" w:rsidRDefault="00E10369" w:rsidP="0018484F">
          <w:pPr>
            <w:pStyle w:val="TOC1"/>
            <w:tabs>
              <w:tab w:val="right" w:leader="dot" w:pos="9350"/>
            </w:tabs>
            <w:spacing w:line="240" w:lineRule="auto"/>
            <w:jc w:val="both"/>
            <w:rPr>
              <w:noProof/>
              <w:sz w:val="22"/>
              <w:szCs w:val="22"/>
            </w:rPr>
          </w:pPr>
          <w:r w:rsidRPr="0072393E">
            <w:rPr>
              <w:sz w:val="22"/>
              <w:szCs w:val="22"/>
            </w:rPr>
            <w:t>4</w:t>
          </w:r>
          <w:r w:rsidR="00CC3D64" w:rsidRPr="0072393E">
            <w:rPr>
              <w:sz w:val="22"/>
              <w:szCs w:val="22"/>
            </w:rPr>
            <w:t xml:space="preserve">. </w:t>
          </w:r>
          <w:hyperlink w:anchor="_Toc448352325" w:history="1">
            <w:r w:rsidR="0067104B" w:rsidRPr="0072393E">
              <w:rPr>
                <w:rStyle w:val="Hyperlink"/>
                <w:noProof/>
                <w:sz w:val="22"/>
                <w:szCs w:val="22"/>
              </w:rPr>
              <w:t>Exploratory Data Analysis</w:t>
            </w:r>
            <w:r w:rsidR="0067104B" w:rsidRPr="0072393E">
              <w:rPr>
                <w:noProof/>
                <w:webHidden/>
                <w:sz w:val="22"/>
                <w:szCs w:val="22"/>
              </w:rPr>
              <w:tab/>
            </w:r>
          </w:hyperlink>
          <w:r w:rsidR="008660FB">
            <w:rPr>
              <w:noProof/>
              <w:sz w:val="22"/>
              <w:szCs w:val="22"/>
            </w:rPr>
            <w:t>4</w:t>
          </w:r>
        </w:p>
        <w:p w:rsidR="0067104B" w:rsidRPr="0072393E" w:rsidRDefault="00E77E4B" w:rsidP="0018484F">
          <w:pPr>
            <w:pStyle w:val="TOC3"/>
            <w:tabs>
              <w:tab w:val="right" w:leader="dot" w:pos="9350"/>
            </w:tabs>
            <w:spacing w:line="240" w:lineRule="auto"/>
            <w:jc w:val="both"/>
            <w:rPr>
              <w:noProof/>
              <w:sz w:val="22"/>
              <w:szCs w:val="22"/>
            </w:rPr>
          </w:pPr>
          <w:r w:rsidRPr="0072393E">
            <w:rPr>
              <w:sz w:val="22"/>
              <w:szCs w:val="22"/>
            </w:rPr>
            <w:t>4</w:t>
          </w:r>
          <w:r w:rsidR="00CC3D64" w:rsidRPr="0072393E">
            <w:rPr>
              <w:sz w:val="22"/>
              <w:szCs w:val="22"/>
            </w:rPr>
            <w:t xml:space="preserve">a. </w:t>
          </w:r>
          <w:hyperlink w:anchor="_Toc448352326" w:history="1">
            <w:r w:rsidR="006B7959" w:rsidRPr="0072393E">
              <w:rPr>
                <w:sz w:val="22"/>
                <w:szCs w:val="22"/>
              </w:rPr>
              <w:t xml:space="preserve">Analysis of Customer Initiation by </w:t>
            </w:r>
          </w:hyperlink>
          <w:r w:rsidR="008660FB">
            <w:rPr>
              <w:noProof/>
              <w:sz w:val="22"/>
              <w:szCs w:val="22"/>
            </w:rPr>
            <w:t>Month……………………………………………………………………………………4</w:t>
          </w:r>
        </w:p>
        <w:p w:rsidR="00E77E4B" w:rsidRPr="0072393E" w:rsidRDefault="006B7959" w:rsidP="0018484F">
          <w:pPr>
            <w:spacing w:line="240" w:lineRule="auto"/>
            <w:jc w:val="both"/>
          </w:pPr>
          <w:r w:rsidRPr="0072393E">
            <w:t xml:space="preserve">         4b. Analysis of Customer Age, Segments, Channel of Entry and Income</w:t>
          </w:r>
          <w:r w:rsidR="00E77E4B" w:rsidRPr="0072393E">
            <w:t xml:space="preserve"> ……………</w:t>
          </w:r>
          <w:r w:rsidRPr="0072393E">
            <w:t>.....</w:t>
          </w:r>
          <w:r w:rsidR="00E77E4B" w:rsidRPr="0072393E">
            <w:t>……………………….</w:t>
          </w:r>
          <w:r w:rsidR="008660FB">
            <w:t>5</w:t>
          </w:r>
        </w:p>
        <w:p w:rsidR="006B7959" w:rsidRPr="0072393E" w:rsidRDefault="006B7959" w:rsidP="0018484F">
          <w:pPr>
            <w:spacing w:line="240" w:lineRule="auto"/>
            <w:jc w:val="both"/>
          </w:pPr>
          <w:r w:rsidRPr="0072393E">
            <w:t xml:space="preserve">         4c. Analysis of Product Popularity……………………………………………………………………………………………………</w:t>
          </w:r>
          <w:r w:rsidR="008660FB">
            <w:t>7</w:t>
          </w:r>
        </w:p>
        <w:p w:rsidR="007B4089" w:rsidRPr="0072393E" w:rsidRDefault="007B4089" w:rsidP="0018484F">
          <w:pPr>
            <w:spacing w:line="240" w:lineRule="auto"/>
            <w:jc w:val="both"/>
          </w:pPr>
          <w:r w:rsidRPr="0072393E">
            <w:t xml:space="preserve">         4d. Association Mining for a Market Basket Analysis of Products…………………………………………………….9 </w:t>
          </w:r>
        </w:p>
        <w:p w:rsidR="0067104B" w:rsidRPr="0072393E" w:rsidRDefault="00195671" w:rsidP="0018484F">
          <w:pPr>
            <w:pStyle w:val="TOC1"/>
            <w:tabs>
              <w:tab w:val="right" w:leader="dot" w:pos="9350"/>
            </w:tabs>
            <w:spacing w:line="240" w:lineRule="auto"/>
            <w:jc w:val="both"/>
            <w:rPr>
              <w:noProof/>
              <w:sz w:val="22"/>
              <w:szCs w:val="22"/>
            </w:rPr>
          </w:pPr>
          <w:r w:rsidRPr="0072393E">
            <w:rPr>
              <w:sz w:val="22"/>
              <w:szCs w:val="22"/>
            </w:rPr>
            <w:t>5</w:t>
          </w:r>
          <w:r w:rsidR="00B43BE0" w:rsidRPr="0072393E">
            <w:rPr>
              <w:sz w:val="22"/>
              <w:szCs w:val="22"/>
            </w:rPr>
            <w:t xml:space="preserve">. </w:t>
          </w:r>
          <w:hyperlink w:anchor="_Toc448352327" w:history="1">
            <w:r w:rsidR="0067104B" w:rsidRPr="0072393E">
              <w:rPr>
                <w:rStyle w:val="Hyperlink"/>
                <w:noProof/>
                <w:sz w:val="22"/>
                <w:szCs w:val="22"/>
              </w:rPr>
              <w:t>Modeling and Performance Evaluation</w:t>
            </w:r>
            <w:r w:rsidR="0067104B" w:rsidRPr="0072393E">
              <w:rPr>
                <w:noProof/>
                <w:webHidden/>
                <w:sz w:val="22"/>
                <w:szCs w:val="22"/>
              </w:rPr>
              <w:tab/>
            </w:r>
            <w:r w:rsidR="008660FB">
              <w:rPr>
                <w:noProof/>
                <w:webHidden/>
                <w:sz w:val="22"/>
                <w:szCs w:val="22"/>
              </w:rPr>
              <w:t>10</w:t>
            </w:r>
          </w:hyperlink>
        </w:p>
        <w:p w:rsidR="0067104B" w:rsidRPr="0072393E" w:rsidRDefault="00A63750" w:rsidP="0018484F">
          <w:pPr>
            <w:pStyle w:val="TOC2"/>
            <w:tabs>
              <w:tab w:val="right" w:leader="dot" w:pos="9350"/>
            </w:tabs>
            <w:spacing w:line="240" w:lineRule="auto"/>
            <w:jc w:val="both"/>
            <w:rPr>
              <w:noProof/>
              <w:sz w:val="22"/>
              <w:szCs w:val="22"/>
            </w:rPr>
          </w:pPr>
          <w:r>
            <w:rPr>
              <w:sz w:val="22"/>
              <w:szCs w:val="22"/>
            </w:rPr>
            <w:t xml:space="preserve">     5a. </w:t>
          </w:r>
          <w:r w:rsidR="00195671" w:rsidRPr="0072393E">
            <w:rPr>
              <w:sz w:val="22"/>
              <w:szCs w:val="22"/>
            </w:rPr>
            <w:t xml:space="preserve">Multi Label Classification using </w:t>
          </w:r>
          <w:hyperlink w:anchor="_Toc448352328" w:history="1">
            <w:r w:rsidR="00195671" w:rsidRPr="0072393E">
              <w:rPr>
                <w:rStyle w:val="Hyperlink"/>
                <w:noProof/>
                <w:sz w:val="22"/>
                <w:szCs w:val="22"/>
              </w:rPr>
              <w:t>Binary Relevance</w:t>
            </w:r>
            <w:r w:rsidR="0067104B" w:rsidRPr="0072393E">
              <w:rPr>
                <w:noProof/>
                <w:webHidden/>
                <w:sz w:val="22"/>
                <w:szCs w:val="22"/>
              </w:rPr>
              <w:tab/>
            </w:r>
            <w:r w:rsidR="0067104B" w:rsidRPr="0072393E">
              <w:rPr>
                <w:noProof/>
                <w:webHidden/>
                <w:sz w:val="22"/>
                <w:szCs w:val="22"/>
              </w:rPr>
              <w:fldChar w:fldCharType="begin"/>
            </w:r>
            <w:r w:rsidR="0067104B" w:rsidRPr="0072393E">
              <w:rPr>
                <w:noProof/>
                <w:webHidden/>
                <w:sz w:val="22"/>
                <w:szCs w:val="22"/>
              </w:rPr>
              <w:instrText xml:space="preserve"> PAGEREF _Toc448352328 \h </w:instrText>
            </w:r>
            <w:r w:rsidR="0067104B" w:rsidRPr="0072393E">
              <w:rPr>
                <w:noProof/>
                <w:webHidden/>
                <w:sz w:val="22"/>
                <w:szCs w:val="22"/>
              </w:rPr>
            </w:r>
            <w:r w:rsidR="0067104B" w:rsidRPr="0072393E">
              <w:rPr>
                <w:noProof/>
                <w:webHidden/>
                <w:sz w:val="22"/>
                <w:szCs w:val="22"/>
              </w:rPr>
              <w:fldChar w:fldCharType="separate"/>
            </w:r>
            <w:r w:rsidR="0067104B" w:rsidRPr="0072393E">
              <w:rPr>
                <w:noProof/>
                <w:webHidden/>
                <w:sz w:val="22"/>
                <w:szCs w:val="22"/>
              </w:rPr>
              <w:t>1</w:t>
            </w:r>
            <w:r w:rsidR="0067104B" w:rsidRPr="0072393E">
              <w:rPr>
                <w:noProof/>
                <w:webHidden/>
                <w:sz w:val="22"/>
                <w:szCs w:val="22"/>
              </w:rPr>
              <w:fldChar w:fldCharType="end"/>
            </w:r>
          </w:hyperlink>
          <w:r w:rsidR="008660FB">
            <w:rPr>
              <w:noProof/>
              <w:sz w:val="22"/>
              <w:szCs w:val="22"/>
            </w:rPr>
            <w:t>1</w:t>
          </w:r>
        </w:p>
        <w:p w:rsidR="0067104B" w:rsidRPr="0072393E" w:rsidRDefault="00A63750" w:rsidP="0018484F">
          <w:pPr>
            <w:pStyle w:val="TOC2"/>
            <w:tabs>
              <w:tab w:val="right" w:leader="dot" w:pos="9350"/>
            </w:tabs>
            <w:spacing w:line="240" w:lineRule="auto"/>
            <w:jc w:val="both"/>
            <w:rPr>
              <w:noProof/>
              <w:sz w:val="22"/>
              <w:szCs w:val="22"/>
            </w:rPr>
          </w:pPr>
          <w:r>
            <w:rPr>
              <w:sz w:val="22"/>
              <w:szCs w:val="22"/>
            </w:rPr>
            <w:t xml:space="preserve">     5b. </w:t>
          </w:r>
          <w:r w:rsidR="00195671" w:rsidRPr="0072393E">
            <w:rPr>
              <w:sz w:val="22"/>
              <w:szCs w:val="22"/>
            </w:rPr>
            <w:t>Multi Label Classification Using Random Forests</w:t>
          </w:r>
          <w:hyperlink w:anchor="_Toc448352330" w:history="1">
            <w:r w:rsidR="0067104B" w:rsidRPr="0072393E">
              <w:rPr>
                <w:noProof/>
                <w:webHidden/>
                <w:sz w:val="22"/>
                <w:szCs w:val="22"/>
              </w:rPr>
              <w:tab/>
            </w:r>
            <w:r w:rsidR="0067104B" w:rsidRPr="0072393E">
              <w:rPr>
                <w:noProof/>
                <w:webHidden/>
                <w:sz w:val="22"/>
                <w:szCs w:val="22"/>
              </w:rPr>
              <w:fldChar w:fldCharType="begin"/>
            </w:r>
            <w:r w:rsidR="0067104B" w:rsidRPr="0072393E">
              <w:rPr>
                <w:noProof/>
                <w:webHidden/>
                <w:sz w:val="22"/>
                <w:szCs w:val="22"/>
              </w:rPr>
              <w:instrText xml:space="preserve"> PAGEREF _Toc448352330 \h </w:instrText>
            </w:r>
            <w:r w:rsidR="0067104B" w:rsidRPr="0072393E">
              <w:rPr>
                <w:noProof/>
                <w:webHidden/>
                <w:sz w:val="22"/>
                <w:szCs w:val="22"/>
              </w:rPr>
            </w:r>
            <w:r w:rsidR="0067104B" w:rsidRPr="0072393E">
              <w:rPr>
                <w:noProof/>
                <w:webHidden/>
                <w:sz w:val="22"/>
                <w:szCs w:val="22"/>
              </w:rPr>
              <w:fldChar w:fldCharType="separate"/>
            </w:r>
            <w:r w:rsidR="0067104B" w:rsidRPr="0072393E">
              <w:rPr>
                <w:noProof/>
                <w:webHidden/>
                <w:sz w:val="22"/>
                <w:szCs w:val="22"/>
              </w:rPr>
              <w:t>12</w:t>
            </w:r>
            <w:r w:rsidR="0067104B" w:rsidRPr="0072393E">
              <w:rPr>
                <w:noProof/>
                <w:webHidden/>
                <w:sz w:val="22"/>
                <w:szCs w:val="22"/>
              </w:rPr>
              <w:fldChar w:fldCharType="end"/>
            </w:r>
          </w:hyperlink>
        </w:p>
        <w:p w:rsidR="0067104B" w:rsidRPr="0072393E" w:rsidRDefault="00195671" w:rsidP="007F1810">
          <w:pPr>
            <w:pStyle w:val="TOC3"/>
            <w:tabs>
              <w:tab w:val="right" w:leader="dot" w:pos="9350"/>
            </w:tabs>
            <w:spacing w:line="240" w:lineRule="auto"/>
            <w:ind w:left="0"/>
            <w:jc w:val="both"/>
            <w:rPr>
              <w:noProof/>
              <w:sz w:val="22"/>
              <w:szCs w:val="22"/>
            </w:rPr>
          </w:pPr>
          <w:r w:rsidRPr="0072393E">
            <w:rPr>
              <w:sz w:val="22"/>
              <w:szCs w:val="22"/>
            </w:rPr>
            <w:t xml:space="preserve">    </w:t>
          </w:r>
          <w:r w:rsidR="00A63750">
            <w:rPr>
              <w:sz w:val="22"/>
              <w:szCs w:val="22"/>
            </w:rPr>
            <w:t xml:space="preserve">     5c. </w:t>
          </w:r>
          <w:r w:rsidRPr="0072393E">
            <w:rPr>
              <w:sz w:val="22"/>
              <w:szCs w:val="22"/>
            </w:rPr>
            <w:t>Multi Label Classification Using Neural Networks</w:t>
          </w:r>
          <w:hyperlink w:anchor="_Toc448352331" w:history="1">
            <w:r w:rsidR="0067104B" w:rsidRPr="0072393E">
              <w:rPr>
                <w:noProof/>
                <w:webHidden/>
                <w:sz w:val="22"/>
                <w:szCs w:val="22"/>
              </w:rPr>
              <w:tab/>
            </w:r>
            <w:r w:rsidR="0067104B" w:rsidRPr="0072393E">
              <w:rPr>
                <w:noProof/>
                <w:webHidden/>
                <w:sz w:val="22"/>
                <w:szCs w:val="22"/>
              </w:rPr>
              <w:fldChar w:fldCharType="begin"/>
            </w:r>
            <w:r w:rsidR="0067104B" w:rsidRPr="0072393E">
              <w:rPr>
                <w:noProof/>
                <w:webHidden/>
                <w:sz w:val="22"/>
                <w:szCs w:val="22"/>
              </w:rPr>
              <w:instrText xml:space="preserve"> PAGEREF _Toc448352331 \h </w:instrText>
            </w:r>
            <w:r w:rsidR="0067104B" w:rsidRPr="0072393E">
              <w:rPr>
                <w:noProof/>
                <w:webHidden/>
                <w:sz w:val="22"/>
                <w:szCs w:val="22"/>
              </w:rPr>
            </w:r>
            <w:r w:rsidR="0067104B" w:rsidRPr="0072393E">
              <w:rPr>
                <w:noProof/>
                <w:webHidden/>
                <w:sz w:val="22"/>
                <w:szCs w:val="22"/>
              </w:rPr>
              <w:fldChar w:fldCharType="separate"/>
            </w:r>
            <w:r w:rsidR="0067104B" w:rsidRPr="0072393E">
              <w:rPr>
                <w:noProof/>
                <w:webHidden/>
                <w:sz w:val="22"/>
                <w:szCs w:val="22"/>
              </w:rPr>
              <w:t>14</w:t>
            </w:r>
            <w:r w:rsidR="0067104B" w:rsidRPr="0072393E">
              <w:rPr>
                <w:noProof/>
                <w:webHidden/>
                <w:sz w:val="22"/>
                <w:szCs w:val="22"/>
              </w:rPr>
              <w:fldChar w:fldCharType="end"/>
            </w:r>
          </w:hyperlink>
        </w:p>
        <w:p w:rsidR="0067104B" w:rsidRPr="0072393E" w:rsidRDefault="00195671" w:rsidP="0018484F">
          <w:pPr>
            <w:pStyle w:val="TOC1"/>
            <w:tabs>
              <w:tab w:val="right" w:leader="dot" w:pos="9350"/>
            </w:tabs>
            <w:spacing w:line="240" w:lineRule="auto"/>
            <w:jc w:val="both"/>
            <w:rPr>
              <w:noProof/>
              <w:sz w:val="22"/>
              <w:szCs w:val="22"/>
            </w:rPr>
          </w:pPr>
          <w:r w:rsidRPr="0072393E">
            <w:rPr>
              <w:sz w:val="22"/>
              <w:szCs w:val="22"/>
            </w:rPr>
            <w:t>6</w:t>
          </w:r>
          <w:r w:rsidR="00B43BE0" w:rsidRPr="0072393E">
            <w:rPr>
              <w:sz w:val="22"/>
              <w:szCs w:val="22"/>
            </w:rPr>
            <w:t xml:space="preserve">. </w:t>
          </w:r>
          <w:hyperlink w:anchor="_Toc448352334" w:history="1">
            <w:r w:rsidR="0067104B" w:rsidRPr="0072393E">
              <w:rPr>
                <w:rStyle w:val="Hyperlink"/>
                <w:noProof/>
                <w:sz w:val="22"/>
                <w:szCs w:val="22"/>
              </w:rPr>
              <w:t>Conclusion</w:t>
            </w:r>
            <w:r w:rsidR="0067104B" w:rsidRPr="0072393E">
              <w:rPr>
                <w:noProof/>
                <w:webHidden/>
                <w:sz w:val="22"/>
                <w:szCs w:val="22"/>
              </w:rPr>
              <w:tab/>
            </w:r>
            <w:r w:rsidR="0067104B" w:rsidRPr="0072393E">
              <w:rPr>
                <w:noProof/>
                <w:webHidden/>
                <w:sz w:val="22"/>
                <w:szCs w:val="22"/>
              </w:rPr>
              <w:fldChar w:fldCharType="begin"/>
            </w:r>
            <w:r w:rsidR="0067104B" w:rsidRPr="0072393E">
              <w:rPr>
                <w:noProof/>
                <w:webHidden/>
                <w:sz w:val="22"/>
                <w:szCs w:val="22"/>
              </w:rPr>
              <w:instrText xml:space="preserve"> PAGEREF _Toc448352334 \h </w:instrText>
            </w:r>
            <w:r w:rsidR="0067104B" w:rsidRPr="0072393E">
              <w:rPr>
                <w:noProof/>
                <w:webHidden/>
                <w:sz w:val="22"/>
                <w:szCs w:val="22"/>
              </w:rPr>
            </w:r>
            <w:r w:rsidR="0067104B" w:rsidRPr="0072393E">
              <w:rPr>
                <w:noProof/>
                <w:webHidden/>
                <w:sz w:val="22"/>
                <w:szCs w:val="22"/>
              </w:rPr>
              <w:fldChar w:fldCharType="separate"/>
            </w:r>
            <w:r w:rsidR="0067104B" w:rsidRPr="0072393E">
              <w:rPr>
                <w:noProof/>
                <w:webHidden/>
                <w:sz w:val="22"/>
                <w:szCs w:val="22"/>
              </w:rPr>
              <w:t>1</w:t>
            </w:r>
            <w:r w:rsidR="0067104B" w:rsidRPr="0072393E">
              <w:rPr>
                <w:noProof/>
                <w:webHidden/>
                <w:sz w:val="22"/>
                <w:szCs w:val="22"/>
              </w:rPr>
              <w:fldChar w:fldCharType="end"/>
            </w:r>
          </w:hyperlink>
          <w:r w:rsidR="00D939CE">
            <w:rPr>
              <w:noProof/>
              <w:sz w:val="22"/>
              <w:szCs w:val="22"/>
            </w:rPr>
            <w:t>5</w:t>
          </w:r>
        </w:p>
        <w:p w:rsidR="0067104B" w:rsidRPr="0072393E" w:rsidRDefault="00B43BE0" w:rsidP="0018484F">
          <w:pPr>
            <w:pStyle w:val="TOC1"/>
            <w:tabs>
              <w:tab w:val="right" w:leader="dot" w:pos="9350"/>
            </w:tabs>
            <w:spacing w:line="240" w:lineRule="auto"/>
            <w:jc w:val="both"/>
            <w:rPr>
              <w:noProof/>
              <w:sz w:val="22"/>
              <w:szCs w:val="22"/>
            </w:rPr>
          </w:pPr>
          <w:r w:rsidRPr="0072393E">
            <w:rPr>
              <w:sz w:val="22"/>
              <w:szCs w:val="22"/>
            </w:rPr>
            <w:t xml:space="preserve">6. </w:t>
          </w:r>
          <w:hyperlink w:anchor="_Toc448352335" w:history="1">
            <w:r w:rsidR="0067104B" w:rsidRPr="0072393E">
              <w:rPr>
                <w:rStyle w:val="Hyperlink"/>
                <w:noProof/>
                <w:sz w:val="22"/>
                <w:szCs w:val="22"/>
              </w:rPr>
              <w:t>Appendix</w:t>
            </w:r>
            <w:r w:rsidR="0067104B" w:rsidRPr="0072393E">
              <w:rPr>
                <w:noProof/>
                <w:webHidden/>
                <w:sz w:val="22"/>
                <w:szCs w:val="22"/>
              </w:rPr>
              <w:tab/>
            </w:r>
          </w:hyperlink>
          <w:r w:rsidR="00D939CE">
            <w:rPr>
              <w:noProof/>
              <w:sz w:val="22"/>
              <w:szCs w:val="22"/>
            </w:rPr>
            <w:t>15</w:t>
          </w:r>
        </w:p>
        <w:p w:rsidR="0067104B" w:rsidRPr="0072393E" w:rsidRDefault="00B43BE0" w:rsidP="0018484F">
          <w:pPr>
            <w:pStyle w:val="TOC1"/>
            <w:tabs>
              <w:tab w:val="right" w:leader="dot" w:pos="9350"/>
            </w:tabs>
            <w:spacing w:line="240" w:lineRule="auto"/>
            <w:jc w:val="both"/>
            <w:rPr>
              <w:noProof/>
              <w:sz w:val="22"/>
              <w:szCs w:val="22"/>
            </w:rPr>
          </w:pPr>
          <w:r w:rsidRPr="0072393E">
            <w:rPr>
              <w:sz w:val="22"/>
              <w:szCs w:val="22"/>
            </w:rPr>
            <w:t xml:space="preserve">7. </w:t>
          </w:r>
          <w:hyperlink w:anchor="_Toc448352336" w:history="1">
            <w:r w:rsidR="0067104B" w:rsidRPr="0072393E">
              <w:rPr>
                <w:rStyle w:val="Hyperlink"/>
                <w:noProof/>
                <w:sz w:val="22"/>
                <w:szCs w:val="22"/>
              </w:rPr>
              <w:t>Bibliography</w:t>
            </w:r>
            <w:r w:rsidR="0067104B" w:rsidRPr="0072393E">
              <w:rPr>
                <w:noProof/>
                <w:webHidden/>
                <w:sz w:val="22"/>
                <w:szCs w:val="22"/>
              </w:rPr>
              <w:tab/>
            </w:r>
            <w:r w:rsidR="00D939CE">
              <w:rPr>
                <w:noProof/>
                <w:webHidden/>
                <w:sz w:val="22"/>
                <w:szCs w:val="22"/>
              </w:rPr>
              <w:t>1</w:t>
            </w:r>
          </w:hyperlink>
          <w:r w:rsidR="0060340A">
            <w:rPr>
              <w:noProof/>
              <w:sz w:val="22"/>
              <w:szCs w:val="22"/>
            </w:rPr>
            <w:t>7</w:t>
          </w:r>
        </w:p>
        <w:p w:rsidR="0067104B" w:rsidRDefault="0067104B" w:rsidP="0018484F">
          <w:pPr>
            <w:spacing w:after="160" w:line="240" w:lineRule="auto"/>
            <w:jc w:val="both"/>
            <w:rPr>
              <w:b/>
              <w:bCs/>
              <w:noProof/>
            </w:rPr>
          </w:pPr>
          <w:r>
            <w:rPr>
              <w:b/>
              <w:bCs/>
              <w:noProof/>
            </w:rPr>
            <w:fldChar w:fldCharType="end"/>
          </w:r>
        </w:p>
      </w:sdtContent>
    </w:sdt>
    <w:p w:rsidR="0067104B" w:rsidRDefault="0067104B" w:rsidP="00066967">
      <w:pPr>
        <w:pStyle w:val="TableofFigures"/>
        <w:tabs>
          <w:tab w:val="right" w:leader="dot" w:pos="9350"/>
        </w:tabs>
        <w:jc w:val="both"/>
        <w:rPr>
          <w:noProof/>
          <w:sz w:val="22"/>
          <w:szCs w:val="22"/>
        </w:rPr>
      </w:pPr>
      <w:r w:rsidRPr="00B87807">
        <w:rPr>
          <w:noProof/>
        </w:rPr>
        <w:t xml:space="preserve">Figure 1 </w:t>
      </w:r>
      <w:r w:rsidR="0018484F" w:rsidRPr="00B87807">
        <w:rPr>
          <w:noProof/>
        </w:rPr>
        <w:t>–</w:t>
      </w:r>
      <w:r w:rsidRPr="00B87807">
        <w:rPr>
          <w:noProof/>
        </w:rPr>
        <w:t xml:space="preserve"> </w:t>
      </w:r>
      <w:r w:rsidR="0018484F" w:rsidRPr="00B87807">
        <w:rPr>
          <w:noProof/>
        </w:rPr>
        <w:t>Plot of Customer Income by City</w:t>
      </w:r>
      <w:r>
        <w:rPr>
          <w:noProof/>
          <w:webHidden/>
        </w:rPr>
        <w:tab/>
      </w:r>
      <w:r>
        <w:rPr>
          <w:noProof/>
          <w:webHidden/>
        </w:rPr>
        <w:fldChar w:fldCharType="begin"/>
      </w:r>
      <w:r>
        <w:rPr>
          <w:noProof/>
          <w:webHidden/>
        </w:rPr>
        <w:instrText xml:space="preserve"> PAGEREF _Toc448352337 \h </w:instrText>
      </w:r>
      <w:r>
        <w:rPr>
          <w:noProof/>
          <w:webHidden/>
        </w:rPr>
      </w:r>
      <w:r>
        <w:rPr>
          <w:noProof/>
          <w:webHidden/>
        </w:rPr>
        <w:fldChar w:fldCharType="separate"/>
      </w:r>
      <w:r>
        <w:rPr>
          <w:noProof/>
          <w:webHidden/>
        </w:rPr>
        <w:t>3</w:t>
      </w:r>
      <w:r>
        <w:rPr>
          <w:noProof/>
          <w:webHidden/>
        </w:rPr>
        <w:fldChar w:fldCharType="end"/>
      </w:r>
    </w:p>
    <w:p w:rsidR="0067104B" w:rsidRDefault="0067104B" w:rsidP="00066967">
      <w:pPr>
        <w:pStyle w:val="TableofFigures"/>
        <w:tabs>
          <w:tab w:val="right" w:leader="dot" w:pos="9350"/>
        </w:tabs>
        <w:jc w:val="both"/>
        <w:rPr>
          <w:noProof/>
          <w:sz w:val="22"/>
          <w:szCs w:val="22"/>
        </w:rPr>
      </w:pPr>
      <w:r w:rsidRPr="00B87807">
        <w:rPr>
          <w:noProof/>
        </w:rPr>
        <w:t xml:space="preserve">Figure 2 </w:t>
      </w:r>
      <w:r w:rsidR="0018484F" w:rsidRPr="00B87807">
        <w:rPr>
          <w:noProof/>
        </w:rPr>
        <w:t>–</w:t>
      </w:r>
      <w:r w:rsidRPr="00B87807">
        <w:rPr>
          <w:noProof/>
        </w:rPr>
        <w:t xml:space="preserve"> </w:t>
      </w:r>
      <w:r w:rsidR="0018484F" w:rsidRPr="00B87807">
        <w:rPr>
          <w:noProof/>
        </w:rPr>
        <w:t>Histogram of Customer Age</w:t>
      </w:r>
      <w:r>
        <w:rPr>
          <w:noProof/>
          <w:webHidden/>
        </w:rPr>
        <w:tab/>
      </w:r>
      <w:r>
        <w:rPr>
          <w:noProof/>
          <w:webHidden/>
        </w:rPr>
        <w:fldChar w:fldCharType="begin"/>
      </w:r>
      <w:r>
        <w:rPr>
          <w:noProof/>
          <w:webHidden/>
        </w:rPr>
        <w:instrText xml:space="preserve"> PAGEREF _Toc448352338 \h </w:instrText>
      </w:r>
      <w:r>
        <w:rPr>
          <w:noProof/>
          <w:webHidden/>
        </w:rPr>
      </w:r>
      <w:r>
        <w:rPr>
          <w:noProof/>
          <w:webHidden/>
        </w:rPr>
        <w:fldChar w:fldCharType="separate"/>
      </w:r>
      <w:r>
        <w:rPr>
          <w:noProof/>
          <w:webHidden/>
        </w:rPr>
        <w:t>4</w:t>
      </w:r>
      <w:r>
        <w:rPr>
          <w:noProof/>
          <w:webHidden/>
        </w:rPr>
        <w:fldChar w:fldCharType="end"/>
      </w:r>
    </w:p>
    <w:p w:rsidR="0067104B" w:rsidRDefault="0018484F" w:rsidP="00066967">
      <w:pPr>
        <w:pStyle w:val="TableofFigures"/>
        <w:tabs>
          <w:tab w:val="right" w:leader="dot" w:pos="9350"/>
        </w:tabs>
        <w:jc w:val="both"/>
        <w:rPr>
          <w:noProof/>
          <w:sz w:val="22"/>
          <w:szCs w:val="22"/>
        </w:rPr>
      </w:pPr>
      <w:r w:rsidRPr="00B87807">
        <w:rPr>
          <w:noProof/>
        </w:rPr>
        <w:t>Figure 3 – Plot of Customer Initiation into the Bank by Month</w:t>
      </w:r>
      <w:r w:rsidR="0067104B">
        <w:rPr>
          <w:noProof/>
          <w:webHidden/>
        </w:rPr>
        <w:tab/>
      </w:r>
      <w:r w:rsidR="0067104B">
        <w:rPr>
          <w:noProof/>
          <w:webHidden/>
        </w:rPr>
        <w:fldChar w:fldCharType="begin"/>
      </w:r>
      <w:r w:rsidR="0067104B">
        <w:rPr>
          <w:noProof/>
          <w:webHidden/>
        </w:rPr>
        <w:instrText xml:space="preserve"> PAGEREF _Toc448352339 \h </w:instrText>
      </w:r>
      <w:r w:rsidR="0067104B">
        <w:rPr>
          <w:noProof/>
          <w:webHidden/>
        </w:rPr>
      </w:r>
      <w:r w:rsidR="0067104B">
        <w:rPr>
          <w:noProof/>
          <w:webHidden/>
        </w:rPr>
        <w:fldChar w:fldCharType="separate"/>
      </w:r>
      <w:r w:rsidR="0067104B">
        <w:rPr>
          <w:noProof/>
          <w:webHidden/>
        </w:rPr>
        <w:t>4</w:t>
      </w:r>
      <w:r w:rsidR="0067104B">
        <w:rPr>
          <w:noProof/>
          <w:webHidden/>
        </w:rPr>
        <w:fldChar w:fldCharType="end"/>
      </w:r>
    </w:p>
    <w:p w:rsidR="0067104B" w:rsidRDefault="0067104B" w:rsidP="00066967">
      <w:pPr>
        <w:pStyle w:val="TableofFigures"/>
        <w:tabs>
          <w:tab w:val="right" w:leader="dot" w:pos="9350"/>
        </w:tabs>
        <w:jc w:val="both"/>
        <w:rPr>
          <w:noProof/>
          <w:sz w:val="22"/>
          <w:szCs w:val="22"/>
        </w:rPr>
      </w:pPr>
      <w:r w:rsidRPr="00B87807">
        <w:rPr>
          <w:noProof/>
        </w:rPr>
        <w:t xml:space="preserve">Figure 4 </w:t>
      </w:r>
      <w:r w:rsidR="0018484F" w:rsidRPr="00B87807">
        <w:rPr>
          <w:noProof/>
        </w:rPr>
        <w:t>–</w:t>
      </w:r>
      <w:r w:rsidRPr="00B87807">
        <w:rPr>
          <w:noProof/>
        </w:rPr>
        <w:t xml:space="preserve"> </w:t>
      </w:r>
      <w:r w:rsidR="0018484F" w:rsidRPr="00B87807">
        <w:rPr>
          <w:noProof/>
        </w:rPr>
        <w:t>Plot of Customer Age and Segment</w:t>
      </w:r>
      <w:r>
        <w:rPr>
          <w:noProof/>
          <w:webHidden/>
        </w:rPr>
        <w:tab/>
      </w:r>
      <w:r>
        <w:rPr>
          <w:noProof/>
          <w:webHidden/>
        </w:rPr>
        <w:fldChar w:fldCharType="begin"/>
      </w:r>
      <w:r>
        <w:rPr>
          <w:noProof/>
          <w:webHidden/>
        </w:rPr>
        <w:instrText xml:space="preserve"> PAGEREF _Toc448352340 \h </w:instrText>
      </w:r>
      <w:r>
        <w:rPr>
          <w:noProof/>
          <w:webHidden/>
        </w:rPr>
      </w:r>
      <w:r>
        <w:rPr>
          <w:noProof/>
          <w:webHidden/>
        </w:rPr>
        <w:fldChar w:fldCharType="separate"/>
      </w:r>
      <w:r>
        <w:rPr>
          <w:noProof/>
          <w:webHidden/>
        </w:rPr>
        <w:t>5</w:t>
      </w:r>
      <w:r>
        <w:rPr>
          <w:noProof/>
          <w:webHidden/>
        </w:rPr>
        <w:fldChar w:fldCharType="end"/>
      </w:r>
    </w:p>
    <w:p w:rsidR="0067104B" w:rsidRDefault="0067104B" w:rsidP="00066967">
      <w:pPr>
        <w:pStyle w:val="TableofFigures"/>
        <w:tabs>
          <w:tab w:val="right" w:leader="dot" w:pos="9350"/>
        </w:tabs>
        <w:jc w:val="both"/>
        <w:rPr>
          <w:noProof/>
          <w:sz w:val="22"/>
          <w:szCs w:val="22"/>
        </w:rPr>
      </w:pPr>
      <w:r w:rsidRPr="00B87807">
        <w:rPr>
          <w:noProof/>
        </w:rPr>
        <w:t>Figure 5 –</w:t>
      </w:r>
      <w:r w:rsidR="0018484F" w:rsidRPr="00B87807">
        <w:rPr>
          <w:noProof/>
        </w:rPr>
        <w:t xml:space="preserve"> Plot of Customer Household Income and Segment</w:t>
      </w:r>
      <w:r>
        <w:rPr>
          <w:noProof/>
          <w:webHidden/>
        </w:rPr>
        <w:tab/>
      </w:r>
      <w:r w:rsidR="0018484F">
        <w:rPr>
          <w:noProof/>
        </w:rPr>
        <w:t>5</w:t>
      </w:r>
    </w:p>
    <w:p w:rsidR="0067104B" w:rsidRDefault="0067104B" w:rsidP="00066967">
      <w:pPr>
        <w:pStyle w:val="TableofFigures"/>
        <w:tabs>
          <w:tab w:val="right" w:leader="dot" w:pos="9350"/>
        </w:tabs>
        <w:jc w:val="both"/>
        <w:rPr>
          <w:noProof/>
          <w:sz w:val="22"/>
          <w:szCs w:val="22"/>
        </w:rPr>
      </w:pPr>
      <w:r w:rsidRPr="00B87807">
        <w:rPr>
          <w:noProof/>
        </w:rPr>
        <w:t xml:space="preserve">Figure 6 </w:t>
      </w:r>
      <w:r w:rsidR="0018484F" w:rsidRPr="00B87807">
        <w:rPr>
          <w:noProof/>
        </w:rPr>
        <w:t>–</w:t>
      </w:r>
      <w:r w:rsidRPr="00B87807">
        <w:rPr>
          <w:noProof/>
        </w:rPr>
        <w:t xml:space="preserve"> </w:t>
      </w:r>
      <w:r w:rsidR="0018484F" w:rsidRPr="00B87807">
        <w:rPr>
          <w:noProof/>
        </w:rPr>
        <w:t>Plot of Customer Age and Channel of Entry</w:t>
      </w:r>
      <w:r>
        <w:rPr>
          <w:noProof/>
          <w:webHidden/>
        </w:rPr>
        <w:tab/>
      </w:r>
      <w:r w:rsidR="0018484F">
        <w:rPr>
          <w:noProof/>
          <w:webHidden/>
        </w:rPr>
        <w:t>6</w:t>
      </w:r>
    </w:p>
    <w:p w:rsidR="0067104B" w:rsidRDefault="0067104B" w:rsidP="00066967">
      <w:pPr>
        <w:pStyle w:val="TableofFigures"/>
        <w:tabs>
          <w:tab w:val="right" w:leader="dot" w:pos="9350"/>
        </w:tabs>
        <w:jc w:val="both"/>
        <w:rPr>
          <w:noProof/>
          <w:sz w:val="22"/>
          <w:szCs w:val="22"/>
        </w:rPr>
      </w:pPr>
      <w:r w:rsidRPr="00B87807">
        <w:rPr>
          <w:noProof/>
        </w:rPr>
        <w:t xml:space="preserve">Figure 7 </w:t>
      </w:r>
      <w:r w:rsidR="0018484F" w:rsidRPr="00B87807">
        <w:rPr>
          <w:noProof/>
        </w:rPr>
        <w:t>–</w:t>
      </w:r>
      <w:r w:rsidRPr="00B87807">
        <w:rPr>
          <w:noProof/>
        </w:rPr>
        <w:t xml:space="preserve"> </w:t>
      </w:r>
      <w:r w:rsidR="0018484F" w:rsidRPr="00B87807">
        <w:rPr>
          <w:noProof/>
        </w:rPr>
        <w:t>Plot of Customer Channel of Entry and Income</w:t>
      </w:r>
      <w:r>
        <w:rPr>
          <w:noProof/>
          <w:webHidden/>
        </w:rPr>
        <w:tab/>
      </w:r>
      <w:r w:rsidR="0018484F">
        <w:rPr>
          <w:noProof/>
          <w:webHidden/>
        </w:rPr>
        <w:t>6</w:t>
      </w:r>
    </w:p>
    <w:p w:rsidR="0067104B" w:rsidRDefault="0067104B" w:rsidP="00066967">
      <w:pPr>
        <w:pStyle w:val="TableofFigures"/>
        <w:tabs>
          <w:tab w:val="right" w:leader="dot" w:pos="9350"/>
        </w:tabs>
        <w:jc w:val="both"/>
        <w:rPr>
          <w:noProof/>
          <w:sz w:val="22"/>
          <w:szCs w:val="22"/>
        </w:rPr>
      </w:pPr>
      <w:r w:rsidRPr="00B87807">
        <w:rPr>
          <w:noProof/>
        </w:rPr>
        <w:t xml:space="preserve">Figure 8 </w:t>
      </w:r>
      <w:r w:rsidR="0018484F" w:rsidRPr="00B87807">
        <w:rPr>
          <w:noProof/>
        </w:rPr>
        <w:t>–</w:t>
      </w:r>
      <w:r w:rsidRPr="00B87807">
        <w:rPr>
          <w:noProof/>
        </w:rPr>
        <w:t xml:space="preserve"> </w:t>
      </w:r>
      <w:r w:rsidR="0018484F" w:rsidRPr="00B87807">
        <w:rPr>
          <w:noProof/>
        </w:rPr>
        <w:t>Plot of Product Popularity</w:t>
      </w:r>
      <w:r>
        <w:rPr>
          <w:noProof/>
          <w:webHidden/>
        </w:rPr>
        <w:tab/>
      </w:r>
      <w:r w:rsidR="0018484F">
        <w:rPr>
          <w:noProof/>
          <w:webHidden/>
        </w:rPr>
        <w:t>7</w:t>
      </w:r>
    </w:p>
    <w:p w:rsidR="0067104B" w:rsidRDefault="0018484F" w:rsidP="00066967">
      <w:pPr>
        <w:pStyle w:val="TableofFigures"/>
        <w:tabs>
          <w:tab w:val="right" w:leader="dot" w:pos="9350"/>
        </w:tabs>
        <w:jc w:val="both"/>
        <w:rPr>
          <w:noProof/>
          <w:sz w:val="22"/>
          <w:szCs w:val="22"/>
        </w:rPr>
      </w:pPr>
      <w:r w:rsidRPr="00B87807">
        <w:rPr>
          <w:noProof/>
        </w:rPr>
        <w:t>Figure 9 – Plot of Product Popularity by Segments</w:t>
      </w:r>
      <w:r w:rsidR="0067104B">
        <w:rPr>
          <w:noProof/>
          <w:webHidden/>
        </w:rPr>
        <w:tab/>
      </w:r>
      <w:r>
        <w:rPr>
          <w:noProof/>
        </w:rPr>
        <w:t>8</w:t>
      </w:r>
    </w:p>
    <w:p w:rsidR="0067104B" w:rsidRDefault="0067104B" w:rsidP="00066967">
      <w:pPr>
        <w:pStyle w:val="TableofFigures"/>
        <w:tabs>
          <w:tab w:val="right" w:leader="dot" w:pos="9350"/>
        </w:tabs>
        <w:jc w:val="both"/>
        <w:rPr>
          <w:noProof/>
          <w:sz w:val="22"/>
          <w:szCs w:val="22"/>
        </w:rPr>
      </w:pPr>
      <w:r w:rsidRPr="00B87807">
        <w:rPr>
          <w:noProof/>
        </w:rPr>
        <w:t>Figure</w:t>
      </w:r>
      <w:r w:rsidR="0018484F" w:rsidRPr="00B87807">
        <w:rPr>
          <w:noProof/>
        </w:rPr>
        <w:t xml:space="preserve"> 10 – Plot of Product Populaity by Sex</w:t>
      </w:r>
      <w:r>
        <w:rPr>
          <w:noProof/>
          <w:webHidden/>
        </w:rPr>
        <w:tab/>
      </w:r>
      <w:r w:rsidR="0018484F">
        <w:rPr>
          <w:noProof/>
          <w:webHidden/>
        </w:rPr>
        <w:t>9</w:t>
      </w:r>
    </w:p>
    <w:p w:rsidR="0067104B" w:rsidRDefault="0067104B" w:rsidP="00066967">
      <w:pPr>
        <w:pStyle w:val="TableofFigures"/>
        <w:tabs>
          <w:tab w:val="right" w:leader="dot" w:pos="9350"/>
        </w:tabs>
        <w:jc w:val="both"/>
        <w:rPr>
          <w:noProof/>
          <w:sz w:val="22"/>
          <w:szCs w:val="22"/>
        </w:rPr>
      </w:pPr>
      <w:r w:rsidRPr="00B87807">
        <w:rPr>
          <w:noProof/>
        </w:rPr>
        <w:t xml:space="preserve">Figure 11 </w:t>
      </w:r>
      <w:r w:rsidR="0018484F" w:rsidRPr="00B87807">
        <w:rPr>
          <w:noProof/>
        </w:rPr>
        <w:t>– Association Rules for Products</w:t>
      </w:r>
      <w:r>
        <w:rPr>
          <w:noProof/>
          <w:webHidden/>
        </w:rPr>
        <w:tab/>
      </w:r>
      <w:r w:rsidR="0018484F">
        <w:rPr>
          <w:noProof/>
          <w:webHidden/>
        </w:rPr>
        <w:t>10</w:t>
      </w:r>
    </w:p>
    <w:p w:rsidR="0067104B" w:rsidRDefault="0018484F" w:rsidP="00066967">
      <w:pPr>
        <w:pStyle w:val="TableofFigures"/>
        <w:tabs>
          <w:tab w:val="right" w:leader="dot" w:pos="9350"/>
        </w:tabs>
        <w:jc w:val="both"/>
        <w:rPr>
          <w:noProof/>
          <w:sz w:val="22"/>
          <w:szCs w:val="22"/>
        </w:rPr>
      </w:pPr>
      <w:r w:rsidRPr="00B87807">
        <w:rPr>
          <w:noProof/>
        </w:rPr>
        <w:t>Figure 12 - Description of the Binary Relevance Problem Transformation Learner</w:t>
      </w:r>
      <w:r w:rsidR="0067104B">
        <w:rPr>
          <w:noProof/>
          <w:webHidden/>
        </w:rPr>
        <w:tab/>
      </w:r>
      <w:r w:rsidR="006425C7">
        <w:rPr>
          <w:noProof/>
          <w:webHidden/>
        </w:rPr>
        <w:t>……..</w:t>
      </w:r>
      <w:r>
        <w:rPr>
          <w:noProof/>
          <w:webHidden/>
        </w:rPr>
        <w:t>11</w:t>
      </w:r>
    </w:p>
    <w:p w:rsidR="0067104B" w:rsidRPr="00B87807" w:rsidRDefault="0018484F" w:rsidP="00066967">
      <w:pPr>
        <w:pStyle w:val="TableofFigures"/>
        <w:tabs>
          <w:tab w:val="right" w:leader="dot" w:pos="9350"/>
        </w:tabs>
        <w:jc w:val="both"/>
        <w:rPr>
          <w:noProof/>
        </w:rPr>
      </w:pPr>
      <w:r w:rsidRPr="00B87807">
        <w:t>Figure 13 – Description of the Binary Performance Measures for the Binary Relevance Leaner</w:t>
      </w:r>
      <w:r w:rsidR="0067104B" w:rsidRPr="00B87807">
        <w:rPr>
          <w:noProof/>
          <w:webHidden/>
        </w:rPr>
        <w:tab/>
      </w:r>
      <w:r w:rsidRPr="00B87807">
        <w:rPr>
          <w:noProof/>
          <w:webHidden/>
        </w:rPr>
        <w:t>12</w:t>
      </w:r>
    </w:p>
    <w:p w:rsidR="0018484F" w:rsidRPr="0018484F" w:rsidRDefault="0018484F" w:rsidP="0018484F">
      <w:pPr>
        <w:spacing w:after="0" w:line="240" w:lineRule="auto"/>
        <w:rPr>
          <w:noProof/>
          <w:sz w:val="21"/>
          <w:szCs w:val="21"/>
        </w:rPr>
      </w:pPr>
      <w:r w:rsidRPr="00B87807">
        <w:rPr>
          <w:noProof/>
          <w:sz w:val="21"/>
          <w:szCs w:val="21"/>
        </w:rPr>
        <w:t>Figure 14 – Description of the Random Forests Algorithm Adaptation Learner………………………………………………</w:t>
      </w:r>
      <w:r>
        <w:rPr>
          <w:noProof/>
          <w:webHidden/>
          <w:sz w:val="21"/>
          <w:szCs w:val="21"/>
        </w:rPr>
        <w:t>13</w:t>
      </w:r>
    </w:p>
    <w:p w:rsidR="0018484F" w:rsidRDefault="0018484F" w:rsidP="0018484F">
      <w:pPr>
        <w:spacing w:after="0" w:line="240" w:lineRule="auto"/>
        <w:rPr>
          <w:noProof/>
          <w:sz w:val="21"/>
          <w:szCs w:val="21"/>
        </w:rPr>
      </w:pPr>
      <w:r w:rsidRPr="00B87807">
        <w:rPr>
          <w:noProof/>
          <w:sz w:val="21"/>
          <w:szCs w:val="21"/>
        </w:rPr>
        <w:t>Figure 15 – Description of the Binary Performance Measures for the Random Forests Leaner………………………</w:t>
      </w:r>
      <w:r>
        <w:rPr>
          <w:noProof/>
          <w:webHidden/>
          <w:sz w:val="21"/>
          <w:szCs w:val="21"/>
        </w:rPr>
        <w:t>13</w:t>
      </w:r>
    </w:p>
    <w:p w:rsidR="0018484F" w:rsidRPr="0018484F" w:rsidRDefault="0018484F" w:rsidP="0018484F">
      <w:pPr>
        <w:spacing w:after="0" w:line="240" w:lineRule="auto"/>
        <w:rPr>
          <w:sz w:val="21"/>
          <w:szCs w:val="21"/>
        </w:rPr>
      </w:pPr>
      <w:r w:rsidRPr="00B87807">
        <w:rPr>
          <w:noProof/>
          <w:sz w:val="21"/>
          <w:szCs w:val="21"/>
        </w:rPr>
        <w:t>Figure 16 – Plot of Neural Networks Learner…………………………………………………………………………….……………………</w:t>
      </w:r>
      <w:r>
        <w:rPr>
          <w:noProof/>
          <w:webHidden/>
          <w:sz w:val="21"/>
          <w:szCs w:val="21"/>
        </w:rPr>
        <w:t>14</w:t>
      </w:r>
    </w:p>
    <w:p w:rsidR="0018484F" w:rsidRPr="0018484F" w:rsidRDefault="0018484F" w:rsidP="0018484F">
      <w:pPr>
        <w:spacing w:after="0" w:line="240" w:lineRule="auto"/>
        <w:rPr>
          <w:sz w:val="21"/>
          <w:szCs w:val="21"/>
        </w:rPr>
      </w:pPr>
      <w:r w:rsidRPr="00B87807">
        <w:rPr>
          <w:noProof/>
          <w:sz w:val="21"/>
          <w:szCs w:val="21"/>
        </w:rPr>
        <w:t>Figure 17 – Description of the Binary Performance Measures for the Random Forests Leaner………………………</w:t>
      </w:r>
      <w:r w:rsidRPr="0018484F">
        <w:rPr>
          <w:noProof/>
          <w:webHidden/>
          <w:sz w:val="21"/>
          <w:szCs w:val="21"/>
        </w:rPr>
        <w:fldChar w:fldCharType="begin"/>
      </w:r>
      <w:r w:rsidRPr="0018484F">
        <w:rPr>
          <w:noProof/>
          <w:webHidden/>
          <w:sz w:val="21"/>
          <w:szCs w:val="21"/>
        </w:rPr>
        <w:instrText xml:space="preserve"> PAGEREF _Toc448352349 \h </w:instrText>
      </w:r>
      <w:r w:rsidRPr="0018484F">
        <w:rPr>
          <w:noProof/>
          <w:webHidden/>
          <w:sz w:val="21"/>
          <w:szCs w:val="21"/>
        </w:rPr>
      </w:r>
      <w:r w:rsidRPr="0018484F">
        <w:rPr>
          <w:noProof/>
          <w:webHidden/>
          <w:sz w:val="21"/>
          <w:szCs w:val="21"/>
        </w:rPr>
        <w:fldChar w:fldCharType="separate"/>
      </w:r>
      <w:r w:rsidRPr="0018484F">
        <w:rPr>
          <w:noProof/>
          <w:webHidden/>
          <w:sz w:val="21"/>
          <w:szCs w:val="21"/>
        </w:rPr>
        <w:t>15</w:t>
      </w:r>
      <w:r w:rsidRPr="0018484F">
        <w:rPr>
          <w:noProof/>
          <w:webHidden/>
          <w:sz w:val="21"/>
          <w:szCs w:val="21"/>
        </w:rPr>
        <w:fldChar w:fldCharType="end"/>
      </w:r>
    </w:p>
    <w:p w:rsidR="00CC3D64" w:rsidRDefault="00CC3D64" w:rsidP="009719C9">
      <w:pPr>
        <w:pStyle w:val="Heading1"/>
        <w:spacing w:before="0" w:line="240" w:lineRule="auto"/>
        <w:jc w:val="both"/>
      </w:pPr>
      <w:bookmarkStart w:id="0" w:name="_Toc448352323"/>
      <w:r>
        <w:rPr>
          <w:noProof/>
        </w:rPr>
        <w:lastRenderedPageBreak/>
        <mc:AlternateContent>
          <mc:Choice Requires="wps">
            <w:drawing>
              <wp:anchor distT="0" distB="0" distL="114300" distR="114300" simplePos="0" relativeHeight="251655168" behindDoc="0" locked="0" layoutInCell="1" allowOverlap="1">
                <wp:simplePos x="0" y="0"/>
                <wp:positionH relativeFrom="column">
                  <wp:posOffset>-222250</wp:posOffset>
                </wp:positionH>
                <wp:positionV relativeFrom="paragraph">
                  <wp:posOffset>387388</wp:posOffset>
                </wp:positionV>
                <wp:extent cx="650240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4BEF8" id="Straight Connector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30.5pt" to="49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" strokecolor="#bc4542 [3045]"/>
            </w:pict>
          </mc:Fallback>
        </mc:AlternateContent>
      </w:r>
      <w:r>
        <w:t>Introduction</w:t>
      </w:r>
      <w:bookmarkEnd w:id="0"/>
    </w:p>
    <w:p w:rsidR="009719C9" w:rsidRDefault="009719C9" w:rsidP="009719C9">
      <w:pPr>
        <w:spacing w:line="240" w:lineRule="auto"/>
        <w:jc w:val="both"/>
      </w:pPr>
    </w:p>
    <w:p w:rsidR="0018050D" w:rsidRPr="00E77E4B" w:rsidRDefault="00CC3D64" w:rsidP="00066967">
      <w:pPr>
        <w:spacing w:line="240" w:lineRule="auto"/>
        <w:jc w:val="both"/>
      </w:pPr>
      <w:r w:rsidRPr="00E77E4B">
        <w:t xml:space="preserve">Today every industry is making use of recommender systems and predictive modeling with their own tailored versions. Banking is no different. The number of services and products that banks offer today to their customers have increased significantly in recent times. Recommendation systems are an approach towards personalization of banking services using prediction of anticipated customer purchasing behavior. </w:t>
      </w:r>
    </w:p>
    <w:p w:rsidR="0018050D" w:rsidRPr="00E77E4B" w:rsidRDefault="00CC3D64" w:rsidP="00066967">
      <w:pPr>
        <w:spacing w:line="240" w:lineRule="auto"/>
        <w:jc w:val="both"/>
      </w:pPr>
      <w:r w:rsidRPr="00E77E4B">
        <w:t>In a world strife with competition that is only a click away, offering your customers products and services best matched to their needs and preferences can go a long way towards gaining customer loyalty thereby making it a key business strategy. Predicting customer purchase behavior and recommending personal</w:t>
      </w:r>
      <w:r w:rsidR="00DD29F0" w:rsidRPr="00E77E4B">
        <w:t>ized products that have a high</w:t>
      </w:r>
      <w:r w:rsidRPr="00E77E4B">
        <w:t xml:space="preserve"> propensity of purchase can also</w:t>
      </w:r>
      <w:r w:rsidR="00F4750D" w:rsidRPr="00E77E4B">
        <w:t xml:space="preserve"> prove to be </w:t>
      </w:r>
      <w:r w:rsidR="00C03087" w:rsidRPr="00E77E4B">
        <w:t xml:space="preserve">a </w:t>
      </w:r>
      <w:r w:rsidR="007E12BF" w:rsidRPr="00E77E4B">
        <w:t>cost-effective</w:t>
      </w:r>
      <w:r w:rsidR="00F4750D" w:rsidRPr="00E77E4B">
        <w:t xml:space="preserve"> strategy through targeted marketing. </w:t>
      </w:r>
      <w:r w:rsidR="00A33D37" w:rsidRPr="00E77E4B">
        <w:t xml:space="preserve">Customers are increasingly overwhelmed by marketing messages from web sites, emails, mobile apps, etc. Besides cost effectiveness for the organization, recommender systems also overcome the challenge of cutting through the noise and predict what customers are most likely to buy and make effective and useful recommendations. </w:t>
      </w:r>
    </w:p>
    <w:p w:rsidR="00CC3D64" w:rsidRPr="00E77E4B" w:rsidRDefault="00F4750D" w:rsidP="00066967">
      <w:pPr>
        <w:spacing w:line="240" w:lineRule="auto"/>
        <w:jc w:val="both"/>
      </w:pPr>
      <w:r w:rsidRPr="00E77E4B">
        <w:t>Banks and financial institutions</w:t>
      </w:r>
      <w:r w:rsidR="00B43BE0" w:rsidRPr="00E77E4B">
        <w:t xml:space="preserve"> have always collected huge amounts of data, predominantly on customer profiles, investments, transactions, products and recently logs website clicks and app usage. This data is a gold mine to tap into for analytical use-cases and making intelligent decisions across marketing, risk management and operations. </w:t>
      </w:r>
    </w:p>
    <w:p w:rsidR="008579BB" w:rsidRDefault="008579BB" w:rsidP="00066967">
      <w:pPr>
        <w:pStyle w:val="Heading1"/>
        <w:jc w:val="both"/>
      </w:pPr>
      <w:r>
        <w:rPr>
          <w:noProof/>
        </w:rPr>
        <mc:AlternateContent>
          <mc:Choice Requires="wps">
            <w:drawing>
              <wp:anchor distT="0" distB="0" distL="114300" distR="114300" simplePos="0" relativeHeight="251658240" behindDoc="0" locked="0" layoutInCell="1" allowOverlap="1" wp14:anchorId="7F1222C1" wp14:editId="75CC4962">
                <wp:simplePos x="0" y="0"/>
                <wp:positionH relativeFrom="column">
                  <wp:posOffset>-209550</wp:posOffset>
                </wp:positionH>
                <wp:positionV relativeFrom="paragraph">
                  <wp:posOffset>260350</wp:posOffset>
                </wp:positionV>
                <wp:extent cx="6502400" cy="0"/>
                <wp:effectExtent l="0" t="0" r="31750" b="19050"/>
                <wp:wrapNone/>
                <wp:docPr id="5" name="Straight Connector 5"/>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BE2E7"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" strokecolor="#bc4542 [3045]"/>
            </w:pict>
          </mc:Fallback>
        </mc:AlternateContent>
      </w:r>
      <w:r>
        <w:t>Data Source</w:t>
      </w:r>
    </w:p>
    <w:p w:rsidR="002F4E76" w:rsidRPr="00E77E4B" w:rsidRDefault="004B3ED5" w:rsidP="00066967">
      <w:pPr>
        <w:spacing w:line="240" w:lineRule="auto"/>
        <w:jc w:val="both"/>
      </w:pPr>
      <w:r w:rsidRPr="00E77E4B">
        <w:t>The data for this analysis comes from Santander Bank which is a wholly owned subsidiary of the Spanish Santander Group. It is based in Boston and its principal market is the northeast United States. It offers products and services that cater to individual customers, Small and Medium Enterprises, institutions, students</w:t>
      </w:r>
      <w:r w:rsidR="007A22B5" w:rsidRPr="00E77E4B">
        <w:t>, non-profit and non-governmental organizations, etc. Under their current system, a small number of Santander Bank customers receive many recommendations while many others rarely see any, resulting in an uneven customer experience. The Bank wants to predict potential products that their new customers will use based on the product purchase and usage behavior of other similar customers. With a more effective recommendation system in place, the bank can better meet the individual demands of its customers.</w:t>
      </w:r>
    </w:p>
    <w:p w:rsidR="008579BB" w:rsidRPr="00E77E4B" w:rsidRDefault="002F4E76" w:rsidP="00066967">
      <w:pPr>
        <w:spacing w:line="240" w:lineRule="auto"/>
        <w:jc w:val="both"/>
      </w:pPr>
      <w:r w:rsidRPr="00E77E4B">
        <w:t>Santander Bank provided this data to Kaggle which turned this problem into a Data Science Challenge</w:t>
      </w:r>
      <w:r w:rsidR="000A3F25" w:rsidRPr="00E77E4B">
        <w:t xml:space="preserve">. </w:t>
      </w:r>
      <w:r w:rsidR="00254AA4" w:rsidRPr="00E77E4B">
        <w:t xml:space="preserve">The bank has provided data about 1 lac customers. This data includes demographic information about the customer and a snapshot of his product purchase behavior for one month. Based on this data we predict the products a set of 10,000 new customers are likely to </w:t>
      </w:r>
      <w:r w:rsidR="005420B4" w:rsidRPr="00E77E4B">
        <w:t>purchase</w:t>
      </w:r>
      <w:r w:rsidR="00254AA4" w:rsidRPr="00E77E4B">
        <w:t xml:space="preserve"> in the next month. </w:t>
      </w:r>
      <w:r w:rsidR="005420B4" w:rsidRPr="00E77E4B">
        <w:t>A customer can own/purchase more than one product which makes this a multi-label classification problem.</w:t>
      </w:r>
    </w:p>
    <w:p w:rsidR="00367D5D" w:rsidRDefault="00367D5D" w:rsidP="00066967">
      <w:pPr>
        <w:spacing w:line="240" w:lineRule="auto"/>
        <w:jc w:val="both"/>
      </w:pPr>
      <w:r w:rsidRPr="00CD3D57">
        <w:t>Features include age, sex, seniority, country and province of residence, customer segment etc.  and the response variables are a set of 24 products that a customer either owns or does not own.</w:t>
      </w:r>
      <w:r w:rsidR="00BE47FB" w:rsidRPr="00CD3D57">
        <w:t xml:space="preserve"> The list of features and the description of the columns is provided in the Appendix section.</w:t>
      </w:r>
    </w:p>
    <w:p w:rsidR="005420B4" w:rsidRDefault="005420B4" w:rsidP="00066967">
      <w:pPr>
        <w:pStyle w:val="Heading1"/>
        <w:jc w:val="both"/>
      </w:pPr>
      <w:r>
        <w:rPr>
          <w:noProof/>
        </w:rPr>
        <mc:AlternateContent>
          <mc:Choice Requires="wps">
            <w:drawing>
              <wp:anchor distT="0" distB="0" distL="114300" distR="114300" simplePos="0" relativeHeight="251657216" behindDoc="0" locked="0" layoutInCell="1" allowOverlap="1" wp14:anchorId="29DE954A" wp14:editId="5B11F77F">
                <wp:simplePos x="0" y="0"/>
                <wp:positionH relativeFrom="column">
                  <wp:posOffset>-209550</wp:posOffset>
                </wp:positionH>
                <wp:positionV relativeFrom="paragraph">
                  <wp:posOffset>260350</wp:posOffset>
                </wp:positionV>
                <wp:extent cx="65024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6DF77" id="Straight Connector 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" strokecolor="#bc4542 [3045]"/>
            </w:pict>
          </mc:Fallback>
        </mc:AlternateContent>
      </w:r>
      <w:r>
        <w:t xml:space="preserve">Data Preparation </w:t>
      </w:r>
    </w:p>
    <w:p w:rsidR="005420B4" w:rsidRPr="00E77E4B" w:rsidRDefault="005420B4" w:rsidP="00066967">
      <w:pPr>
        <w:spacing w:line="240" w:lineRule="auto"/>
        <w:jc w:val="both"/>
      </w:pPr>
      <w:r w:rsidRPr="00E77E4B">
        <w:t>A couple of steps were performed to clean/prepare the data for further analysis. These include missing value treatments, character-value sanitization, data consolidation and splitting etc. The following steps were performed in particular –</w:t>
      </w:r>
    </w:p>
    <w:p w:rsidR="000B6E66" w:rsidRDefault="00AD15AC" w:rsidP="00066967">
      <w:pPr>
        <w:pStyle w:val="ListParagraph"/>
        <w:numPr>
          <w:ilvl w:val="0"/>
          <w:numId w:val="5"/>
        </w:numPr>
        <w:spacing w:line="240" w:lineRule="auto"/>
        <w:jc w:val="both"/>
        <w:rPr>
          <w:u w:val="single"/>
        </w:rPr>
      </w:pPr>
      <w:r w:rsidRPr="00E77E4B">
        <w:rPr>
          <w:u w:val="single"/>
        </w:rPr>
        <w:t xml:space="preserve">Missing Data Analysis </w:t>
      </w:r>
      <w:r w:rsidR="00FD7BE7" w:rsidRPr="00E77E4B">
        <w:rPr>
          <w:u w:val="single"/>
        </w:rPr>
        <w:t>and Feature Elimination</w:t>
      </w:r>
    </w:p>
    <w:p w:rsidR="00AD15AC" w:rsidRPr="000B6E66" w:rsidRDefault="00AD15AC" w:rsidP="00066967">
      <w:pPr>
        <w:pStyle w:val="ListParagraph"/>
        <w:spacing w:line="240" w:lineRule="auto"/>
        <w:jc w:val="both"/>
        <w:rPr>
          <w:u w:val="single"/>
        </w:rPr>
      </w:pPr>
      <w:r w:rsidRPr="00E77E4B">
        <w:t>The following columns had missing values. The variables “ult_fec_cli_1t”</w:t>
      </w:r>
      <w:r w:rsidR="00002D6E" w:rsidRPr="00E77E4B">
        <w:t xml:space="preserve"> </w:t>
      </w:r>
      <w:r w:rsidR="00122999" w:rsidRPr="00E77E4B">
        <w:t>(Last date as primary customer)</w:t>
      </w:r>
      <w:r w:rsidRPr="00E77E4B">
        <w:t xml:space="preserve"> and “</w:t>
      </w:r>
      <w:proofErr w:type="spellStart"/>
      <w:r w:rsidRPr="00E77E4B">
        <w:t>conyuemp</w:t>
      </w:r>
      <w:proofErr w:type="spellEnd"/>
      <w:r w:rsidRPr="00E77E4B">
        <w:t xml:space="preserve">” </w:t>
      </w:r>
      <w:r w:rsidR="00122999" w:rsidRPr="00E77E4B">
        <w:t xml:space="preserve">(spouse index) </w:t>
      </w:r>
      <w:r w:rsidRPr="00E77E4B">
        <w:t xml:space="preserve">are extremely sparse with more than 99% of the data </w:t>
      </w:r>
      <w:r w:rsidRPr="00E77E4B">
        <w:lastRenderedPageBreak/>
        <w:t>missing. So</w:t>
      </w:r>
      <w:r w:rsidR="00002D6E" w:rsidRPr="00E77E4B">
        <w:t>,</w:t>
      </w:r>
      <w:r w:rsidRPr="00E77E4B">
        <w:t xml:space="preserve"> these two columns</w:t>
      </w:r>
      <w:r w:rsidR="00002D6E" w:rsidRPr="00E77E4B">
        <w:t xml:space="preserve"> are dropped</w:t>
      </w:r>
      <w:r w:rsidRPr="00E77E4B">
        <w:t>.</w:t>
      </w:r>
      <w:r w:rsidR="00122999" w:rsidRPr="00E77E4B">
        <w:t xml:space="preserve"> Also</w:t>
      </w:r>
      <w:r w:rsidR="00002D6E" w:rsidRPr="00E77E4B">
        <w:t>,</w:t>
      </w:r>
      <w:r w:rsidR="00122999" w:rsidRPr="00E77E4B">
        <w:t xml:space="preserve"> the columns “</w:t>
      </w:r>
      <w:proofErr w:type="spellStart"/>
      <w:r w:rsidR="00122999" w:rsidRPr="00E77E4B">
        <w:t>tipodom</w:t>
      </w:r>
      <w:proofErr w:type="spellEnd"/>
      <w:r w:rsidR="00122999" w:rsidRPr="00E77E4B">
        <w:t>”</w:t>
      </w:r>
      <w:r w:rsidR="00002D6E" w:rsidRPr="00E77E4B">
        <w:t xml:space="preserve"> (address type), </w:t>
      </w:r>
      <w:r w:rsidR="00122999" w:rsidRPr="00E77E4B">
        <w:t>“</w:t>
      </w:r>
      <w:proofErr w:type="spellStart"/>
      <w:r w:rsidR="00122999" w:rsidRPr="00E77E4B">
        <w:t>cod_prov</w:t>
      </w:r>
      <w:proofErr w:type="spellEnd"/>
      <w:r w:rsidR="00122999" w:rsidRPr="00E77E4B">
        <w:t xml:space="preserve">” (province code) </w:t>
      </w:r>
      <w:r w:rsidR="00002D6E" w:rsidRPr="00E77E4B">
        <w:t xml:space="preserve">and “segment” (customer segment) </w:t>
      </w:r>
      <w:r w:rsidR="00122999" w:rsidRPr="00E77E4B">
        <w:t xml:space="preserve">do not provide any meaningful additional information since we are already capturing the country and province information for customers. We discard these columns. </w:t>
      </w:r>
      <w:r w:rsidR="00002D6E" w:rsidRPr="00E77E4B">
        <w:t>The dimensionality of the data (feature space)  is reduced by discarding seemingly unimportant customer information like “indrel_1mes” (Customer type at the beginning of the month), “</w:t>
      </w:r>
      <w:proofErr w:type="spellStart"/>
      <w:r w:rsidR="00002D6E" w:rsidRPr="00E77E4B">
        <w:t>indext</w:t>
      </w:r>
      <w:proofErr w:type="spellEnd"/>
      <w:r w:rsidR="00002D6E" w:rsidRPr="00E77E4B">
        <w:t>” (foreigner index) and “</w:t>
      </w:r>
      <w:proofErr w:type="spellStart"/>
      <w:r w:rsidR="00002D6E" w:rsidRPr="00E77E4B">
        <w:t>indfall</w:t>
      </w:r>
      <w:proofErr w:type="spellEnd"/>
      <w:r w:rsidR="00002D6E" w:rsidRPr="00E77E4B">
        <w:t>” (deceased index) since these variables do not impact the product purchasing behavior of customers significantly.</w:t>
      </w:r>
    </w:p>
    <w:tbl>
      <w:tblPr>
        <w:tblpPr w:leftFromText="180" w:rightFromText="180" w:vertAnchor="text" w:horzAnchor="page" w:tblpX="1793" w:tblpY="205"/>
        <w:tblW w:w="9640" w:type="dxa"/>
        <w:tblLook w:val="04A0" w:firstRow="1" w:lastRow="0" w:firstColumn="1" w:lastColumn="0" w:noHBand="0" w:noVBand="1"/>
      </w:tblPr>
      <w:tblGrid>
        <w:gridCol w:w="1429"/>
        <w:gridCol w:w="1322"/>
        <w:gridCol w:w="1281"/>
        <w:gridCol w:w="1153"/>
        <w:gridCol w:w="1493"/>
        <w:gridCol w:w="1054"/>
        <w:gridCol w:w="1137"/>
        <w:gridCol w:w="771"/>
      </w:tblGrid>
      <w:tr w:rsidR="009C5C0E" w:rsidRPr="00E77E4B" w:rsidTr="009C5C0E">
        <w:trPr>
          <w:trHeight w:val="163"/>
        </w:trPr>
        <w:tc>
          <w:tcPr>
            <w:tcW w:w="1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ult_fec_cli_1t</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indrel_1mes</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tiprel_1mes</w:t>
            </w:r>
          </w:p>
        </w:tc>
        <w:tc>
          <w:tcPr>
            <w:tcW w:w="1153"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proofErr w:type="spellStart"/>
            <w:r w:rsidRPr="00AD15AC">
              <w:rPr>
                <w:rFonts w:ascii="Calibri" w:eastAsia="Times New Roman" w:hAnsi="Calibri" w:cs="Calibri"/>
                <w:color w:val="000000"/>
                <w:sz w:val="20"/>
              </w:rPr>
              <w:t>conyuemp</w:t>
            </w:r>
            <w:proofErr w:type="spellEnd"/>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proofErr w:type="spellStart"/>
            <w:r w:rsidRPr="00AD15AC">
              <w:rPr>
                <w:rFonts w:ascii="Calibri" w:eastAsia="Times New Roman" w:hAnsi="Calibri" w:cs="Calibri"/>
                <w:color w:val="000000"/>
                <w:sz w:val="20"/>
              </w:rPr>
              <w:t>canal_entrada</w:t>
            </w:r>
            <w:proofErr w:type="spellEnd"/>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proofErr w:type="spellStart"/>
            <w:r w:rsidRPr="00AD15AC">
              <w:rPr>
                <w:rFonts w:ascii="Calibri" w:eastAsia="Times New Roman" w:hAnsi="Calibri" w:cs="Calibri"/>
                <w:color w:val="000000"/>
                <w:sz w:val="20"/>
              </w:rPr>
              <w:t>cod_prov</w:t>
            </w:r>
            <w:proofErr w:type="spellEnd"/>
          </w:p>
        </w:tc>
        <w:tc>
          <w:tcPr>
            <w:tcW w:w="1137"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E77E4B" w:rsidP="00066967">
            <w:pPr>
              <w:spacing w:after="0" w:line="240" w:lineRule="auto"/>
              <w:jc w:val="both"/>
              <w:rPr>
                <w:rFonts w:ascii="Calibri" w:eastAsia="Times New Roman" w:hAnsi="Calibri" w:cs="Calibri"/>
                <w:color w:val="000000"/>
                <w:sz w:val="20"/>
              </w:rPr>
            </w:pPr>
            <w:proofErr w:type="spellStart"/>
            <w:r>
              <w:rPr>
                <w:rFonts w:ascii="Calibri" w:eastAsia="Times New Roman" w:hAnsi="Calibri" w:cs="Calibri"/>
                <w:color w:val="000000"/>
                <w:sz w:val="20"/>
              </w:rPr>
              <w:t>nom_</w:t>
            </w:r>
            <w:r w:rsidR="00FD7BE7" w:rsidRPr="00AD15AC">
              <w:rPr>
                <w:rFonts w:ascii="Calibri" w:eastAsia="Times New Roman" w:hAnsi="Calibri" w:cs="Calibri"/>
                <w:color w:val="000000"/>
                <w:sz w:val="20"/>
              </w:rPr>
              <w:t>ov</w:t>
            </w:r>
            <w:proofErr w:type="spellEnd"/>
          </w:p>
        </w:tc>
        <w:tc>
          <w:tcPr>
            <w:tcW w:w="771" w:type="dxa"/>
            <w:tcBorders>
              <w:top w:val="single" w:sz="4" w:space="0" w:color="auto"/>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proofErr w:type="spellStart"/>
            <w:r w:rsidRPr="00AD15AC">
              <w:rPr>
                <w:rFonts w:ascii="Calibri" w:eastAsia="Times New Roman" w:hAnsi="Calibri" w:cs="Calibri"/>
                <w:color w:val="000000"/>
                <w:sz w:val="20"/>
              </w:rPr>
              <w:t>renta</w:t>
            </w:r>
            <w:proofErr w:type="spellEnd"/>
          </w:p>
        </w:tc>
      </w:tr>
      <w:tr w:rsidR="009C5C0E" w:rsidRPr="00E77E4B" w:rsidTr="009C5C0E">
        <w:trPr>
          <w:trHeight w:val="163"/>
        </w:trPr>
        <w:tc>
          <w:tcPr>
            <w:tcW w:w="1429" w:type="dxa"/>
            <w:tcBorders>
              <w:top w:val="nil"/>
              <w:left w:val="single" w:sz="4" w:space="0" w:color="auto"/>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97211</w:t>
            </w:r>
          </w:p>
        </w:tc>
        <w:tc>
          <w:tcPr>
            <w:tcW w:w="1322"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415</w:t>
            </w:r>
          </w:p>
        </w:tc>
        <w:tc>
          <w:tcPr>
            <w:tcW w:w="1281"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402</w:t>
            </w:r>
          </w:p>
        </w:tc>
        <w:tc>
          <w:tcPr>
            <w:tcW w:w="1153"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97376</w:t>
            </w:r>
          </w:p>
        </w:tc>
        <w:tc>
          <w:tcPr>
            <w:tcW w:w="1493"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675</w:t>
            </w:r>
          </w:p>
        </w:tc>
        <w:tc>
          <w:tcPr>
            <w:tcW w:w="1054"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403</w:t>
            </w:r>
          </w:p>
        </w:tc>
        <w:tc>
          <w:tcPr>
            <w:tcW w:w="1137"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403</w:t>
            </w:r>
          </w:p>
        </w:tc>
        <w:tc>
          <w:tcPr>
            <w:tcW w:w="771" w:type="dxa"/>
            <w:tcBorders>
              <w:top w:val="nil"/>
              <w:left w:val="nil"/>
              <w:bottom w:val="single" w:sz="4" w:space="0" w:color="auto"/>
              <w:right w:val="single" w:sz="4" w:space="0" w:color="auto"/>
            </w:tcBorders>
            <w:shd w:val="clear" w:color="auto" w:fill="auto"/>
            <w:noWrap/>
            <w:vAlign w:val="bottom"/>
            <w:hideMark/>
          </w:tcPr>
          <w:p w:rsidR="00FD7BE7" w:rsidRPr="00AD15AC" w:rsidRDefault="00FD7BE7" w:rsidP="00066967">
            <w:pPr>
              <w:spacing w:after="0" w:line="240" w:lineRule="auto"/>
              <w:jc w:val="both"/>
              <w:rPr>
                <w:rFonts w:ascii="Calibri" w:eastAsia="Times New Roman" w:hAnsi="Calibri" w:cs="Calibri"/>
                <w:color w:val="000000"/>
                <w:sz w:val="20"/>
              </w:rPr>
            </w:pPr>
            <w:r w:rsidRPr="00AD15AC">
              <w:rPr>
                <w:rFonts w:ascii="Calibri" w:eastAsia="Times New Roman" w:hAnsi="Calibri" w:cs="Calibri"/>
                <w:color w:val="000000"/>
                <w:sz w:val="20"/>
              </w:rPr>
              <w:t>24163</w:t>
            </w:r>
          </w:p>
        </w:tc>
      </w:tr>
    </w:tbl>
    <w:p w:rsidR="00AD15AC" w:rsidRPr="00E77E4B" w:rsidRDefault="00AD15AC" w:rsidP="00066967">
      <w:pPr>
        <w:pStyle w:val="ListParagraph"/>
        <w:spacing w:line="240" w:lineRule="auto"/>
        <w:jc w:val="both"/>
      </w:pPr>
    </w:p>
    <w:p w:rsidR="00122999" w:rsidRPr="00E77E4B" w:rsidRDefault="00122999" w:rsidP="00066967">
      <w:pPr>
        <w:pStyle w:val="ListParagraph"/>
        <w:numPr>
          <w:ilvl w:val="0"/>
          <w:numId w:val="5"/>
        </w:numPr>
        <w:spacing w:line="240" w:lineRule="auto"/>
        <w:jc w:val="both"/>
        <w:rPr>
          <w:u w:val="single"/>
        </w:rPr>
      </w:pPr>
      <w:r w:rsidRPr="00E77E4B">
        <w:rPr>
          <w:u w:val="single"/>
        </w:rPr>
        <w:t>Data Imputation</w:t>
      </w:r>
    </w:p>
    <w:p w:rsidR="00122999" w:rsidRPr="00E77E4B" w:rsidRDefault="00122999" w:rsidP="00066967">
      <w:pPr>
        <w:pStyle w:val="ListParagraph"/>
        <w:spacing w:line="240" w:lineRule="auto"/>
        <w:jc w:val="both"/>
      </w:pPr>
      <w:r w:rsidRPr="00E77E4B">
        <w:t>Missing values for the columns “</w:t>
      </w:r>
      <w:proofErr w:type="spellStart"/>
      <w:r w:rsidRPr="00E77E4B">
        <w:t>sexo</w:t>
      </w:r>
      <w:proofErr w:type="spellEnd"/>
      <w:r w:rsidRPr="00E77E4B">
        <w:t>” (Sex), “</w:t>
      </w:r>
      <w:proofErr w:type="spellStart"/>
      <w:r w:rsidRPr="00E77E4B">
        <w:t>canal_entrada</w:t>
      </w:r>
      <w:proofErr w:type="spellEnd"/>
      <w:r w:rsidRPr="00E77E4B">
        <w:t>” (channel of entry) and “</w:t>
      </w:r>
      <w:proofErr w:type="spellStart"/>
      <w:r w:rsidRPr="00E77E4B">
        <w:t>nomprov</w:t>
      </w:r>
      <w:proofErr w:type="spellEnd"/>
      <w:r w:rsidRPr="00E77E4B">
        <w:t>” (province name) are assigned the value “UNKNOWN”.</w:t>
      </w:r>
    </w:p>
    <w:p w:rsidR="00002D6E" w:rsidRPr="00E77E4B" w:rsidRDefault="00002D6E" w:rsidP="00066967">
      <w:pPr>
        <w:pStyle w:val="ListParagraph"/>
        <w:spacing w:line="240" w:lineRule="auto"/>
        <w:jc w:val="both"/>
      </w:pPr>
      <w:r w:rsidRPr="00E77E4B">
        <w:t>Missing values for the column “tiprel_1mes” (Customer relation type at the beginning of the month) are assigned the value “A” since that is the majority status (active).</w:t>
      </w:r>
    </w:p>
    <w:p w:rsidR="009C5C0E" w:rsidRDefault="009C5C0E" w:rsidP="00066967">
      <w:pPr>
        <w:pStyle w:val="ListParagraph"/>
        <w:spacing w:line="240" w:lineRule="auto"/>
        <w:jc w:val="both"/>
      </w:pPr>
      <w:r w:rsidRPr="00E77E4B">
        <w:t>Missing values for the column “</w:t>
      </w:r>
      <w:proofErr w:type="spellStart"/>
      <w:r w:rsidRPr="00E77E4B">
        <w:t>renta</w:t>
      </w:r>
      <w:proofErr w:type="spellEnd"/>
      <w:r w:rsidRPr="00E77E4B">
        <w:t xml:space="preserve">” (Income) are imputed by examining the income distribution per city and imputing the median income of the city the customer </w:t>
      </w:r>
      <w:r w:rsidR="00A62098" w:rsidRPr="00E77E4B">
        <w:t>belongs to.</w:t>
      </w:r>
    </w:p>
    <w:p w:rsidR="00FE344C" w:rsidRPr="00E77E4B" w:rsidRDefault="00FE344C" w:rsidP="00066967">
      <w:pPr>
        <w:pStyle w:val="ListParagraph"/>
        <w:spacing w:line="240" w:lineRule="auto"/>
        <w:jc w:val="both"/>
      </w:pPr>
    </w:p>
    <w:p w:rsidR="00E77E4B" w:rsidRDefault="00A62098" w:rsidP="00066967">
      <w:pPr>
        <w:pStyle w:val="ListParagraph"/>
        <w:jc w:val="both"/>
        <w:rPr>
          <w:sz w:val="24"/>
        </w:rPr>
      </w:pPr>
      <w:r>
        <w:rPr>
          <w:noProof/>
        </w:rPr>
        <w:drawing>
          <wp:inline distT="0" distB="0" distL="0" distR="0" wp14:anchorId="1F910A82" wp14:editId="11A08AB2">
            <wp:extent cx="3903996" cy="326417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3639" cy="3272234"/>
                    </a:xfrm>
                    <a:prstGeom prst="rect">
                      <a:avLst/>
                    </a:prstGeom>
                  </pic:spPr>
                </pic:pic>
              </a:graphicData>
            </a:graphic>
          </wp:inline>
        </w:drawing>
      </w:r>
    </w:p>
    <w:p w:rsidR="00C31B63" w:rsidRPr="00C31B63" w:rsidRDefault="00C31B63" w:rsidP="00066967">
      <w:pPr>
        <w:ind w:left="2160" w:firstLine="720"/>
        <w:jc w:val="both"/>
        <w:rPr>
          <w:b/>
          <w:sz w:val="16"/>
        </w:rPr>
      </w:pPr>
      <w:r>
        <w:rPr>
          <w:b/>
          <w:sz w:val="16"/>
        </w:rPr>
        <w:t xml:space="preserve">Figure 1 - </w:t>
      </w:r>
      <w:r w:rsidRPr="00C31B63">
        <w:rPr>
          <w:b/>
          <w:sz w:val="16"/>
        </w:rPr>
        <w:t xml:space="preserve"> Plot of </w:t>
      </w:r>
      <w:r w:rsidR="0018484F">
        <w:rPr>
          <w:b/>
          <w:sz w:val="16"/>
        </w:rPr>
        <w:t xml:space="preserve">Customer </w:t>
      </w:r>
      <w:r>
        <w:rPr>
          <w:b/>
          <w:sz w:val="16"/>
        </w:rPr>
        <w:t>Income by City</w:t>
      </w:r>
    </w:p>
    <w:p w:rsidR="00122999" w:rsidRPr="00C31B63" w:rsidRDefault="00122999" w:rsidP="00066967">
      <w:pPr>
        <w:pStyle w:val="ListParagraph"/>
        <w:numPr>
          <w:ilvl w:val="0"/>
          <w:numId w:val="5"/>
        </w:numPr>
        <w:spacing w:line="240" w:lineRule="auto"/>
        <w:jc w:val="both"/>
        <w:rPr>
          <w:u w:val="single"/>
        </w:rPr>
      </w:pPr>
      <w:r w:rsidRPr="00C31B63">
        <w:rPr>
          <w:u w:val="single"/>
        </w:rPr>
        <w:t>Data Sanitization</w:t>
      </w:r>
    </w:p>
    <w:p w:rsidR="00122999" w:rsidRPr="00C31B63" w:rsidRDefault="00122999" w:rsidP="00066967">
      <w:pPr>
        <w:pStyle w:val="ListParagraph"/>
        <w:spacing w:line="240" w:lineRule="auto"/>
        <w:jc w:val="both"/>
      </w:pPr>
      <w:r w:rsidRPr="00C31B63">
        <w:t>The distribution of the column “age” is shown below. We can see that the distribution is bimodal with a lot of values around 25 and 50. It also has some values that do not make logical sense like people below the age of 18 and above the age of 100. These values are sanitized to replace the values below 18 with the median age between 18 and 30 and the values above 100 with the median age between 50 and 100.</w:t>
      </w:r>
    </w:p>
    <w:p w:rsidR="00007877" w:rsidRDefault="00C31B63" w:rsidP="00066967">
      <w:pPr>
        <w:pStyle w:val="ListParagraph"/>
        <w:spacing w:line="240" w:lineRule="auto"/>
        <w:jc w:val="both"/>
        <w:rPr>
          <w:b/>
          <w:sz w:val="16"/>
        </w:rPr>
      </w:pPr>
      <w:r>
        <w:rPr>
          <w:noProof/>
        </w:rPr>
        <w:lastRenderedPageBreak/>
        <w:drawing>
          <wp:inline distT="0" distB="0" distL="0" distR="0" wp14:anchorId="0E80E5B8" wp14:editId="59411C88">
            <wp:extent cx="3097792" cy="260631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9011" cy="2632580"/>
                    </a:xfrm>
                    <a:prstGeom prst="rect">
                      <a:avLst/>
                    </a:prstGeom>
                  </pic:spPr>
                </pic:pic>
              </a:graphicData>
            </a:graphic>
          </wp:inline>
        </w:drawing>
      </w:r>
      <w:bookmarkStart w:id="1" w:name="_GoBack"/>
      <w:bookmarkEnd w:id="1"/>
    </w:p>
    <w:p w:rsidR="00C31B63" w:rsidRDefault="00C31B63" w:rsidP="00066967">
      <w:pPr>
        <w:pStyle w:val="ListParagraph"/>
        <w:spacing w:line="240" w:lineRule="auto"/>
        <w:ind w:left="2160" w:firstLine="720"/>
        <w:jc w:val="both"/>
        <w:rPr>
          <w:b/>
          <w:sz w:val="16"/>
        </w:rPr>
      </w:pPr>
      <w:r>
        <w:rPr>
          <w:b/>
          <w:sz w:val="16"/>
        </w:rPr>
        <w:t xml:space="preserve">Figure 2 –Histogram of </w:t>
      </w:r>
      <w:r w:rsidR="0018484F">
        <w:rPr>
          <w:b/>
          <w:sz w:val="16"/>
        </w:rPr>
        <w:t xml:space="preserve">Customer </w:t>
      </w:r>
      <w:r>
        <w:rPr>
          <w:b/>
          <w:sz w:val="16"/>
        </w:rPr>
        <w:t>Age</w:t>
      </w:r>
    </w:p>
    <w:p w:rsidR="00007877" w:rsidRPr="00007877" w:rsidRDefault="00007877" w:rsidP="00066967">
      <w:pPr>
        <w:spacing w:line="240" w:lineRule="auto"/>
        <w:ind w:left="720"/>
        <w:jc w:val="both"/>
        <w:rPr>
          <w:sz w:val="24"/>
        </w:rPr>
      </w:pPr>
      <w:r>
        <w:t>Some measures are performed to reduce the categorical values for “</w:t>
      </w:r>
      <w:proofErr w:type="spellStart"/>
      <w:r>
        <w:t>nomprov</w:t>
      </w:r>
      <w:proofErr w:type="spellEnd"/>
      <w:r>
        <w:t>” (Province Name), “</w:t>
      </w:r>
      <w:proofErr w:type="spellStart"/>
      <w:r>
        <w:t>pais_residencia</w:t>
      </w:r>
      <w:proofErr w:type="spellEnd"/>
      <w:r>
        <w:t>” (Country of Residence) and “</w:t>
      </w:r>
      <w:proofErr w:type="spellStart"/>
      <w:r>
        <w:t>canal_entrada</w:t>
      </w:r>
      <w:proofErr w:type="spellEnd"/>
      <w:r>
        <w:t>” (Channel of Entry). There are 53 different provinces and 50% of the customers come from Madrid, Barcelona and Valencia. Therefore, I assign the province name for the remaining customers as ‘Other’. Similarly, there are 66 different nationalities and 97% of the customers come from Spain. Therefore, I assign the country to residence for the remaining customers as ‘Other’. Also, there are 143 different channels of entry and 70% of the customers come via ‘KHE’, ‘’KAT’ and ‘KFC’. Therefore, I assign the channel of entry for the remaining customers as ‘Other’.</w:t>
      </w:r>
    </w:p>
    <w:p w:rsidR="004F7B12" w:rsidRPr="006B7959" w:rsidRDefault="00BE47FB" w:rsidP="00066967">
      <w:pPr>
        <w:pStyle w:val="Heading1"/>
        <w:jc w:val="both"/>
      </w:pPr>
      <w:r>
        <w:rPr>
          <w:noProof/>
        </w:rPr>
        <mc:AlternateContent>
          <mc:Choice Requires="wps">
            <w:drawing>
              <wp:anchor distT="0" distB="0" distL="114300" distR="114300" simplePos="0" relativeHeight="251659264" behindDoc="0" locked="0" layoutInCell="1" allowOverlap="1" wp14:anchorId="563AE296" wp14:editId="2C137CF2">
                <wp:simplePos x="0" y="0"/>
                <wp:positionH relativeFrom="column">
                  <wp:posOffset>-209550</wp:posOffset>
                </wp:positionH>
                <wp:positionV relativeFrom="paragraph">
                  <wp:posOffset>260350</wp:posOffset>
                </wp:positionV>
                <wp:extent cx="65024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44D7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" strokecolor="#bc4542 [3045]"/>
            </w:pict>
          </mc:Fallback>
        </mc:AlternateContent>
      </w:r>
      <w:r>
        <w:t>Exploratory Data Analysis</w:t>
      </w:r>
    </w:p>
    <w:p w:rsidR="004F7B12" w:rsidRPr="00C31B63" w:rsidRDefault="004F7B12" w:rsidP="00066967">
      <w:pPr>
        <w:pStyle w:val="ListParagraph"/>
        <w:numPr>
          <w:ilvl w:val="0"/>
          <w:numId w:val="2"/>
        </w:numPr>
        <w:spacing w:line="240" w:lineRule="auto"/>
        <w:jc w:val="both"/>
        <w:rPr>
          <w:u w:val="single"/>
        </w:rPr>
      </w:pPr>
      <w:r w:rsidRPr="00C31B63">
        <w:rPr>
          <w:u w:val="single"/>
        </w:rPr>
        <w:t>Analysis of Customer Initiation into the Bank by Month</w:t>
      </w:r>
    </w:p>
    <w:p w:rsidR="004F7B12" w:rsidRDefault="00B77DCC" w:rsidP="00066967">
      <w:pPr>
        <w:pStyle w:val="ListParagraph"/>
        <w:spacing w:after="0" w:line="240" w:lineRule="auto"/>
        <w:jc w:val="both"/>
      </w:pPr>
      <w:r w:rsidRPr="00C31B63">
        <w:t>We can see that t</w:t>
      </w:r>
      <w:r w:rsidR="004F7B12" w:rsidRPr="00C31B63">
        <w:t xml:space="preserve">here is a significant rise in </w:t>
      </w:r>
      <w:r w:rsidRPr="00C31B63">
        <w:t>July that remains until Autumn and the most number of holders are</w:t>
      </w:r>
      <w:r w:rsidR="004F7B12" w:rsidRPr="00C31B63">
        <w:t xml:space="preserve"> between September and October</w:t>
      </w:r>
      <w:r w:rsidRPr="00C31B63">
        <w:t>.</w:t>
      </w:r>
      <w:r w:rsidR="004F7B12" w:rsidRPr="00C31B63">
        <w:t xml:space="preserve"> </w:t>
      </w:r>
      <w:r w:rsidRPr="00C31B63">
        <w:t xml:space="preserve">this might be because July is the first month in Spain with vacations, and </w:t>
      </w:r>
      <w:r w:rsidR="004F7B12" w:rsidRPr="00C31B63">
        <w:t>the academic calendar starts in Sept</w:t>
      </w:r>
      <w:r w:rsidRPr="00C31B63">
        <w:t>ember-October and is considered like a “new year” when people very prone to doing new things like opening a new bank account.</w:t>
      </w:r>
    </w:p>
    <w:p w:rsidR="00C61429" w:rsidRPr="00C61429" w:rsidRDefault="00C61429" w:rsidP="00066967">
      <w:pPr>
        <w:pStyle w:val="ListParagraph"/>
        <w:spacing w:after="0" w:line="240" w:lineRule="auto"/>
        <w:jc w:val="both"/>
        <w:rPr>
          <w:sz w:val="10"/>
        </w:rPr>
      </w:pPr>
    </w:p>
    <w:p w:rsidR="00C31B63" w:rsidRDefault="004F7B12" w:rsidP="00066967">
      <w:pPr>
        <w:pStyle w:val="ListParagraph"/>
        <w:jc w:val="both"/>
        <w:rPr>
          <w:sz w:val="24"/>
        </w:rPr>
      </w:pPr>
      <w:r>
        <w:rPr>
          <w:noProof/>
        </w:rPr>
        <w:drawing>
          <wp:inline distT="0" distB="0" distL="0" distR="0" wp14:anchorId="4C416882" wp14:editId="3E056E97">
            <wp:extent cx="3597371" cy="27819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7371" cy="2781966"/>
                    </a:xfrm>
                    <a:prstGeom prst="rect">
                      <a:avLst/>
                    </a:prstGeom>
                  </pic:spPr>
                </pic:pic>
              </a:graphicData>
            </a:graphic>
          </wp:inline>
        </w:drawing>
      </w:r>
    </w:p>
    <w:p w:rsidR="00C31B63" w:rsidRPr="00C31B63" w:rsidRDefault="00A3598A" w:rsidP="00066967">
      <w:pPr>
        <w:pStyle w:val="ListParagraph"/>
        <w:ind w:left="1440" w:firstLine="720"/>
        <w:jc w:val="both"/>
        <w:rPr>
          <w:b/>
          <w:sz w:val="16"/>
        </w:rPr>
      </w:pPr>
      <w:r>
        <w:rPr>
          <w:b/>
          <w:sz w:val="16"/>
        </w:rPr>
        <w:t>Figure 3</w:t>
      </w:r>
      <w:r w:rsidR="00C31B63" w:rsidRPr="00C31B63">
        <w:rPr>
          <w:b/>
          <w:sz w:val="16"/>
        </w:rPr>
        <w:t xml:space="preserve"> </w:t>
      </w:r>
      <w:r w:rsidR="00C31B63">
        <w:rPr>
          <w:b/>
          <w:sz w:val="16"/>
        </w:rPr>
        <w:t xml:space="preserve">- </w:t>
      </w:r>
      <w:r w:rsidR="00C31B63" w:rsidRPr="00C31B63">
        <w:rPr>
          <w:b/>
          <w:sz w:val="16"/>
        </w:rPr>
        <w:t>Plot of Customer Initiation into the bank by month</w:t>
      </w:r>
    </w:p>
    <w:p w:rsidR="001B37B0" w:rsidRPr="001B37B0" w:rsidRDefault="001B37B0" w:rsidP="00066967">
      <w:pPr>
        <w:pStyle w:val="ListParagraph"/>
        <w:numPr>
          <w:ilvl w:val="0"/>
          <w:numId w:val="2"/>
        </w:numPr>
        <w:spacing w:line="240" w:lineRule="auto"/>
        <w:jc w:val="both"/>
        <w:rPr>
          <w:u w:val="single"/>
        </w:rPr>
      </w:pPr>
      <w:r>
        <w:rPr>
          <w:u w:val="single"/>
        </w:rPr>
        <w:lastRenderedPageBreak/>
        <w:t xml:space="preserve">Analysis of Customer Age, Segments, </w:t>
      </w:r>
      <w:r w:rsidRPr="00A14EAC">
        <w:rPr>
          <w:u w:val="single"/>
        </w:rPr>
        <w:t>Channel of Entry</w:t>
      </w:r>
      <w:r>
        <w:rPr>
          <w:u w:val="single"/>
        </w:rPr>
        <w:t xml:space="preserve"> and Household Income</w:t>
      </w:r>
    </w:p>
    <w:p w:rsidR="00C31B63" w:rsidRPr="00C31B63" w:rsidRDefault="00C31B63" w:rsidP="00066967">
      <w:pPr>
        <w:pStyle w:val="ListParagraph"/>
        <w:spacing w:line="240" w:lineRule="auto"/>
        <w:jc w:val="both"/>
        <w:rPr>
          <w:u w:val="single"/>
        </w:rPr>
      </w:pPr>
      <w:r w:rsidRPr="00C31B63">
        <w:rPr>
          <w:u w:val="single"/>
        </w:rPr>
        <w:t>Histogram of Customer Age and Segments</w:t>
      </w:r>
    </w:p>
    <w:p w:rsidR="00C31B63" w:rsidRPr="00C31B63" w:rsidRDefault="00C31B63" w:rsidP="00066967">
      <w:pPr>
        <w:pStyle w:val="ListParagraph"/>
        <w:spacing w:line="240" w:lineRule="auto"/>
        <w:jc w:val="both"/>
      </w:pPr>
      <w:r w:rsidRPr="00C31B63">
        <w:t>As can be seen from the plot, col</w:t>
      </w:r>
      <w:r w:rsidR="00A63C2A">
        <w:t>lege graduates are young people</w:t>
      </w:r>
      <w:r w:rsidRPr="00C31B63">
        <w:t xml:space="preserve"> whereas VIP and Individuals are middle aged which seems logical and expected.</w:t>
      </w:r>
    </w:p>
    <w:p w:rsidR="00C31B63" w:rsidRDefault="00C31B63" w:rsidP="00066967">
      <w:pPr>
        <w:pStyle w:val="ListParagraph"/>
        <w:jc w:val="both"/>
        <w:rPr>
          <w:sz w:val="24"/>
        </w:rPr>
      </w:pPr>
      <w:r>
        <w:rPr>
          <w:noProof/>
        </w:rPr>
        <w:drawing>
          <wp:inline distT="0" distB="0" distL="0" distR="0" wp14:anchorId="60CED2AB" wp14:editId="13BDF7AB">
            <wp:extent cx="3672925" cy="313101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771" cy="3145372"/>
                    </a:xfrm>
                    <a:prstGeom prst="rect">
                      <a:avLst/>
                    </a:prstGeom>
                  </pic:spPr>
                </pic:pic>
              </a:graphicData>
            </a:graphic>
          </wp:inline>
        </w:drawing>
      </w:r>
    </w:p>
    <w:p w:rsidR="00C31B63" w:rsidRDefault="00A3598A" w:rsidP="00066967">
      <w:pPr>
        <w:pStyle w:val="ListParagraph"/>
        <w:ind w:left="1440" w:firstLine="720"/>
        <w:jc w:val="both"/>
        <w:rPr>
          <w:b/>
          <w:sz w:val="16"/>
        </w:rPr>
      </w:pPr>
      <w:r>
        <w:rPr>
          <w:b/>
          <w:sz w:val="16"/>
        </w:rPr>
        <w:t>Figure 4</w:t>
      </w:r>
      <w:r w:rsidR="00C31B63" w:rsidRPr="00C31B63">
        <w:rPr>
          <w:b/>
          <w:sz w:val="16"/>
        </w:rPr>
        <w:t xml:space="preserve"> </w:t>
      </w:r>
      <w:r w:rsidR="00C31B63">
        <w:rPr>
          <w:b/>
          <w:sz w:val="16"/>
        </w:rPr>
        <w:t xml:space="preserve">- </w:t>
      </w:r>
      <w:r w:rsidR="00C31B63" w:rsidRPr="00C31B63">
        <w:rPr>
          <w:b/>
          <w:sz w:val="16"/>
        </w:rPr>
        <w:t>Plot of Customer Age and Segments</w:t>
      </w:r>
    </w:p>
    <w:p w:rsidR="00C31B63" w:rsidRPr="00C31B63" w:rsidRDefault="00C31B63" w:rsidP="00066967">
      <w:pPr>
        <w:pStyle w:val="ListParagraph"/>
        <w:spacing w:line="240" w:lineRule="auto"/>
        <w:jc w:val="both"/>
        <w:rPr>
          <w:b/>
          <w:sz w:val="24"/>
        </w:rPr>
      </w:pPr>
    </w:p>
    <w:p w:rsidR="005420B4" w:rsidRDefault="00C31B63" w:rsidP="00066967">
      <w:pPr>
        <w:pStyle w:val="ListParagraph"/>
        <w:spacing w:line="240" w:lineRule="auto"/>
        <w:jc w:val="both"/>
        <w:rPr>
          <w:u w:val="single"/>
        </w:rPr>
      </w:pPr>
      <w:r w:rsidRPr="00C31B63">
        <w:rPr>
          <w:u w:val="single"/>
        </w:rPr>
        <w:t>Plot of Household Income by Segments</w:t>
      </w:r>
    </w:p>
    <w:p w:rsidR="00C31B63" w:rsidRPr="00C31B63" w:rsidRDefault="00C31B63" w:rsidP="00066967">
      <w:pPr>
        <w:pStyle w:val="ListParagraph"/>
        <w:spacing w:line="240" w:lineRule="auto"/>
        <w:jc w:val="both"/>
      </w:pPr>
      <w:r>
        <w:t xml:space="preserve">This plot also aligns with realistic expectations. </w:t>
      </w:r>
      <w:r w:rsidRPr="00C31B63">
        <w:t xml:space="preserve">VIP customers have the highest income, </w:t>
      </w:r>
      <w:r>
        <w:t xml:space="preserve">then individuals and towards the end, </w:t>
      </w:r>
      <w:r w:rsidRPr="00C31B63">
        <w:t>graduates</w:t>
      </w:r>
      <w:r>
        <w:t>.</w:t>
      </w:r>
    </w:p>
    <w:p w:rsidR="00C31B63" w:rsidRDefault="00C31B63" w:rsidP="00066967">
      <w:pPr>
        <w:pStyle w:val="ListParagraph"/>
        <w:jc w:val="both"/>
        <w:rPr>
          <w:u w:val="single"/>
        </w:rPr>
      </w:pPr>
      <w:r>
        <w:rPr>
          <w:noProof/>
        </w:rPr>
        <w:drawing>
          <wp:inline distT="0" distB="0" distL="0" distR="0" wp14:anchorId="2F3F930B" wp14:editId="558A7AA5">
            <wp:extent cx="3627120" cy="306522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907" cy="3107303"/>
                    </a:xfrm>
                    <a:prstGeom prst="rect">
                      <a:avLst/>
                    </a:prstGeom>
                  </pic:spPr>
                </pic:pic>
              </a:graphicData>
            </a:graphic>
          </wp:inline>
        </w:drawing>
      </w:r>
    </w:p>
    <w:p w:rsidR="00C31B63" w:rsidRDefault="00A3598A" w:rsidP="00066967">
      <w:pPr>
        <w:pStyle w:val="ListParagraph"/>
        <w:spacing w:line="240" w:lineRule="auto"/>
        <w:ind w:left="1440" w:firstLine="720"/>
        <w:jc w:val="both"/>
        <w:rPr>
          <w:b/>
          <w:sz w:val="16"/>
        </w:rPr>
      </w:pPr>
      <w:r>
        <w:rPr>
          <w:b/>
          <w:sz w:val="16"/>
        </w:rPr>
        <w:t>Figure 5</w:t>
      </w:r>
      <w:r w:rsidR="00C31B63" w:rsidRPr="00C31B63">
        <w:rPr>
          <w:b/>
          <w:sz w:val="16"/>
        </w:rPr>
        <w:t xml:space="preserve"> </w:t>
      </w:r>
      <w:r w:rsidR="00C31B63">
        <w:rPr>
          <w:b/>
          <w:sz w:val="16"/>
        </w:rPr>
        <w:t xml:space="preserve">- </w:t>
      </w:r>
      <w:r w:rsidR="00C31B63" w:rsidRPr="00C31B63">
        <w:rPr>
          <w:b/>
          <w:sz w:val="16"/>
        </w:rPr>
        <w:t xml:space="preserve">Plot of Customer </w:t>
      </w:r>
      <w:r w:rsidR="00C31B63">
        <w:rPr>
          <w:b/>
          <w:sz w:val="16"/>
        </w:rPr>
        <w:t>Household Income and Segments</w:t>
      </w:r>
    </w:p>
    <w:p w:rsidR="00C31B63" w:rsidRDefault="00C31B63" w:rsidP="00066967">
      <w:pPr>
        <w:pStyle w:val="ListParagraph"/>
        <w:spacing w:line="240" w:lineRule="auto"/>
        <w:ind w:left="1440" w:firstLine="720"/>
        <w:jc w:val="both"/>
        <w:rPr>
          <w:b/>
          <w:sz w:val="16"/>
        </w:rPr>
      </w:pPr>
    </w:p>
    <w:p w:rsidR="001B37B0" w:rsidRPr="001B37B0" w:rsidRDefault="001B37B0" w:rsidP="00066967">
      <w:pPr>
        <w:pStyle w:val="ListParagraph"/>
        <w:spacing w:line="240" w:lineRule="auto"/>
        <w:jc w:val="both"/>
        <w:rPr>
          <w:u w:val="single"/>
        </w:rPr>
      </w:pPr>
      <w:r w:rsidRPr="001B37B0">
        <w:rPr>
          <w:u w:val="single"/>
        </w:rPr>
        <w:t>Plot of Customer Age and Channel of Entry</w:t>
      </w:r>
    </w:p>
    <w:p w:rsidR="00A14EAC" w:rsidRDefault="00A14EAC" w:rsidP="00066967">
      <w:pPr>
        <w:pStyle w:val="ListParagraph"/>
        <w:spacing w:line="240" w:lineRule="auto"/>
        <w:jc w:val="both"/>
      </w:pPr>
      <w:r w:rsidRPr="00A14EAC">
        <w:t>It can be inferred that the channel of entry “KHE” was mostly used by young university goers.</w:t>
      </w:r>
    </w:p>
    <w:p w:rsidR="00A14EAC" w:rsidRDefault="00A14EAC" w:rsidP="00066967">
      <w:pPr>
        <w:pStyle w:val="ListParagraph"/>
        <w:jc w:val="both"/>
      </w:pPr>
      <w:r>
        <w:rPr>
          <w:noProof/>
        </w:rPr>
        <w:lastRenderedPageBreak/>
        <w:drawing>
          <wp:inline distT="0" distB="0" distL="0" distR="0" wp14:anchorId="15B8BA3B" wp14:editId="612519C9">
            <wp:extent cx="3875537" cy="326936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152" cy="3272412"/>
                    </a:xfrm>
                    <a:prstGeom prst="rect">
                      <a:avLst/>
                    </a:prstGeom>
                  </pic:spPr>
                </pic:pic>
              </a:graphicData>
            </a:graphic>
          </wp:inline>
        </w:drawing>
      </w:r>
    </w:p>
    <w:p w:rsidR="00A3598A" w:rsidRDefault="00A14EAC" w:rsidP="00066967">
      <w:pPr>
        <w:pStyle w:val="ListParagraph"/>
        <w:spacing w:line="240" w:lineRule="auto"/>
        <w:ind w:left="1440" w:firstLine="720"/>
        <w:jc w:val="both"/>
        <w:rPr>
          <w:b/>
          <w:sz w:val="16"/>
        </w:rPr>
      </w:pPr>
      <w:r>
        <w:rPr>
          <w:b/>
          <w:sz w:val="16"/>
        </w:rPr>
        <w:t>Figure 6</w:t>
      </w:r>
      <w:r w:rsidRPr="00C31B63">
        <w:rPr>
          <w:b/>
          <w:sz w:val="16"/>
        </w:rPr>
        <w:t xml:space="preserve"> </w:t>
      </w:r>
      <w:r>
        <w:rPr>
          <w:b/>
          <w:sz w:val="16"/>
        </w:rPr>
        <w:t xml:space="preserve">- </w:t>
      </w:r>
      <w:r w:rsidRPr="00C31B63">
        <w:rPr>
          <w:b/>
          <w:sz w:val="16"/>
        </w:rPr>
        <w:t xml:space="preserve">Plot of Customer </w:t>
      </w:r>
      <w:r>
        <w:rPr>
          <w:b/>
          <w:sz w:val="16"/>
        </w:rPr>
        <w:t>Age and Channel of Entry</w:t>
      </w:r>
    </w:p>
    <w:p w:rsidR="001818AE" w:rsidRDefault="001B37B0" w:rsidP="00066967">
      <w:pPr>
        <w:spacing w:after="0" w:line="240" w:lineRule="auto"/>
        <w:ind w:firstLine="720"/>
        <w:jc w:val="both"/>
        <w:rPr>
          <w:b/>
          <w:sz w:val="16"/>
        </w:rPr>
      </w:pPr>
      <w:r w:rsidRPr="00A3598A">
        <w:rPr>
          <w:u w:val="single"/>
        </w:rPr>
        <w:t>Plot of Customer Household Income and Channel of Entry</w:t>
      </w:r>
    </w:p>
    <w:p w:rsidR="002172AD" w:rsidRDefault="008C3EF7" w:rsidP="00066967">
      <w:pPr>
        <w:spacing w:after="0" w:line="240" w:lineRule="auto"/>
        <w:ind w:left="720"/>
        <w:jc w:val="both"/>
      </w:pPr>
      <w:r>
        <w:t xml:space="preserve">It can be seen that the channel of entry is correlated with the gross household income. </w:t>
      </w:r>
      <w:r w:rsidRPr="008C3EF7">
        <w:t xml:space="preserve">Customers with highest income </w:t>
      </w:r>
      <w:r>
        <w:t xml:space="preserve">have entered via the </w:t>
      </w:r>
      <w:r w:rsidRPr="008C3EF7">
        <w:t>KAT channel</w:t>
      </w:r>
      <w:r w:rsidR="001B37B0">
        <w:t xml:space="preserve"> </w:t>
      </w:r>
      <w:r>
        <w:t xml:space="preserve">whereas </w:t>
      </w:r>
      <w:r w:rsidR="001B37B0">
        <w:t xml:space="preserve">the customers entering via the channel KHE (university goers) have incomes lesser than those entering via KFC and KAT (mostly middle aged people belonging to the “Individuals and Top” classes). Thus, entry of channel, household income, age and segments seem strongly correlated. </w:t>
      </w:r>
    </w:p>
    <w:p w:rsidR="002172AD" w:rsidRDefault="002172AD" w:rsidP="00066967">
      <w:pPr>
        <w:spacing w:after="0" w:line="240" w:lineRule="auto"/>
        <w:ind w:left="720"/>
        <w:jc w:val="both"/>
      </w:pPr>
    </w:p>
    <w:p w:rsidR="001B37B0" w:rsidRPr="001818AE" w:rsidRDefault="001B37B0" w:rsidP="00066967">
      <w:pPr>
        <w:spacing w:after="0" w:line="240" w:lineRule="auto"/>
        <w:ind w:left="720"/>
        <w:jc w:val="both"/>
        <w:rPr>
          <w:b/>
          <w:sz w:val="16"/>
        </w:rPr>
      </w:pPr>
      <w:r>
        <w:rPr>
          <w:noProof/>
        </w:rPr>
        <w:drawing>
          <wp:inline distT="0" distB="0" distL="0" distR="0" wp14:anchorId="1CAF328B" wp14:editId="3316B6C7">
            <wp:extent cx="4214414" cy="355838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4414" cy="3558388"/>
                    </a:xfrm>
                    <a:prstGeom prst="rect">
                      <a:avLst/>
                    </a:prstGeom>
                  </pic:spPr>
                </pic:pic>
              </a:graphicData>
            </a:graphic>
          </wp:inline>
        </w:drawing>
      </w:r>
    </w:p>
    <w:p w:rsidR="00A3598A" w:rsidRDefault="0018484F" w:rsidP="00066967">
      <w:pPr>
        <w:pStyle w:val="ListParagraph"/>
        <w:ind w:left="1440" w:firstLine="720"/>
        <w:jc w:val="both"/>
        <w:rPr>
          <w:b/>
          <w:sz w:val="16"/>
        </w:rPr>
      </w:pPr>
      <w:r>
        <w:rPr>
          <w:b/>
          <w:sz w:val="16"/>
        </w:rPr>
        <w:t>Figure 7</w:t>
      </w:r>
      <w:r w:rsidR="00A3598A" w:rsidRPr="00C31B63">
        <w:rPr>
          <w:b/>
          <w:sz w:val="16"/>
        </w:rPr>
        <w:t xml:space="preserve"> </w:t>
      </w:r>
      <w:r w:rsidR="00A3598A">
        <w:rPr>
          <w:b/>
          <w:sz w:val="16"/>
        </w:rPr>
        <w:t xml:space="preserve">- </w:t>
      </w:r>
      <w:r w:rsidR="00A3598A" w:rsidRPr="00C31B63">
        <w:rPr>
          <w:b/>
          <w:sz w:val="16"/>
        </w:rPr>
        <w:t xml:space="preserve">Plot of Customer </w:t>
      </w:r>
      <w:r w:rsidR="00A3598A">
        <w:rPr>
          <w:b/>
          <w:sz w:val="16"/>
        </w:rPr>
        <w:t>Channel of Entry and Income</w:t>
      </w:r>
    </w:p>
    <w:p w:rsidR="006B7959" w:rsidRPr="00C31B63" w:rsidRDefault="006B7959" w:rsidP="00066967">
      <w:pPr>
        <w:pStyle w:val="ListParagraph"/>
        <w:numPr>
          <w:ilvl w:val="0"/>
          <w:numId w:val="2"/>
        </w:numPr>
        <w:spacing w:line="240" w:lineRule="auto"/>
        <w:jc w:val="both"/>
        <w:rPr>
          <w:u w:val="single"/>
        </w:rPr>
      </w:pPr>
      <w:r>
        <w:rPr>
          <w:u w:val="single"/>
        </w:rPr>
        <w:lastRenderedPageBreak/>
        <w:t xml:space="preserve">Analysis of </w:t>
      </w:r>
      <w:r w:rsidRPr="00C31B63">
        <w:rPr>
          <w:u w:val="single"/>
        </w:rPr>
        <w:t>Popularity of the Products</w:t>
      </w:r>
    </w:p>
    <w:p w:rsidR="006B7959" w:rsidRPr="006B7959" w:rsidRDefault="006B7959" w:rsidP="00066967">
      <w:pPr>
        <w:pStyle w:val="ListParagraph"/>
        <w:spacing w:line="240" w:lineRule="auto"/>
        <w:jc w:val="both"/>
        <w:rPr>
          <w:u w:val="single"/>
        </w:rPr>
      </w:pPr>
      <w:r w:rsidRPr="006B7959">
        <w:rPr>
          <w:u w:val="single"/>
        </w:rPr>
        <w:t>Plot of the most popular products</w:t>
      </w:r>
    </w:p>
    <w:p w:rsidR="006B7959" w:rsidRDefault="006B7959" w:rsidP="00066967">
      <w:pPr>
        <w:pStyle w:val="ListParagraph"/>
        <w:spacing w:line="240" w:lineRule="auto"/>
        <w:jc w:val="both"/>
      </w:pPr>
      <w:r w:rsidRPr="00C31B63">
        <w:t xml:space="preserve">The bar chart below shows the number of customers that own a product. This gives us an indication of product popularity among customers. We can see that the product “ind_cco_fin_ult1” (Current Accounts) has highest customer ownership (&gt;50%) followed by the products “ind_ctop_fin_ult1” (Particular Account) and “ind_recibo_ult1” (Direct Debit). </w:t>
      </w:r>
    </w:p>
    <w:p w:rsidR="00566366" w:rsidRPr="00C31B63" w:rsidRDefault="00566366" w:rsidP="00066967">
      <w:pPr>
        <w:pStyle w:val="ListParagraph"/>
        <w:spacing w:line="240" w:lineRule="auto"/>
        <w:jc w:val="both"/>
      </w:pPr>
    </w:p>
    <w:p w:rsidR="00A3598A" w:rsidRDefault="00A3598A" w:rsidP="00066967">
      <w:pPr>
        <w:pStyle w:val="ListParagraph"/>
        <w:jc w:val="both"/>
        <w:rPr>
          <w:b/>
          <w:sz w:val="16"/>
        </w:rPr>
      </w:pPr>
      <w:r>
        <w:rPr>
          <w:noProof/>
        </w:rPr>
        <w:drawing>
          <wp:inline distT="0" distB="0" distL="0" distR="0" wp14:anchorId="020C5BB8" wp14:editId="21EF44DB">
            <wp:extent cx="3473699" cy="2940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514" cy="2955103"/>
                    </a:xfrm>
                    <a:prstGeom prst="rect">
                      <a:avLst/>
                    </a:prstGeom>
                  </pic:spPr>
                </pic:pic>
              </a:graphicData>
            </a:graphic>
          </wp:inline>
        </w:drawing>
      </w:r>
    </w:p>
    <w:p w:rsidR="00566597" w:rsidRDefault="00A3598A" w:rsidP="00066967">
      <w:pPr>
        <w:pStyle w:val="ListParagraph"/>
        <w:ind w:left="2160"/>
        <w:jc w:val="both"/>
        <w:rPr>
          <w:b/>
          <w:sz w:val="16"/>
        </w:rPr>
      </w:pPr>
      <w:r>
        <w:rPr>
          <w:b/>
          <w:sz w:val="16"/>
        </w:rPr>
        <w:t xml:space="preserve">       </w:t>
      </w:r>
      <w:r w:rsidR="0018484F">
        <w:rPr>
          <w:b/>
          <w:sz w:val="16"/>
        </w:rPr>
        <w:t>Figure 8</w:t>
      </w:r>
      <w:r w:rsidR="006B7959" w:rsidRPr="00C31B63">
        <w:rPr>
          <w:b/>
          <w:sz w:val="16"/>
        </w:rPr>
        <w:t xml:space="preserve"> </w:t>
      </w:r>
      <w:r w:rsidR="006B7959">
        <w:rPr>
          <w:b/>
          <w:sz w:val="16"/>
        </w:rPr>
        <w:t xml:space="preserve">- </w:t>
      </w:r>
      <w:r w:rsidR="006B7959" w:rsidRPr="00C31B63">
        <w:rPr>
          <w:b/>
          <w:sz w:val="16"/>
        </w:rPr>
        <w:t>Plot of Product Popularity</w:t>
      </w:r>
    </w:p>
    <w:p w:rsidR="006B7959" w:rsidRPr="00566597" w:rsidRDefault="006B7959" w:rsidP="00066967">
      <w:pPr>
        <w:ind w:firstLine="720"/>
        <w:jc w:val="both"/>
        <w:rPr>
          <w:b/>
          <w:sz w:val="16"/>
        </w:rPr>
      </w:pPr>
      <w:r w:rsidRPr="00566597">
        <w:rPr>
          <w:u w:val="single"/>
        </w:rPr>
        <w:t>Plot of Product Popularity by Segments</w:t>
      </w:r>
    </w:p>
    <w:p w:rsidR="00566366" w:rsidRDefault="006B7959" w:rsidP="00066967">
      <w:pPr>
        <w:pStyle w:val="ListParagraph"/>
        <w:jc w:val="both"/>
        <w:rPr>
          <w:noProof/>
        </w:rPr>
      </w:pPr>
      <w:r>
        <w:rPr>
          <w:noProof/>
        </w:rPr>
        <w:drawing>
          <wp:inline distT="0" distB="0" distL="0" distR="0" wp14:anchorId="26656E04" wp14:editId="3CE591CA">
            <wp:extent cx="4365521" cy="374520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242" cy="3823895"/>
                    </a:xfrm>
                    <a:prstGeom prst="rect">
                      <a:avLst/>
                    </a:prstGeom>
                  </pic:spPr>
                </pic:pic>
              </a:graphicData>
            </a:graphic>
          </wp:inline>
        </w:drawing>
      </w:r>
      <w:r w:rsidR="00A3598A" w:rsidRPr="00A3598A">
        <w:rPr>
          <w:noProof/>
        </w:rPr>
        <w:t xml:space="preserve"> </w:t>
      </w:r>
    </w:p>
    <w:p w:rsidR="006B7959" w:rsidRDefault="00A3598A" w:rsidP="00066967">
      <w:pPr>
        <w:pStyle w:val="ListParagraph"/>
        <w:jc w:val="both"/>
      </w:pPr>
      <w:r>
        <w:rPr>
          <w:noProof/>
        </w:rPr>
        <w:lastRenderedPageBreak/>
        <w:drawing>
          <wp:inline distT="0" distB="0" distL="0" distR="0" wp14:anchorId="0F24CC0B" wp14:editId="11B47F84">
            <wp:extent cx="4424985" cy="377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985" cy="3772585"/>
                    </a:xfrm>
                    <a:prstGeom prst="rect">
                      <a:avLst/>
                    </a:prstGeom>
                  </pic:spPr>
                </pic:pic>
              </a:graphicData>
            </a:graphic>
          </wp:inline>
        </w:drawing>
      </w:r>
    </w:p>
    <w:p w:rsidR="00266BBB" w:rsidRDefault="00A3598A" w:rsidP="00066967">
      <w:pPr>
        <w:pStyle w:val="ListParagraph"/>
        <w:jc w:val="both"/>
        <w:rPr>
          <w:b/>
          <w:sz w:val="16"/>
        </w:rPr>
      </w:pPr>
      <w:r>
        <w:tab/>
      </w:r>
      <w:r>
        <w:tab/>
      </w:r>
      <w:r>
        <w:tab/>
      </w:r>
      <w:r>
        <w:tab/>
      </w:r>
      <w:r w:rsidR="0018484F">
        <w:rPr>
          <w:b/>
          <w:sz w:val="16"/>
        </w:rPr>
        <w:t>Figure 9</w:t>
      </w:r>
      <w:r w:rsidRPr="00C31B63">
        <w:rPr>
          <w:b/>
          <w:sz w:val="16"/>
        </w:rPr>
        <w:t xml:space="preserve"> </w:t>
      </w:r>
      <w:r>
        <w:rPr>
          <w:b/>
          <w:sz w:val="16"/>
        </w:rPr>
        <w:t xml:space="preserve">- </w:t>
      </w:r>
      <w:r w:rsidRPr="00C31B63">
        <w:rPr>
          <w:b/>
          <w:sz w:val="16"/>
        </w:rPr>
        <w:t>Plot of Product Popularity</w:t>
      </w:r>
      <w:r w:rsidR="00266BBB">
        <w:rPr>
          <w:b/>
          <w:sz w:val="16"/>
        </w:rPr>
        <w:t xml:space="preserve"> by Segments</w:t>
      </w:r>
    </w:p>
    <w:p w:rsidR="00183216" w:rsidRDefault="00183216" w:rsidP="00066967">
      <w:pPr>
        <w:pStyle w:val="ListParagraph"/>
        <w:jc w:val="both"/>
        <w:rPr>
          <w:b/>
          <w:sz w:val="16"/>
        </w:rPr>
      </w:pPr>
    </w:p>
    <w:p w:rsidR="00902E13" w:rsidRPr="00902E13" w:rsidRDefault="00902E13" w:rsidP="00066967">
      <w:pPr>
        <w:pStyle w:val="ListParagraph"/>
        <w:spacing w:line="240" w:lineRule="auto"/>
        <w:jc w:val="both"/>
      </w:pPr>
      <w:r w:rsidRPr="00902E13">
        <w:t>It is clear that the</w:t>
      </w:r>
      <w:r>
        <w:t xml:space="preserve"> Current Accounts product is the most popular amounts University Students and the Particulars groups (both of which have a gross household income of below average and average). In the Top income bracket group, the products e-account, long-term deposits and direct debit are also popular along with current account. This is logical since this group has more capital to invest at their disposal. The direct debit, payroll and particular products are also popular with the Particulars group which falls in the middle-income bracket (maybe working class). The short-term deposits product is also particularly popular with the Particulars group.</w:t>
      </w:r>
    </w:p>
    <w:p w:rsidR="00902E13" w:rsidRDefault="00902E13" w:rsidP="00066967">
      <w:pPr>
        <w:pStyle w:val="ListParagraph"/>
        <w:jc w:val="both"/>
        <w:rPr>
          <w:b/>
          <w:sz w:val="16"/>
        </w:rPr>
      </w:pPr>
    </w:p>
    <w:p w:rsidR="006B7959" w:rsidRDefault="006B7959" w:rsidP="00066967">
      <w:pPr>
        <w:pStyle w:val="ListParagraph"/>
        <w:jc w:val="both"/>
        <w:rPr>
          <w:u w:val="single"/>
        </w:rPr>
      </w:pPr>
      <w:r w:rsidRPr="006B7959">
        <w:rPr>
          <w:u w:val="single"/>
        </w:rPr>
        <w:t xml:space="preserve">Plot of Product Popularity by </w:t>
      </w:r>
      <w:r>
        <w:rPr>
          <w:u w:val="single"/>
        </w:rPr>
        <w:t>Sex</w:t>
      </w:r>
    </w:p>
    <w:p w:rsidR="00566366" w:rsidRDefault="006B7959" w:rsidP="00066967">
      <w:pPr>
        <w:ind w:firstLine="720"/>
        <w:jc w:val="both"/>
        <w:rPr>
          <w:noProof/>
        </w:rPr>
      </w:pPr>
      <w:r>
        <w:rPr>
          <w:noProof/>
        </w:rPr>
        <w:drawing>
          <wp:inline distT="0" distB="0" distL="0" distR="0" wp14:anchorId="72B7483A" wp14:editId="16399097">
            <wp:extent cx="3263368" cy="278014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3368" cy="2780140"/>
                    </a:xfrm>
                    <a:prstGeom prst="rect">
                      <a:avLst/>
                    </a:prstGeom>
                  </pic:spPr>
                </pic:pic>
              </a:graphicData>
            </a:graphic>
          </wp:inline>
        </w:drawing>
      </w:r>
    </w:p>
    <w:p w:rsidR="006B7959" w:rsidRDefault="006B7959" w:rsidP="00066967">
      <w:pPr>
        <w:ind w:firstLine="720"/>
        <w:jc w:val="both"/>
        <w:rPr>
          <w:b/>
          <w:sz w:val="16"/>
        </w:rPr>
      </w:pPr>
      <w:r>
        <w:rPr>
          <w:noProof/>
        </w:rPr>
        <w:lastRenderedPageBreak/>
        <w:drawing>
          <wp:inline distT="0" distB="0" distL="0" distR="0" wp14:anchorId="6C920B82" wp14:editId="6E6B9251">
            <wp:extent cx="4906003" cy="421675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6060" cy="4268371"/>
                    </a:xfrm>
                    <a:prstGeom prst="rect">
                      <a:avLst/>
                    </a:prstGeom>
                  </pic:spPr>
                </pic:pic>
              </a:graphicData>
            </a:graphic>
          </wp:inline>
        </w:drawing>
      </w:r>
    </w:p>
    <w:p w:rsidR="00902E13" w:rsidRDefault="0018484F" w:rsidP="00066967">
      <w:pPr>
        <w:ind w:left="2160" w:firstLine="720"/>
        <w:jc w:val="both"/>
        <w:rPr>
          <w:b/>
          <w:sz w:val="16"/>
        </w:rPr>
      </w:pPr>
      <w:r>
        <w:rPr>
          <w:b/>
          <w:sz w:val="16"/>
        </w:rPr>
        <w:t>Figure 10</w:t>
      </w:r>
      <w:r w:rsidR="00902E13" w:rsidRPr="00C31B63">
        <w:rPr>
          <w:b/>
          <w:sz w:val="16"/>
        </w:rPr>
        <w:t xml:space="preserve"> </w:t>
      </w:r>
      <w:r w:rsidR="00902E13">
        <w:rPr>
          <w:b/>
          <w:sz w:val="16"/>
        </w:rPr>
        <w:t xml:space="preserve">- </w:t>
      </w:r>
      <w:r w:rsidR="00902E13" w:rsidRPr="00C31B63">
        <w:rPr>
          <w:b/>
          <w:sz w:val="16"/>
        </w:rPr>
        <w:t>Plot of Product Popularity</w:t>
      </w:r>
      <w:r w:rsidR="00902E13">
        <w:rPr>
          <w:b/>
          <w:sz w:val="16"/>
        </w:rPr>
        <w:t xml:space="preserve"> by Sex</w:t>
      </w:r>
    </w:p>
    <w:p w:rsidR="00902E13" w:rsidRPr="00902E13" w:rsidRDefault="00902E13" w:rsidP="00066967">
      <w:pPr>
        <w:spacing w:line="240" w:lineRule="auto"/>
        <w:ind w:left="720"/>
        <w:jc w:val="both"/>
      </w:pPr>
      <w:r w:rsidRPr="00902E13">
        <w:t>There is no significant difference</w:t>
      </w:r>
      <w:r>
        <w:t xml:space="preserve"> between the products owned by males</w:t>
      </w:r>
      <w:r w:rsidR="00566597">
        <w:t xml:space="preserve"> and females. The proportion</w:t>
      </w:r>
      <w:r w:rsidR="00183216">
        <w:t xml:space="preserve"> of males is higher in the dataset and that is reflected in the plots. </w:t>
      </w:r>
      <w:r w:rsidR="00566597">
        <w:t xml:space="preserve"> </w:t>
      </w:r>
      <w:r w:rsidRPr="00902E13">
        <w:tab/>
      </w:r>
    </w:p>
    <w:p w:rsidR="006B7959" w:rsidRDefault="00F92A31" w:rsidP="00066967">
      <w:pPr>
        <w:pStyle w:val="ListParagraph"/>
        <w:numPr>
          <w:ilvl w:val="0"/>
          <w:numId w:val="2"/>
        </w:numPr>
        <w:spacing w:line="240" w:lineRule="auto"/>
        <w:jc w:val="both"/>
        <w:rPr>
          <w:u w:val="single"/>
        </w:rPr>
      </w:pPr>
      <w:r w:rsidRPr="00F92A31">
        <w:rPr>
          <w:u w:val="single"/>
        </w:rPr>
        <w:t>Association Rule Mining and Market Basket Analysis of Products</w:t>
      </w:r>
    </w:p>
    <w:p w:rsidR="00F139C6" w:rsidRDefault="00F139C6" w:rsidP="00066967">
      <w:pPr>
        <w:pStyle w:val="ListParagraph"/>
        <w:spacing w:line="240" w:lineRule="auto"/>
        <w:jc w:val="both"/>
      </w:pPr>
      <w:r w:rsidRPr="00F139C6">
        <w:t>Ass</w:t>
      </w:r>
      <w:r>
        <w:t xml:space="preserve">ociation mining is commonly used to make product recommendations by identifying products that are frequently bought together. The </w:t>
      </w:r>
      <w:r w:rsidRPr="00F139C6">
        <w:rPr>
          <w:u w:val="single"/>
        </w:rPr>
        <w:t>Apriori</w:t>
      </w:r>
      <w:r>
        <w:t xml:space="preserve"> algorithm is used to generate the most relevant set of rules from a given transaction data set. A rule is a notation that represents which items are frequently bought together. Support, Confidence and Lift are three measures that are used to decide the relative strengths of the rules. </w:t>
      </w:r>
    </w:p>
    <w:p w:rsidR="00F139C6" w:rsidRDefault="00F139C6" w:rsidP="00066967">
      <w:pPr>
        <w:pStyle w:val="ListParagraph"/>
        <w:spacing w:line="240" w:lineRule="auto"/>
        <w:jc w:val="both"/>
      </w:pPr>
      <w:r>
        <w:t xml:space="preserve">Consider, the rule A =&gt; B, </w:t>
      </w:r>
    </w:p>
    <w:p w:rsidR="00F139C6" w:rsidRDefault="00F139C6" w:rsidP="00066967">
      <w:pPr>
        <w:pStyle w:val="ListParagraph"/>
        <w:spacing w:line="240" w:lineRule="auto"/>
        <w:jc w:val="both"/>
        <w:rPr>
          <w:rFonts w:eastAsiaTheme="minorEastAsia"/>
        </w:rPr>
      </w:pPr>
      <w:r>
        <w:t xml:space="preserve">Support  = </w:t>
      </w:r>
      <m:oMath>
        <m:f>
          <m:fPr>
            <m:ctrlPr>
              <w:rPr>
                <w:rFonts w:ascii="Cambria Math" w:hAnsi="Cambria Math"/>
                <w:i/>
              </w:rPr>
            </m:ctrlPr>
          </m:fPr>
          <m:num>
            <m:r>
              <w:rPr>
                <w:rFonts w:ascii="Cambria Math" w:hAnsi="Cambria Math"/>
              </w:rPr>
              <m:t>Number of Transactions with both A and B</m:t>
            </m:r>
          </m:num>
          <m:den>
            <m:r>
              <w:rPr>
                <w:rFonts w:ascii="Cambria Math" w:hAnsi="Cambria Math"/>
              </w:rPr>
              <m:t>Total Number of Transactions</m:t>
            </m:r>
          </m:den>
        </m:f>
      </m:oMath>
      <w:r>
        <w:rPr>
          <w:rFonts w:eastAsiaTheme="minorEastAsia"/>
        </w:rPr>
        <w:t xml:space="preserve"> , </w:t>
      </w:r>
      <w:r>
        <w:t xml:space="preserve">Confidence  = </w:t>
      </w:r>
      <m:oMath>
        <m:f>
          <m:fPr>
            <m:ctrlPr>
              <w:rPr>
                <w:rFonts w:ascii="Cambria Math" w:hAnsi="Cambria Math"/>
                <w:i/>
              </w:rPr>
            </m:ctrlPr>
          </m:fPr>
          <m:num>
            <m:r>
              <w:rPr>
                <w:rFonts w:ascii="Cambria Math" w:hAnsi="Cambria Math"/>
              </w:rPr>
              <m:t>Number of Transactions with both A and B</m:t>
            </m:r>
          </m:num>
          <m:den>
            <m:r>
              <w:rPr>
                <w:rFonts w:ascii="Cambria Math" w:hAnsi="Cambria Math"/>
              </w:rPr>
              <m:t>Total Number of Transactions with A</m:t>
            </m:r>
          </m:den>
        </m:f>
      </m:oMath>
    </w:p>
    <w:p w:rsidR="00F139C6" w:rsidRDefault="00F139C6" w:rsidP="00066967">
      <w:pPr>
        <w:pStyle w:val="ListParagraph"/>
        <w:spacing w:line="240" w:lineRule="auto"/>
        <w:jc w:val="both"/>
        <w:rPr>
          <w:rFonts w:eastAsiaTheme="minorEastAsia"/>
        </w:rPr>
      </w:pPr>
    </w:p>
    <w:p w:rsidR="00F139C6" w:rsidRDefault="00F139C6" w:rsidP="00066967">
      <w:pPr>
        <w:pStyle w:val="ListParagraph"/>
        <w:spacing w:line="240" w:lineRule="auto"/>
        <w:jc w:val="both"/>
        <w:rPr>
          <w:rFonts w:eastAsiaTheme="minorEastAsia"/>
        </w:rPr>
      </w:pPr>
      <w:r>
        <w:t xml:space="preserve">Expected Confidence  = </w:t>
      </w:r>
      <m:oMath>
        <m:f>
          <m:fPr>
            <m:ctrlPr>
              <w:rPr>
                <w:rFonts w:ascii="Cambria Math" w:hAnsi="Cambria Math"/>
                <w:i/>
              </w:rPr>
            </m:ctrlPr>
          </m:fPr>
          <m:num>
            <m:r>
              <w:rPr>
                <w:rFonts w:ascii="Cambria Math" w:hAnsi="Cambria Math"/>
              </w:rPr>
              <m:t>Number of Transactions with B</m:t>
            </m:r>
          </m:num>
          <m:den>
            <m:r>
              <w:rPr>
                <w:rFonts w:ascii="Cambria Math" w:hAnsi="Cambria Math"/>
              </w:rPr>
              <m:t>Total Number of Transactions</m:t>
            </m:r>
          </m:den>
        </m:f>
      </m:oMath>
      <w:r>
        <w:rPr>
          <w:rFonts w:eastAsiaTheme="minorEastAsia"/>
        </w:rPr>
        <w:t xml:space="preserve"> ,  </w:t>
      </w:r>
      <w:r>
        <w:t xml:space="preserve">Lift  = </w:t>
      </w:r>
      <m:oMath>
        <m:f>
          <m:fPr>
            <m:ctrlPr>
              <w:rPr>
                <w:rFonts w:ascii="Cambria Math" w:hAnsi="Cambria Math"/>
                <w:i/>
              </w:rPr>
            </m:ctrlPr>
          </m:fPr>
          <m:num>
            <m:r>
              <w:rPr>
                <w:rFonts w:ascii="Cambria Math" w:hAnsi="Cambria Math"/>
              </w:rPr>
              <m:t>Confidence</m:t>
            </m:r>
          </m:num>
          <m:den>
            <m:r>
              <w:rPr>
                <w:rFonts w:ascii="Cambria Math" w:hAnsi="Cambria Math"/>
              </w:rPr>
              <m:t>Expected Confidence</m:t>
            </m:r>
          </m:den>
        </m:f>
      </m:oMath>
    </w:p>
    <w:p w:rsidR="00F139C6" w:rsidRDefault="00F139C6" w:rsidP="00066967">
      <w:pPr>
        <w:pStyle w:val="ListParagraph"/>
        <w:spacing w:line="240" w:lineRule="auto"/>
        <w:jc w:val="both"/>
      </w:pPr>
    </w:p>
    <w:p w:rsidR="004A71A6" w:rsidRDefault="004A71A6" w:rsidP="00066967">
      <w:pPr>
        <w:pStyle w:val="ListParagraph"/>
        <w:spacing w:line="240" w:lineRule="auto"/>
        <w:jc w:val="both"/>
      </w:pPr>
      <w:r>
        <w:t>Lift is a factor by which the co-occurrence of A and B exceeds the probability of A and B co-occurring had they been independent. So, higher the lift, higher the chances of A and B occurring together.</w:t>
      </w:r>
    </w:p>
    <w:p w:rsidR="004A71A6" w:rsidRDefault="004A71A6" w:rsidP="00066967">
      <w:pPr>
        <w:pStyle w:val="ListParagraph"/>
        <w:spacing w:line="240" w:lineRule="auto"/>
        <w:jc w:val="both"/>
      </w:pPr>
    </w:p>
    <w:p w:rsidR="004A71A6" w:rsidRDefault="004A71A6" w:rsidP="00066967">
      <w:pPr>
        <w:pStyle w:val="ListParagraph"/>
        <w:spacing w:line="240" w:lineRule="auto"/>
        <w:jc w:val="both"/>
      </w:pPr>
      <w:r>
        <w:t xml:space="preserve">Using a support argument of </w:t>
      </w:r>
      <w:r w:rsidR="00C90E58">
        <w:t>5% and a confidence argument of 80%, the Apriori algorithms generates the following rules for our dataset. A confidence of 1 implies that whenever an LHS item was purchased, the RHS item was purchased 100% of the time. A rule with a lift of 13.5 indicates that the items in LHS and RHS are 13.5 times more likely to be purchased together compared to the purchases when they are assumed to be independent.</w:t>
      </w:r>
    </w:p>
    <w:p w:rsidR="004A71A6" w:rsidRDefault="004A71A6" w:rsidP="00066967">
      <w:pPr>
        <w:pStyle w:val="ListParagraph"/>
        <w:spacing w:line="240" w:lineRule="auto"/>
        <w:jc w:val="both"/>
      </w:pPr>
    </w:p>
    <w:p w:rsidR="004A71A6" w:rsidRPr="00F139C6" w:rsidRDefault="004A71A6" w:rsidP="00066967">
      <w:pPr>
        <w:pStyle w:val="ListParagraph"/>
        <w:spacing w:line="240" w:lineRule="auto"/>
        <w:jc w:val="both"/>
      </w:pPr>
      <w:r>
        <w:rPr>
          <w:noProof/>
        </w:rPr>
        <w:drawing>
          <wp:inline distT="0" distB="0" distL="0" distR="0" wp14:anchorId="1728836A" wp14:editId="33B8E43A">
            <wp:extent cx="6047489" cy="1418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149" cy="1420875"/>
                    </a:xfrm>
                    <a:prstGeom prst="rect">
                      <a:avLst/>
                    </a:prstGeom>
                  </pic:spPr>
                </pic:pic>
              </a:graphicData>
            </a:graphic>
          </wp:inline>
        </w:drawing>
      </w:r>
    </w:p>
    <w:p w:rsidR="004F44E5" w:rsidRDefault="0018484F" w:rsidP="00066967">
      <w:pPr>
        <w:ind w:left="2880" w:firstLine="720"/>
        <w:jc w:val="both"/>
        <w:rPr>
          <w:b/>
          <w:sz w:val="16"/>
        </w:rPr>
      </w:pPr>
      <w:r>
        <w:rPr>
          <w:b/>
          <w:sz w:val="16"/>
        </w:rPr>
        <w:t>Figure 11</w:t>
      </w:r>
      <w:r w:rsidR="004F44E5" w:rsidRPr="00C31B63">
        <w:rPr>
          <w:b/>
          <w:sz w:val="16"/>
        </w:rPr>
        <w:t xml:space="preserve"> </w:t>
      </w:r>
      <w:r w:rsidR="004F44E5">
        <w:rPr>
          <w:b/>
          <w:sz w:val="16"/>
        </w:rPr>
        <w:t>– Association Rules for Products</w:t>
      </w:r>
    </w:p>
    <w:p w:rsidR="00AF76D9" w:rsidRDefault="00AF76D9" w:rsidP="00066967">
      <w:pPr>
        <w:ind w:left="720"/>
        <w:jc w:val="both"/>
      </w:pPr>
      <w:r w:rsidRPr="00AF76D9">
        <w:t>We can infer that,</w:t>
      </w:r>
      <w:r>
        <w:t xml:space="preserve"> the product combinations of {Payroll, Pensions}, {Payroll Account + Payroll , Pensions} and {Payroll + Direct Debit , Pensions}  have always been bought together. From the association rules, it is clear that the Payroll, Payroll Account, Pensions, Direct Debit and Current accounts products are most likely to be purchased together.</w:t>
      </w:r>
    </w:p>
    <w:p w:rsidR="00A63750" w:rsidRPr="006B7959" w:rsidRDefault="00A63750" w:rsidP="00066967">
      <w:pPr>
        <w:pStyle w:val="Heading1"/>
        <w:jc w:val="both"/>
      </w:pPr>
      <w:r>
        <w:rPr>
          <w:noProof/>
        </w:rPr>
        <mc:AlternateContent>
          <mc:Choice Requires="wps">
            <w:drawing>
              <wp:anchor distT="0" distB="0" distL="114300" distR="114300" simplePos="0" relativeHeight="251680768" behindDoc="0" locked="0" layoutInCell="1" allowOverlap="1" wp14:anchorId="1FE3E98C" wp14:editId="05836A31">
                <wp:simplePos x="0" y="0"/>
                <wp:positionH relativeFrom="column">
                  <wp:posOffset>-209550</wp:posOffset>
                </wp:positionH>
                <wp:positionV relativeFrom="paragraph">
                  <wp:posOffset>260350</wp:posOffset>
                </wp:positionV>
                <wp:extent cx="6502400" cy="0"/>
                <wp:effectExtent l="0" t="0" r="31750" b="19050"/>
                <wp:wrapNone/>
                <wp:docPr id="23" name="Straight Connector 23"/>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844B6"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" strokecolor="#bc4542 [3045]"/>
            </w:pict>
          </mc:Fallback>
        </mc:AlternateContent>
      </w:r>
      <w:r w:rsidR="002172AD">
        <w:t>Modeling and Performance Evaluation</w:t>
      </w:r>
    </w:p>
    <w:p w:rsidR="00A63750" w:rsidRDefault="00A63750" w:rsidP="00066967">
      <w:pPr>
        <w:spacing w:line="240" w:lineRule="auto"/>
        <w:jc w:val="both"/>
        <w:rPr>
          <w:u w:val="single"/>
        </w:rPr>
      </w:pPr>
    </w:p>
    <w:p w:rsidR="00EF57F3" w:rsidRDefault="00EF57F3" w:rsidP="00066967">
      <w:pPr>
        <w:spacing w:after="0" w:line="240" w:lineRule="auto"/>
        <w:jc w:val="both"/>
      </w:pPr>
      <w:r>
        <w:t>The methods for</w:t>
      </w:r>
      <w:r w:rsidR="00DF3DDE">
        <w:t xml:space="preserve"> multi-label classification </w:t>
      </w:r>
      <w:r>
        <w:t>can be grouped into two main categories</w:t>
      </w:r>
      <w:r w:rsidR="00BC0B15">
        <w:t xml:space="preserve"> (Ref: </w:t>
      </w:r>
      <w:r w:rsidR="00BC0B15" w:rsidRPr="00BC0B15">
        <w:t>Multi Label Classification – An Overview</w:t>
      </w:r>
      <w:r w:rsidR="00BC0B15">
        <w:t>)</w:t>
      </w:r>
      <w:r>
        <w:t xml:space="preserve"> – </w:t>
      </w:r>
    </w:p>
    <w:p w:rsidR="00DF3DDE" w:rsidRDefault="00EF57F3" w:rsidP="00066967">
      <w:pPr>
        <w:pStyle w:val="ListParagraph"/>
        <w:numPr>
          <w:ilvl w:val="0"/>
          <w:numId w:val="7"/>
        </w:numPr>
        <w:spacing w:after="0" w:line="240" w:lineRule="auto"/>
        <w:jc w:val="both"/>
      </w:pPr>
      <w:r>
        <w:t>Problem Transformation Methods – Methods that transform the multi-label transformation problem into one or more single-label classification problems</w:t>
      </w:r>
    </w:p>
    <w:p w:rsidR="00EF57F3" w:rsidRDefault="00EF57F3" w:rsidP="00066967">
      <w:pPr>
        <w:pStyle w:val="ListParagraph"/>
        <w:numPr>
          <w:ilvl w:val="0"/>
          <w:numId w:val="7"/>
        </w:numPr>
        <w:spacing w:after="0" w:line="240" w:lineRule="auto"/>
        <w:jc w:val="both"/>
      </w:pPr>
      <w:r>
        <w:t>Algorithm Adaptation Methods – Methods that extend specific learning algorithms in order to handle multi-label data directly</w:t>
      </w:r>
    </w:p>
    <w:p w:rsidR="007B55A0" w:rsidRDefault="007B55A0" w:rsidP="00066967">
      <w:pPr>
        <w:spacing w:after="0" w:line="240" w:lineRule="auto"/>
        <w:jc w:val="both"/>
      </w:pPr>
    </w:p>
    <w:p w:rsidR="007B55A0" w:rsidRDefault="007B55A0" w:rsidP="00066967">
      <w:pPr>
        <w:spacing w:after="0" w:line="240" w:lineRule="auto"/>
        <w:jc w:val="both"/>
      </w:pPr>
      <w:r>
        <w:t>Evaluation Metrics for Multi Label Classification Problems –</w:t>
      </w:r>
    </w:p>
    <w:p w:rsidR="007B55A0" w:rsidRDefault="007B55A0" w:rsidP="00066967">
      <w:pPr>
        <w:pStyle w:val="ListParagraph"/>
        <w:numPr>
          <w:ilvl w:val="0"/>
          <w:numId w:val="10"/>
        </w:numPr>
        <w:spacing w:after="0" w:line="240" w:lineRule="auto"/>
        <w:jc w:val="both"/>
      </w:pPr>
      <w:r>
        <w:t>Hamming Loss – Hamming Loss measures how many times on average, the relevance of an example to a class label is incorrectly predicted. It takes into account the prediction error(an incorrect label predicted) and the missing error(a relevant label not predicted), normalized over total number of classes and total number of examples.</w:t>
      </w:r>
    </w:p>
    <w:p w:rsidR="007B55A0" w:rsidRDefault="007B55A0" w:rsidP="00066967">
      <w:pPr>
        <w:pStyle w:val="ListParagraph"/>
        <w:spacing w:after="0" w:line="240" w:lineRule="auto"/>
        <w:jc w:val="both"/>
      </w:pPr>
      <w:r>
        <w:t xml:space="preserve"> It’s formula is given by:  </w:t>
      </w:r>
      <w:proofErr w:type="spellStart"/>
      <w:r w:rsidRPr="007B55A0">
        <w:t>HammingLoss</w:t>
      </w:r>
      <w:proofErr w:type="spellEnd"/>
      <w:r>
        <w:t xml:space="preserve"> </w:t>
      </w:r>
      <w:r w:rsidRPr="007B55A0">
        <w:t>(</w:t>
      </w:r>
      <w:proofErr w:type="spellStart"/>
      <w:r w:rsidRPr="007B55A0">
        <w:t>x</w:t>
      </w:r>
      <w:r>
        <w:rPr>
          <w:vertAlign w:val="subscript"/>
        </w:rPr>
        <w:t>i</w:t>
      </w:r>
      <w:r w:rsidRPr="007B55A0">
        <w:t>,y</w:t>
      </w:r>
      <w:r>
        <w:rPr>
          <w:vertAlign w:val="subscript"/>
        </w:rPr>
        <w:t>i</w:t>
      </w:r>
      <w:proofErr w:type="spellEnd"/>
      <w:r w:rsidRPr="007B55A0">
        <w:t>)</w:t>
      </w:r>
      <w:r>
        <w:t xml:space="preserve"> </w:t>
      </w:r>
      <w:r w:rsidRPr="007B55A0">
        <w:t>=</w:t>
      </w:r>
      <w:r>
        <w:br/>
      </w: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D</m:t>
                  </m:r>
                </m:e>
              </m:d>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D</m:t>
                  </m:r>
                </m:e>
              </m:d>
            </m:sup>
            <m:e>
              <m:f>
                <m:fPr>
                  <m:ctrlPr>
                    <w:rPr>
                      <w:rFonts w:ascii="Cambria Math" w:hAnsi="Cambria Math"/>
                      <w:i/>
                    </w:rPr>
                  </m:ctrlPr>
                </m:fPr>
                <m:num>
                  <m:r>
                    <w:rPr>
                      <w:rFonts w:ascii="Cambria Math" w:hAnsi="Cambria Math"/>
                    </w:rPr>
                    <m:t>xor</m:t>
                  </m:r>
                  <m:d>
                    <m:dPr>
                      <m:ctrlPr>
                        <w:rPr>
                          <w:rFonts w:ascii="Cambria Math" w:hAnsi="Cambria Math"/>
                          <w:i/>
                        </w:rPr>
                      </m:ctrlPr>
                    </m:dPr>
                    <m:e>
                      <m:r>
                        <w:rPr>
                          <w:rFonts w:ascii="Cambria Math" w:hAnsi="Cambria Math"/>
                        </w:rPr>
                        <m:t>xi ,  yi</m:t>
                      </m:r>
                    </m:e>
                  </m:d>
                </m:num>
                <m:den>
                  <m:d>
                    <m:dPr>
                      <m:begChr m:val="|"/>
                      <m:endChr m:val="|"/>
                      <m:ctrlPr>
                        <w:rPr>
                          <w:rFonts w:ascii="Cambria Math" w:hAnsi="Cambria Math"/>
                          <w:i/>
                        </w:rPr>
                      </m:ctrlPr>
                    </m:dPr>
                    <m:e>
                      <m:r>
                        <w:rPr>
                          <w:rFonts w:ascii="Cambria Math" w:hAnsi="Cambria Math"/>
                        </w:rPr>
                        <m:t>L</m:t>
                      </m:r>
                    </m:e>
                  </m:d>
                </m:den>
              </m:f>
            </m:e>
          </m:nary>
        </m:oMath>
      </m:oMathPara>
    </w:p>
    <w:p w:rsidR="007B55A0" w:rsidRDefault="007B55A0" w:rsidP="00066967">
      <w:pPr>
        <w:pStyle w:val="ListParagraph"/>
        <w:spacing w:after="0" w:line="240" w:lineRule="auto"/>
        <w:ind w:firstLine="720"/>
        <w:jc w:val="both"/>
      </w:pPr>
      <w:r>
        <w:t xml:space="preserve">where, |D| is the number of samples </w:t>
      </w:r>
    </w:p>
    <w:p w:rsidR="007B55A0" w:rsidRDefault="007B55A0" w:rsidP="00066967">
      <w:pPr>
        <w:pStyle w:val="ListParagraph"/>
        <w:spacing w:after="0" w:line="240" w:lineRule="auto"/>
        <w:ind w:left="1440" w:firstLine="720"/>
        <w:jc w:val="both"/>
      </w:pPr>
      <w:r>
        <w:t xml:space="preserve">|L| is the number of labels </w:t>
      </w:r>
    </w:p>
    <w:p w:rsidR="007B55A0" w:rsidRDefault="007B55A0" w:rsidP="00066967">
      <w:pPr>
        <w:pStyle w:val="ListParagraph"/>
        <w:spacing w:after="0" w:line="240" w:lineRule="auto"/>
        <w:ind w:left="1440" w:firstLine="720"/>
        <w:jc w:val="both"/>
      </w:pPr>
      <w:proofErr w:type="spellStart"/>
      <w:r>
        <w:t>y</w:t>
      </w:r>
      <w:r>
        <w:rPr>
          <w:vertAlign w:val="subscript"/>
        </w:rPr>
        <w:t>i</w:t>
      </w:r>
      <w:proofErr w:type="spellEnd"/>
      <w:r>
        <w:t xml:space="preserve"> is the true value </w:t>
      </w:r>
    </w:p>
    <w:p w:rsidR="007B55A0" w:rsidRDefault="007B55A0" w:rsidP="00066967">
      <w:pPr>
        <w:pStyle w:val="ListParagraph"/>
        <w:spacing w:after="0" w:line="240" w:lineRule="auto"/>
        <w:ind w:left="1440" w:firstLine="720"/>
        <w:jc w:val="both"/>
      </w:pPr>
      <w:r>
        <w:t>x</w:t>
      </w:r>
      <w:r>
        <w:rPr>
          <w:vertAlign w:val="subscript"/>
        </w:rPr>
        <w:t>i</w:t>
      </w:r>
      <w:r>
        <w:t xml:space="preserve"> is the predicted value</w:t>
      </w:r>
    </w:p>
    <w:p w:rsidR="007B55A0" w:rsidRDefault="007B55A0" w:rsidP="00066967">
      <w:pPr>
        <w:pStyle w:val="ListParagraph"/>
        <w:spacing w:after="0" w:line="240" w:lineRule="auto"/>
        <w:ind w:left="1440" w:firstLine="720"/>
        <w:jc w:val="both"/>
      </w:pPr>
    </w:p>
    <w:p w:rsidR="007B55A0" w:rsidRDefault="007B55A0" w:rsidP="00066967">
      <w:pPr>
        <w:pStyle w:val="ListParagraph"/>
        <w:numPr>
          <w:ilvl w:val="0"/>
          <w:numId w:val="10"/>
        </w:numPr>
        <w:spacing w:after="0" w:line="240" w:lineRule="auto"/>
        <w:jc w:val="both"/>
      </w:pPr>
      <w:r>
        <w:t>Accuracy – Accuracy for each instance is defined as the proportion of the predicted correct labels to the total number (predicted and true) of labels for that instance. Overall Accuracy is the average across all instances.</w:t>
      </w:r>
    </w:p>
    <w:p w:rsidR="007B55A0" w:rsidRDefault="007B55A0" w:rsidP="00066967">
      <w:pPr>
        <w:pStyle w:val="ListParagraph"/>
        <w:spacing w:after="0" w:line="240" w:lineRule="auto"/>
        <w:jc w:val="both"/>
      </w:pPr>
    </w:p>
    <w:p w:rsidR="007B55A0" w:rsidRDefault="007B55A0" w:rsidP="00066967">
      <w:pPr>
        <w:pStyle w:val="ListParagraph"/>
        <w:numPr>
          <w:ilvl w:val="0"/>
          <w:numId w:val="10"/>
        </w:numPr>
        <w:spacing w:after="0" w:line="240" w:lineRule="auto"/>
        <w:jc w:val="both"/>
      </w:pPr>
      <w:r>
        <w:t>Precision – Precision is the proportion of predicted correct labels to the total number of actual labels averaged over all instances.</w:t>
      </w:r>
    </w:p>
    <w:p w:rsidR="007B55A0" w:rsidRDefault="007B55A0" w:rsidP="00066967">
      <w:pPr>
        <w:pStyle w:val="ListParagraph"/>
        <w:jc w:val="both"/>
      </w:pPr>
    </w:p>
    <w:p w:rsidR="007B55A0" w:rsidRDefault="007B55A0" w:rsidP="00066967">
      <w:pPr>
        <w:pStyle w:val="ListParagraph"/>
        <w:numPr>
          <w:ilvl w:val="0"/>
          <w:numId w:val="10"/>
        </w:numPr>
        <w:spacing w:after="0" w:line="240" w:lineRule="auto"/>
        <w:jc w:val="both"/>
      </w:pPr>
      <w:r>
        <w:lastRenderedPageBreak/>
        <w:t>Recall – Recall is the proportion of predicted correct labels to the total number of predicted labels averaged across all instances.</w:t>
      </w:r>
    </w:p>
    <w:p w:rsidR="007B55A0" w:rsidRDefault="007B55A0" w:rsidP="00066967">
      <w:pPr>
        <w:pStyle w:val="ListParagraph"/>
        <w:jc w:val="both"/>
      </w:pPr>
    </w:p>
    <w:p w:rsidR="007B55A0" w:rsidRDefault="007B55A0" w:rsidP="00066967">
      <w:pPr>
        <w:pStyle w:val="ListParagraph"/>
        <w:numPr>
          <w:ilvl w:val="0"/>
          <w:numId w:val="10"/>
        </w:numPr>
        <w:spacing w:after="0" w:line="240" w:lineRule="auto"/>
        <w:jc w:val="both"/>
      </w:pPr>
      <w:r>
        <w:t>F1-Measure – F1 measure is nothing but the harmonic mean of precision and recall.</w:t>
      </w:r>
    </w:p>
    <w:p w:rsidR="007B55A0" w:rsidRDefault="007B55A0" w:rsidP="00066967">
      <w:pPr>
        <w:pStyle w:val="ListParagraph"/>
        <w:jc w:val="both"/>
      </w:pPr>
    </w:p>
    <w:p w:rsidR="007B55A0" w:rsidRDefault="007B55A0" w:rsidP="00066967">
      <w:pPr>
        <w:pStyle w:val="ListParagraph"/>
        <w:spacing w:after="0" w:line="240" w:lineRule="auto"/>
        <w:jc w:val="both"/>
      </w:pPr>
      <w:r>
        <w:t>As in single label classification task, the higher the value of accuracy, precision, recall and F-1 score, the better the performance of the learning algorithm.</w:t>
      </w:r>
    </w:p>
    <w:p w:rsidR="00EF57F3" w:rsidRDefault="00EF57F3" w:rsidP="00066967">
      <w:pPr>
        <w:spacing w:after="0" w:line="240" w:lineRule="auto"/>
        <w:jc w:val="both"/>
      </w:pPr>
    </w:p>
    <w:p w:rsidR="00EF57F3" w:rsidRDefault="00EF57F3" w:rsidP="00066967">
      <w:pPr>
        <w:spacing w:after="0" w:line="240" w:lineRule="auto"/>
        <w:jc w:val="both"/>
      </w:pPr>
      <w:r>
        <w:t>This analysis considers one Problem Transformation Method – The Binary Relevance Method and two Algorithm Adaptation Methods – Random Forests and Neural Networks.</w:t>
      </w:r>
    </w:p>
    <w:p w:rsidR="00EF57F3" w:rsidRDefault="00EF57F3" w:rsidP="00066967">
      <w:pPr>
        <w:spacing w:after="0" w:line="240" w:lineRule="auto"/>
        <w:jc w:val="both"/>
      </w:pPr>
    </w:p>
    <w:p w:rsidR="00EF57F3" w:rsidRDefault="00EF57F3" w:rsidP="00066967">
      <w:pPr>
        <w:pStyle w:val="ListParagraph"/>
        <w:numPr>
          <w:ilvl w:val="0"/>
          <w:numId w:val="8"/>
        </w:numPr>
        <w:spacing w:after="0" w:line="240" w:lineRule="auto"/>
        <w:jc w:val="both"/>
        <w:rPr>
          <w:u w:val="single"/>
        </w:rPr>
      </w:pPr>
      <w:r w:rsidRPr="00EF57F3">
        <w:rPr>
          <w:u w:val="single"/>
        </w:rPr>
        <w:t xml:space="preserve">Binary Relevance </w:t>
      </w:r>
      <w:r w:rsidR="00F461A0">
        <w:rPr>
          <w:u w:val="single"/>
        </w:rPr>
        <w:t xml:space="preserve">Problem Transformation </w:t>
      </w:r>
      <w:r w:rsidRPr="00EF57F3">
        <w:rPr>
          <w:u w:val="single"/>
        </w:rPr>
        <w:t xml:space="preserve">Technique for Multi Label Classification </w:t>
      </w:r>
    </w:p>
    <w:p w:rsidR="00DE1FAE" w:rsidRDefault="00DE1FAE" w:rsidP="00066967">
      <w:pPr>
        <w:pStyle w:val="ListParagraph"/>
        <w:spacing w:after="0" w:line="240" w:lineRule="auto"/>
        <w:jc w:val="both"/>
      </w:pPr>
    </w:p>
    <w:p w:rsidR="00606513" w:rsidRDefault="00133449" w:rsidP="00066967">
      <w:pPr>
        <w:pStyle w:val="ListParagraph"/>
        <w:spacing w:after="0" w:line="240" w:lineRule="auto"/>
        <w:jc w:val="both"/>
      </w:pPr>
      <w:r w:rsidRPr="00133449">
        <w:t>The</w:t>
      </w:r>
      <w:r>
        <w:t xml:space="preserve"> binary relevance problem transformation method converts the multilabel problem to binary classification problems for each label and applies a simple binary classifier on these. To classify a new instance, this method outputs as a set of labels the union of labels that are output by each simple binary classifier.</w:t>
      </w:r>
      <w:r w:rsidR="00F461A0">
        <w:t xml:space="preserve"> </w:t>
      </w:r>
    </w:p>
    <w:p w:rsidR="00606513" w:rsidRDefault="00F461A0" w:rsidP="00066967">
      <w:pPr>
        <w:pStyle w:val="ListParagraph"/>
        <w:spacing w:after="0" w:line="240" w:lineRule="auto"/>
        <w:jc w:val="both"/>
      </w:pPr>
      <w:r>
        <w:t>This binary classifier can be any of the widely-used classifiers – K-NN, Naïve Bayes, Decision Trees, Random Forests, Logistic Regression etc. In this analysis, we use the Classification RPART (Recursive Partitioning and Regression Trees)</w:t>
      </w:r>
      <w:r w:rsidR="00606513">
        <w:t xml:space="preserve">. </w:t>
      </w:r>
    </w:p>
    <w:p w:rsidR="008E6472" w:rsidRDefault="00606513" w:rsidP="00066967">
      <w:pPr>
        <w:pStyle w:val="ListParagraph"/>
        <w:spacing w:after="0" w:line="240" w:lineRule="auto"/>
        <w:jc w:val="both"/>
      </w:pPr>
      <w:r>
        <w:t>The package “</w:t>
      </w:r>
      <w:proofErr w:type="spellStart"/>
      <w:r>
        <w:t>mlr</w:t>
      </w:r>
      <w:proofErr w:type="spellEnd"/>
      <w:r>
        <w:t xml:space="preserve">” has an implementation of the Binary Relevance technique. </w:t>
      </w:r>
    </w:p>
    <w:p w:rsidR="0027706B" w:rsidRDefault="0027706B" w:rsidP="00066967">
      <w:pPr>
        <w:pStyle w:val="ListParagraph"/>
        <w:spacing w:after="0" w:line="240" w:lineRule="auto"/>
        <w:jc w:val="both"/>
      </w:pPr>
    </w:p>
    <w:p w:rsidR="0027706B" w:rsidRDefault="0027706B" w:rsidP="00066967">
      <w:pPr>
        <w:pStyle w:val="ListParagraph"/>
        <w:spacing w:after="0" w:line="240" w:lineRule="auto"/>
        <w:jc w:val="both"/>
      </w:pPr>
      <w:r>
        <w:t>The below figure demonstrates how the Binary Relevance Method works -</w:t>
      </w:r>
    </w:p>
    <w:p w:rsidR="00DE1FAE" w:rsidRDefault="00DE1FAE" w:rsidP="00066967">
      <w:pPr>
        <w:pStyle w:val="ListParagraph"/>
        <w:spacing w:after="0" w:line="240" w:lineRule="auto"/>
        <w:jc w:val="both"/>
      </w:pPr>
    </w:p>
    <w:p w:rsidR="0027706B" w:rsidRDefault="0027706B" w:rsidP="00066967">
      <w:pPr>
        <w:pStyle w:val="ListParagraph"/>
        <w:spacing w:after="0" w:line="240" w:lineRule="auto"/>
        <w:jc w:val="both"/>
      </w:pPr>
      <w:r>
        <w:rPr>
          <w:noProof/>
        </w:rPr>
        <w:drawing>
          <wp:inline distT="0" distB="0" distL="0" distR="0" wp14:anchorId="76501496" wp14:editId="24918C68">
            <wp:extent cx="5156200" cy="31717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9523" cy="3179963"/>
                    </a:xfrm>
                    <a:prstGeom prst="rect">
                      <a:avLst/>
                    </a:prstGeom>
                  </pic:spPr>
                </pic:pic>
              </a:graphicData>
            </a:graphic>
          </wp:inline>
        </w:drawing>
      </w:r>
    </w:p>
    <w:p w:rsidR="0027706B" w:rsidRDefault="0027706B" w:rsidP="00066967">
      <w:pPr>
        <w:pStyle w:val="ListParagraph"/>
        <w:spacing w:after="0" w:line="240" w:lineRule="auto"/>
        <w:jc w:val="both"/>
      </w:pPr>
    </w:p>
    <w:p w:rsidR="00DE1FAE" w:rsidRDefault="00DE1FAE" w:rsidP="00066967">
      <w:pPr>
        <w:pStyle w:val="ListParagraph"/>
        <w:spacing w:after="0" w:line="240" w:lineRule="auto"/>
        <w:jc w:val="both"/>
      </w:pPr>
    </w:p>
    <w:p w:rsidR="005465C9" w:rsidRDefault="005465C9" w:rsidP="005465C9">
      <w:pPr>
        <w:ind w:left="1440" w:firstLine="720"/>
        <w:jc w:val="both"/>
        <w:rPr>
          <w:b/>
          <w:sz w:val="16"/>
        </w:rPr>
      </w:pPr>
      <w:r>
        <w:rPr>
          <w:b/>
          <w:sz w:val="16"/>
        </w:rPr>
        <w:t>Figure 1</w:t>
      </w:r>
      <w:r w:rsidR="0018484F">
        <w:rPr>
          <w:b/>
          <w:sz w:val="16"/>
        </w:rPr>
        <w:t>2</w:t>
      </w:r>
      <w:r w:rsidRPr="00C31B63">
        <w:rPr>
          <w:b/>
          <w:sz w:val="16"/>
        </w:rPr>
        <w:t xml:space="preserve"> </w:t>
      </w:r>
      <w:r>
        <w:rPr>
          <w:b/>
          <w:sz w:val="16"/>
        </w:rPr>
        <w:t>– Description of the Binary Relevance Problem Transformation Learner</w:t>
      </w:r>
    </w:p>
    <w:p w:rsidR="00DE1FAE" w:rsidRDefault="00DE1FAE" w:rsidP="00066967">
      <w:pPr>
        <w:pStyle w:val="ListParagraph"/>
        <w:spacing w:after="0" w:line="240" w:lineRule="auto"/>
        <w:jc w:val="both"/>
      </w:pPr>
    </w:p>
    <w:p w:rsidR="00621C5D" w:rsidRDefault="00621C5D" w:rsidP="00066967">
      <w:pPr>
        <w:pStyle w:val="ListParagraph"/>
        <w:spacing w:after="0" w:line="240" w:lineRule="auto"/>
        <w:jc w:val="both"/>
      </w:pPr>
      <w:r>
        <w:t>For the predictions, a threshold value of 0.5 is used</w:t>
      </w:r>
      <w:r w:rsidR="00D61AD0">
        <w:t xml:space="preserve">. </w:t>
      </w:r>
    </w:p>
    <w:p w:rsidR="00DE1FAE" w:rsidRDefault="00DE1FAE" w:rsidP="00066967">
      <w:pPr>
        <w:spacing w:after="0" w:line="240" w:lineRule="auto"/>
        <w:ind w:left="720"/>
        <w:jc w:val="both"/>
      </w:pPr>
    </w:p>
    <w:p w:rsidR="00AB4A44" w:rsidRDefault="00AB4A44" w:rsidP="00066967">
      <w:pPr>
        <w:spacing w:after="0" w:line="240" w:lineRule="auto"/>
        <w:ind w:left="720"/>
        <w:jc w:val="both"/>
      </w:pPr>
      <w:r>
        <w:lastRenderedPageBreak/>
        <w:t>The performance of the Binary Relevance Technique on the Training Data can be measured by the following metrics –</w:t>
      </w:r>
    </w:p>
    <w:p w:rsidR="00AB4A44" w:rsidRDefault="00AB4A44" w:rsidP="00066967">
      <w:pPr>
        <w:spacing w:after="0" w:line="240" w:lineRule="auto"/>
        <w:ind w:left="720"/>
        <w:jc w:val="both"/>
      </w:pPr>
      <w:r>
        <w:tab/>
      </w:r>
      <w:r>
        <w:tab/>
      </w:r>
      <w:r>
        <w:tab/>
      </w:r>
    </w:p>
    <w:tbl>
      <w:tblPr>
        <w:tblpPr w:leftFromText="180" w:rightFromText="180" w:vertAnchor="text" w:horzAnchor="page" w:tblpX="2988" w:tblpY="113"/>
        <w:tblW w:w="3859" w:type="dxa"/>
        <w:tblLook w:val="04A0" w:firstRow="1" w:lastRow="0" w:firstColumn="1" w:lastColumn="0" w:noHBand="0" w:noVBand="1"/>
      </w:tblPr>
      <w:tblGrid>
        <w:gridCol w:w="1651"/>
        <w:gridCol w:w="1232"/>
        <w:gridCol w:w="976"/>
      </w:tblGrid>
      <w:tr w:rsidR="00AB4A44" w:rsidRPr="00AB4A44" w:rsidTr="001C3EDD">
        <w:trPr>
          <w:trHeight w:val="275"/>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Hamming Loss</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Accuracy</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F1</w:t>
            </w:r>
          </w:p>
        </w:tc>
      </w:tr>
      <w:tr w:rsidR="00AB4A44" w:rsidRPr="00AB4A44" w:rsidTr="001C3EDD">
        <w:trPr>
          <w:trHeight w:val="275"/>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0.0395</w:t>
            </w:r>
          </w:p>
        </w:tc>
        <w:tc>
          <w:tcPr>
            <w:tcW w:w="1232" w:type="dxa"/>
            <w:tcBorders>
              <w:top w:val="nil"/>
              <w:left w:val="nil"/>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0.627</w:t>
            </w:r>
          </w:p>
        </w:tc>
        <w:tc>
          <w:tcPr>
            <w:tcW w:w="976" w:type="dxa"/>
            <w:tcBorders>
              <w:top w:val="nil"/>
              <w:left w:val="nil"/>
              <w:bottom w:val="single" w:sz="4" w:space="0" w:color="auto"/>
              <w:right w:val="single" w:sz="4" w:space="0" w:color="auto"/>
            </w:tcBorders>
            <w:shd w:val="clear" w:color="auto" w:fill="auto"/>
            <w:noWrap/>
            <w:vAlign w:val="bottom"/>
            <w:hideMark/>
          </w:tcPr>
          <w:p w:rsidR="00AB4A44" w:rsidRPr="00AB4A44" w:rsidRDefault="00AB4A44"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0.654</w:t>
            </w:r>
          </w:p>
        </w:tc>
      </w:tr>
    </w:tbl>
    <w:p w:rsidR="00AB4A44" w:rsidRDefault="00AB4A44" w:rsidP="00066967">
      <w:pPr>
        <w:spacing w:after="0" w:line="240" w:lineRule="auto"/>
        <w:ind w:left="720"/>
        <w:jc w:val="both"/>
      </w:pPr>
    </w:p>
    <w:p w:rsidR="00AB4A44" w:rsidRDefault="00AB4A44" w:rsidP="00066967">
      <w:pPr>
        <w:spacing w:after="0" w:line="240" w:lineRule="auto"/>
        <w:ind w:left="720"/>
        <w:jc w:val="both"/>
      </w:pPr>
    </w:p>
    <w:p w:rsidR="000A10E6" w:rsidRDefault="000A10E6" w:rsidP="00066967">
      <w:pPr>
        <w:spacing w:after="0" w:line="240" w:lineRule="auto"/>
        <w:jc w:val="both"/>
      </w:pPr>
    </w:p>
    <w:p w:rsidR="000E4ABE" w:rsidRDefault="00DE1FAE" w:rsidP="00066967">
      <w:pPr>
        <w:spacing w:after="0" w:line="240" w:lineRule="auto"/>
        <w:ind w:left="720"/>
        <w:jc w:val="both"/>
      </w:pPr>
      <w:r>
        <w:t>I</w:t>
      </w:r>
      <w:r w:rsidR="000E4ABE">
        <w:t>n addition to the multi label classification evaluation metrics, we can also see the following binary performance measures for each label –</w:t>
      </w:r>
    </w:p>
    <w:p w:rsidR="000E4ABE" w:rsidRDefault="000E4ABE" w:rsidP="00066967">
      <w:pPr>
        <w:spacing w:after="0" w:line="240" w:lineRule="auto"/>
        <w:ind w:left="720"/>
        <w:jc w:val="both"/>
      </w:pPr>
    </w:p>
    <w:p w:rsidR="000E4ABE" w:rsidRDefault="000E4ABE" w:rsidP="00066967">
      <w:pPr>
        <w:spacing w:after="0" w:line="240" w:lineRule="auto"/>
        <w:ind w:left="1440"/>
        <w:jc w:val="both"/>
      </w:pPr>
      <w:r>
        <w:t xml:space="preserve">Accuracy: </w:t>
      </w:r>
      <w:r w:rsidRPr="000E4ABE">
        <w:t>mean</w:t>
      </w:r>
      <w:r>
        <w:t xml:space="preserve"> </w:t>
      </w:r>
      <w:r w:rsidRPr="000E4ABE">
        <w:t>(response == truth</w:t>
      </w:r>
      <w:r>
        <w:t>)</w:t>
      </w:r>
    </w:p>
    <w:p w:rsidR="000E4ABE" w:rsidRDefault="000E4ABE" w:rsidP="00066967">
      <w:pPr>
        <w:spacing w:after="0" w:line="240" w:lineRule="auto"/>
        <w:ind w:left="1440"/>
        <w:jc w:val="both"/>
      </w:pPr>
      <w:r>
        <w:t xml:space="preserve">Area under the Curve or AUC: </w:t>
      </w:r>
      <w:r w:rsidRPr="000E4ABE">
        <w:t xml:space="preserve">Integral over the graph that results from computing </w:t>
      </w:r>
      <w:r>
        <w:t>false positive rate</w:t>
      </w:r>
      <w:r w:rsidRPr="000E4ABE">
        <w:t xml:space="preserve"> and </w:t>
      </w:r>
      <w:r>
        <w:t>true positive rate for many different thresholds</w:t>
      </w:r>
    </w:p>
    <w:p w:rsidR="000E4ABE" w:rsidRDefault="000E4ABE" w:rsidP="00066967">
      <w:pPr>
        <w:spacing w:after="0" w:line="240" w:lineRule="auto"/>
        <w:ind w:left="1440"/>
        <w:jc w:val="both"/>
      </w:pPr>
      <w:r>
        <w:t xml:space="preserve">Mean Classification Error or MMCE: </w:t>
      </w:r>
      <w:r w:rsidRPr="000E4ABE">
        <w:t>mean(response != truth</w:t>
      </w:r>
      <w:r>
        <w:t>)</w:t>
      </w:r>
    </w:p>
    <w:p w:rsidR="000E4ABE" w:rsidRDefault="000E4ABE" w:rsidP="00066967">
      <w:pPr>
        <w:spacing w:after="0" w:line="240" w:lineRule="auto"/>
        <w:ind w:left="720"/>
        <w:jc w:val="both"/>
      </w:pPr>
    </w:p>
    <w:p w:rsidR="000E4ABE" w:rsidRDefault="000E4ABE" w:rsidP="00066967">
      <w:pPr>
        <w:spacing w:after="0" w:line="240" w:lineRule="auto"/>
        <w:ind w:left="720"/>
        <w:jc w:val="both"/>
      </w:pPr>
      <w:r>
        <w:rPr>
          <w:noProof/>
        </w:rPr>
        <w:drawing>
          <wp:inline distT="0" distB="0" distL="0" distR="0" wp14:anchorId="53A49372" wp14:editId="40D2A5EA">
            <wp:extent cx="3959757" cy="3082678"/>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315" cy="3092454"/>
                    </a:xfrm>
                    <a:prstGeom prst="rect">
                      <a:avLst/>
                    </a:prstGeom>
                  </pic:spPr>
                </pic:pic>
              </a:graphicData>
            </a:graphic>
          </wp:inline>
        </w:drawing>
      </w:r>
    </w:p>
    <w:p w:rsidR="005465C9" w:rsidRDefault="005465C9" w:rsidP="005465C9">
      <w:pPr>
        <w:ind w:left="720" w:firstLine="720"/>
        <w:jc w:val="both"/>
        <w:rPr>
          <w:b/>
          <w:sz w:val="16"/>
        </w:rPr>
      </w:pPr>
      <w:r>
        <w:rPr>
          <w:b/>
          <w:sz w:val="16"/>
        </w:rPr>
        <w:t>Figure 1</w:t>
      </w:r>
      <w:r w:rsidR="0018484F">
        <w:rPr>
          <w:b/>
          <w:sz w:val="16"/>
        </w:rPr>
        <w:t>3</w:t>
      </w:r>
      <w:r>
        <w:rPr>
          <w:b/>
          <w:sz w:val="16"/>
        </w:rPr>
        <w:t xml:space="preserve"> - Description of the Binary Performance Measures for the Binary Relevance Leaner</w:t>
      </w:r>
    </w:p>
    <w:p w:rsidR="00AB4A44" w:rsidRDefault="00AB4A44" w:rsidP="00066967">
      <w:pPr>
        <w:spacing w:after="0" w:line="240" w:lineRule="auto"/>
        <w:ind w:left="720"/>
        <w:jc w:val="both"/>
      </w:pPr>
      <w:r>
        <w:t xml:space="preserve">Upon performing </w:t>
      </w:r>
      <w:r w:rsidR="000A10E6">
        <w:t xml:space="preserve">5-fold </w:t>
      </w:r>
      <w:r>
        <w:t xml:space="preserve">cross-validation, an aggregate measure of Hamming Loss was </w:t>
      </w:r>
      <w:r w:rsidR="000E4ABE">
        <w:t>– 0.0396</w:t>
      </w:r>
    </w:p>
    <w:p w:rsidR="00621C5D" w:rsidRDefault="00621C5D" w:rsidP="00066967">
      <w:pPr>
        <w:pStyle w:val="ListParagraph"/>
        <w:spacing w:after="0" w:line="240" w:lineRule="auto"/>
        <w:jc w:val="both"/>
      </w:pPr>
    </w:p>
    <w:p w:rsidR="00F461A0" w:rsidRPr="00F461A0" w:rsidRDefault="00F461A0" w:rsidP="00066967">
      <w:pPr>
        <w:pStyle w:val="ListParagraph"/>
        <w:numPr>
          <w:ilvl w:val="0"/>
          <w:numId w:val="8"/>
        </w:numPr>
        <w:spacing w:after="0" w:line="240" w:lineRule="auto"/>
        <w:jc w:val="both"/>
        <w:rPr>
          <w:u w:val="single"/>
        </w:rPr>
      </w:pPr>
      <w:r w:rsidRPr="00F461A0">
        <w:rPr>
          <w:u w:val="single"/>
        </w:rPr>
        <w:t xml:space="preserve">Random Forests Algorithm Adaptation Technique for Multi Label </w:t>
      </w:r>
      <w:r w:rsidR="00BC0B15">
        <w:rPr>
          <w:u w:val="single"/>
        </w:rPr>
        <w:t xml:space="preserve">(Ref: </w:t>
      </w:r>
      <w:r w:rsidR="00BC0B15" w:rsidRPr="001E1576">
        <w:rPr>
          <w:i/>
        </w:rPr>
        <w:t xml:space="preserve">Classification and Regression by </w:t>
      </w:r>
      <w:proofErr w:type="spellStart"/>
      <w:r w:rsidR="00BC0B15" w:rsidRPr="001E1576">
        <w:rPr>
          <w:i/>
        </w:rPr>
        <w:t>randomForest</w:t>
      </w:r>
      <w:proofErr w:type="spellEnd"/>
      <w:r w:rsidR="00BC0B15">
        <w:rPr>
          <w:u w:val="single"/>
        </w:rPr>
        <w:t xml:space="preserve">) </w:t>
      </w:r>
    </w:p>
    <w:p w:rsidR="00DE1FAE" w:rsidRDefault="00DE1FAE" w:rsidP="00066967">
      <w:pPr>
        <w:pStyle w:val="ListParagraph"/>
        <w:spacing w:after="0" w:line="240" w:lineRule="auto"/>
        <w:jc w:val="both"/>
      </w:pPr>
    </w:p>
    <w:p w:rsidR="00DE1FAE" w:rsidRDefault="00DE1FAE" w:rsidP="00066967">
      <w:pPr>
        <w:pStyle w:val="ListParagraph"/>
        <w:spacing w:after="0" w:line="240" w:lineRule="auto"/>
        <w:jc w:val="both"/>
      </w:pPr>
    </w:p>
    <w:p w:rsidR="00F461A0" w:rsidRDefault="00F461A0" w:rsidP="00066967">
      <w:pPr>
        <w:pStyle w:val="ListParagraph"/>
        <w:spacing w:after="0" w:line="240" w:lineRule="auto"/>
        <w:jc w:val="both"/>
      </w:pPr>
      <w:r>
        <w:t>The Random Forests Algorithm Adaptation method extends the implementation of Random Forests to accommodate multi-label classification task.</w:t>
      </w:r>
      <w:r w:rsidR="00AE1D71">
        <w:t xml:space="preserve"> For this task, the </w:t>
      </w:r>
      <w:r w:rsidR="00197C02">
        <w:t>definition of entropy is modified to be –</w:t>
      </w:r>
    </w:p>
    <w:p w:rsidR="00F139C6" w:rsidRDefault="00197C02" w:rsidP="00066967">
      <w:pPr>
        <w:spacing w:after="0" w:line="240" w:lineRule="auto"/>
        <w:jc w:val="both"/>
      </w:pPr>
      <w:r>
        <w:tab/>
        <w:t>Entropy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ci</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ci</m:t>
                    </m:r>
                  </m:e>
                </m:d>
              </m:e>
            </m:func>
            <m:r>
              <w:rPr>
                <w:rFonts w:ascii="Cambria Math" w:hAnsi="Cambria Math"/>
              </w:rPr>
              <m:t>+q</m:t>
            </m:r>
            <m:d>
              <m:dPr>
                <m:ctrlPr>
                  <w:rPr>
                    <w:rFonts w:ascii="Cambria Math" w:hAnsi="Cambria Math"/>
                    <w:i/>
                  </w:rPr>
                </m:ctrlPr>
              </m:dPr>
              <m:e>
                <m:r>
                  <w:rPr>
                    <w:rFonts w:ascii="Cambria Math" w:hAnsi="Cambria Math"/>
                  </w:rPr>
                  <m:t>ci</m:t>
                </m:r>
              </m:e>
            </m:d>
            <m:func>
              <m:funcPr>
                <m:ctrlPr>
                  <w:rPr>
                    <w:rFonts w:ascii="Cambria Math" w:hAnsi="Cambria Math"/>
                    <w:i/>
                  </w:rPr>
                </m:ctrlPr>
              </m:funcPr>
              <m:fName>
                <m:r>
                  <m:rPr>
                    <m:sty m:val="p"/>
                  </m:rPr>
                  <w:rPr>
                    <w:rFonts w:ascii="Cambria Math" w:hAnsi="Cambria Math"/>
                  </w:rPr>
                  <m:t>log</m:t>
                </m:r>
              </m:fName>
              <m:e>
                <m:r>
                  <w:rPr>
                    <w:rFonts w:ascii="Cambria Math" w:hAnsi="Cambria Math"/>
                  </w:rPr>
                  <m:t>q(ci))</m:t>
                </m:r>
              </m:e>
            </m:func>
          </m:e>
        </m:nary>
      </m:oMath>
      <w:r>
        <w:t xml:space="preserve"> </w:t>
      </w:r>
    </w:p>
    <w:p w:rsidR="00197C02" w:rsidRDefault="00197C02" w:rsidP="00066967">
      <w:pPr>
        <w:spacing w:after="0" w:line="240" w:lineRule="auto"/>
        <w:jc w:val="both"/>
      </w:pPr>
      <w:r>
        <w:tab/>
        <w:t xml:space="preserve">where p(ci) = relative frequency of class ci and q(ci) = 1−p(ci). </w:t>
      </w:r>
    </w:p>
    <w:p w:rsidR="00197C02" w:rsidRDefault="00197C02" w:rsidP="00066967">
      <w:pPr>
        <w:spacing w:after="0" w:line="240" w:lineRule="auto"/>
        <w:ind w:firstLine="720"/>
        <w:jc w:val="both"/>
      </w:pPr>
      <w:r>
        <w:t>In addition to this, multiple labels are allowed in the leaves of the tree.</w:t>
      </w:r>
    </w:p>
    <w:p w:rsidR="00606513" w:rsidRDefault="00606513" w:rsidP="00066967">
      <w:pPr>
        <w:spacing w:after="0" w:line="240" w:lineRule="auto"/>
        <w:ind w:firstLine="720"/>
        <w:jc w:val="both"/>
      </w:pPr>
      <w:r>
        <w:t>The package “</w:t>
      </w:r>
      <w:proofErr w:type="spellStart"/>
      <w:r w:rsidR="0027706B">
        <w:t>randomForestSRC</w:t>
      </w:r>
      <w:proofErr w:type="spellEnd"/>
      <w:r>
        <w:t>” has a similar implementation and is used for this analysis.</w:t>
      </w:r>
    </w:p>
    <w:p w:rsidR="0027706B" w:rsidRDefault="0027706B" w:rsidP="00066967">
      <w:pPr>
        <w:spacing w:after="0" w:line="240" w:lineRule="auto"/>
        <w:ind w:firstLine="720"/>
        <w:jc w:val="both"/>
      </w:pPr>
    </w:p>
    <w:p w:rsidR="0027706B" w:rsidRDefault="0027706B" w:rsidP="00066967">
      <w:pPr>
        <w:spacing w:after="0" w:line="240" w:lineRule="auto"/>
        <w:ind w:firstLine="720"/>
        <w:jc w:val="both"/>
      </w:pPr>
      <w:r>
        <w:t>The below figure demonstrates how the Random Forest method works -</w:t>
      </w:r>
    </w:p>
    <w:p w:rsidR="001C3EDD" w:rsidRDefault="001C3EDD" w:rsidP="00066967">
      <w:pPr>
        <w:spacing w:after="0" w:line="240" w:lineRule="auto"/>
        <w:ind w:firstLine="720"/>
        <w:jc w:val="both"/>
      </w:pPr>
    </w:p>
    <w:p w:rsidR="001C3EDD" w:rsidRDefault="001C3EDD" w:rsidP="00066967">
      <w:pPr>
        <w:spacing w:after="0" w:line="240" w:lineRule="auto"/>
        <w:ind w:firstLine="720"/>
        <w:jc w:val="both"/>
      </w:pPr>
    </w:p>
    <w:p w:rsidR="001C3EDD" w:rsidRDefault="001C3EDD" w:rsidP="00066967">
      <w:pPr>
        <w:spacing w:after="0" w:line="240" w:lineRule="auto"/>
        <w:ind w:firstLine="720"/>
        <w:jc w:val="both"/>
      </w:pPr>
      <w:r>
        <w:rPr>
          <w:noProof/>
        </w:rPr>
        <w:lastRenderedPageBreak/>
        <w:drawing>
          <wp:inline distT="0" distB="0" distL="0" distR="0" wp14:anchorId="30D1807F" wp14:editId="269D8FD5">
            <wp:extent cx="4749800" cy="2629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935" cy="2632076"/>
                    </a:xfrm>
                    <a:prstGeom prst="rect">
                      <a:avLst/>
                    </a:prstGeom>
                  </pic:spPr>
                </pic:pic>
              </a:graphicData>
            </a:graphic>
          </wp:inline>
        </w:drawing>
      </w:r>
    </w:p>
    <w:p w:rsidR="005465C9" w:rsidRDefault="005465C9" w:rsidP="005465C9">
      <w:pPr>
        <w:ind w:left="1440" w:firstLine="720"/>
        <w:jc w:val="both"/>
        <w:rPr>
          <w:b/>
          <w:sz w:val="16"/>
        </w:rPr>
      </w:pPr>
      <w:r>
        <w:rPr>
          <w:b/>
          <w:sz w:val="16"/>
        </w:rPr>
        <w:t>Figure 1</w:t>
      </w:r>
      <w:r w:rsidR="0018484F">
        <w:rPr>
          <w:b/>
          <w:sz w:val="16"/>
        </w:rPr>
        <w:t>4</w:t>
      </w:r>
      <w:r w:rsidRPr="00C31B63">
        <w:rPr>
          <w:b/>
          <w:sz w:val="16"/>
        </w:rPr>
        <w:t xml:space="preserve"> </w:t>
      </w:r>
      <w:r>
        <w:rPr>
          <w:b/>
          <w:sz w:val="16"/>
        </w:rPr>
        <w:t>– Description of the Random Forests Algorithm Adaptation Method Learner</w:t>
      </w:r>
    </w:p>
    <w:p w:rsidR="00AB4A44" w:rsidRDefault="00AB4A44" w:rsidP="00066967">
      <w:pPr>
        <w:pStyle w:val="ListParagraph"/>
        <w:spacing w:after="0" w:line="240" w:lineRule="auto"/>
        <w:jc w:val="both"/>
      </w:pPr>
      <w:r>
        <w:t xml:space="preserve">For the predictions, a threshold value of 0.5 is used. </w:t>
      </w:r>
    </w:p>
    <w:p w:rsidR="00AB4A44" w:rsidRDefault="00AB4A44" w:rsidP="00066967">
      <w:pPr>
        <w:spacing w:after="0" w:line="240" w:lineRule="auto"/>
        <w:ind w:firstLine="720"/>
        <w:jc w:val="both"/>
      </w:pPr>
    </w:p>
    <w:p w:rsidR="00AB4A44" w:rsidRDefault="00AB4A44" w:rsidP="00066967">
      <w:pPr>
        <w:spacing w:after="0" w:line="240" w:lineRule="auto"/>
        <w:ind w:left="720"/>
        <w:jc w:val="both"/>
      </w:pPr>
      <w:r>
        <w:t>The performance of the Random Forests Technique on the Training Data can be measured by the following metrics –</w:t>
      </w:r>
    </w:p>
    <w:p w:rsidR="00AB4A44" w:rsidRDefault="00AB4A44" w:rsidP="00066967">
      <w:pPr>
        <w:spacing w:after="0" w:line="240" w:lineRule="auto"/>
        <w:ind w:left="720"/>
        <w:jc w:val="both"/>
      </w:pPr>
      <w:r>
        <w:tab/>
      </w:r>
    </w:p>
    <w:tbl>
      <w:tblPr>
        <w:tblpPr w:leftFromText="180" w:rightFromText="180" w:vertAnchor="text" w:horzAnchor="page" w:tblpX="2988" w:tblpY="113"/>
        <w:tblW w:w="3859" w:type="dxa"/>
        <w:tblLook w:val="04A0" w:firstRow="1" w:lastRow="0" w:firstColumn="1" w:lastColumn="0" w:noHBand="0" w:noVBand="1"/>
      </w:tblPr>
      <w:tblGrid>
        <w:gridCol w:w="1651"/>
        <w:gridCol w:w="1232"/>
        <w:gridCol w:w="976"/>
      </w:tblGrid>
      <w:tr w:rsidR="000E4ABE" w:rsidRPr="00AB4A44" w:rsidTr="001C3EDD">
        <w:trPr>
          <w:trHeight w:val="275"/>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4ABE" w:rsidRPr="00AB4A44" w:rsidRDefault="000E4ABE"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Hamming Loss</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0E4ABE" w:rsidRPr="00AB4A44" w:rsidRDefault="000E4ABE"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Accuracy</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0E4ABE" w:rsidRPr="00AB4A44" w:rsidRDefault="000E4ABE" w:rsidP="00066967">
            <w:pPr>
              <w:spacing w:after="0" w:line="240" w:lineRule="auto"/>
              <w:jc w:val="both"/>
              <w:rPr>
                <w:rFonts w:ascii="Calibri" w:eastAsia="Times New Roman" w:hAnsi="Calibri" w:cs="Calibri"/>
                <w:color w:val="000000"/>
              </w:rPr>
            </w:pPr>
            <w:r w:rsidRPr="00AB4A44">
              <w:rPr>
                <w:rFonts w:ascii="Calibri" w:eastAsia="Times New Roman" w:hAnsi="Calibri" w:cs="Calibri"/>
                <w:color w:val="000000"/>
              </w:rPr>
              <w:t>F1</w:t>
            </w:r>
          </w:p>
        </w:tc>
      </w:tr>
      <w:tr w:rsidR="000E4ABE" w:rsidRPr="00AB4A44" w:rsidTr="001C3EDD">
        <w:trPr>
          <w:trHeight w:val="275"/>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rsidR="000E4ABE" w:rsidRPr="00AB4A44" w:rsidRDefault="0007144E" w:rsidP="00066967">
            <w:pPr>
              <w:spacing w:after="0" w:line="240" w:lineRule="auto"/>
              <w:jc w:val="both"/>
              <w:rPr>
                <w:rFonts w:ascii="Calibri" w:eastAsia="Times New Roman" w:hAnsi="Calibri" w:cs="Calibri"/>
                <w:color w:val="000000"/>
              </w:rPr>
            </w:pPr>
            <w:r>
              <w:rPr>
                <w:rFonts w:ascii="Calibri" w:eastAsia="Times New Roman" w:hAnsi="Calibri" w:cs="Calibri"/>
                <w:color w:val="000000"/>
              </w:rPr>
              <w:t>0.0003</w:t>
            </w:r>
          </w:p>
        </w:tc>
        <w:tc>
          <w:tcPr>
            <w:tcW w:w="1232" w:type="dxa"/>
            <w:tcBorders>
              <w:top w:val="nil"/>
              <w:left w:val="nil"/>
              <w:bottom w:val="single" w:sz="4" w:space="0" w:color="auto"/>
              <w:right w:val="single" w:sz="4" w:space="0" w:color="auto"/>
            </w:tcBorders>
            <w:shd w:val="clear" w:color="auto" w:fill="auto"/>
            <w:noWrap/>
            <w:vAlign w:val="bottom"/>
            <w:hideMark/>
          </w:tcPr>
          <w:p w:rsidR="000E4ABE" w:rsidRPr="00AB4A44" w:rsidRDefault="0007144E" w:rsidP="00066967">
            <w:pPr>
              <w:spacing w:after="0" w:line="240" w:lineRule="auto"/>
              <w:jc w:val="both"/>
              <w:rPr>
                <w:rFonts w:ascii="Calibri" w:eastAsia="Times New Roman" w:hAnsi="Calibri" w:cs="Calibri"/>
                <w:color w:val="000000"/>
              </w:rPr>
            </w:pPr>
            <w:r>
              <w:rPr>
                <w:rFonts w:ascii="Calibri" w:eastAsia="Times New Roman" w:hAnsi="Calibri" w:cs="Calibri"/>
                <w:color w:val="000000"/>
              </w:rPr>
              <w:t>0.9947</w:t>
            </w:r>
          </w:p>
        </w:tc>
        <w:tc>
          <w:tcPr>
            <w:tcW w:w="976" w:type="dxa"/>
            <w:tcBorders>
              <w:top w:val="nil"/>
              <w:left w:val="nil"/>
              <w:bottom w:val="single" w:sz="4" w:space="0" w:color="auto"/>
              <w:right w:val="single" w:sz="4" w:space="0" w:color="auto"/>
            </w:tcBorders>
            <w:shd w:val="clear" w:color="auto" w:fill="auto"/>
            <w:noWrap/>
            <w:vAlign w:val="bottom"/>
            <w:hideMark/>
          </w:tcPr>
          <w:p w:rsidR="000E4ABE" w:rsidRPr="00AB4A44" w:rsidRDefault="0007144E" w:rsidP="00066967">
            <w:pPr>
              <w:spacing w:after="0" w:line="240" w:lineRule="auto"/>
              <w:jc w:val="both"/>
              <w:rPr>
                <w:rFonts w:ascii="Calibri" w:eastAsia="Times New Roman" w:hAnsi="Calibri" w:cs="Calibri"/>
                <w:color w:val="000000"/>
              </w:rPr>
            </w:pPr>
            <w:r>
              <w:rPr>
                <w:rFonts w:ascii="Calibri" w:eastAsia="Times New Roman" w:hAnsi="Calibri" w:cs="Calibri"/>
                <w:color w:val="000000"/>
              </w:rPr>
              <w:t>0.9949</w:t>
            </w:r>
          </w:p>
        </w:tc>
      </w:tr>
    </w:tbl>
    <w:p w:rsidR="00AB4A44" w:rsidRDefault="00AB4A44" w:rsidP="00066967">
      <w:pPr>
        <w:spacing w:after="0" w:line="240" w:lineRule="auto"/>
        <w:ind w:left="720"/>
        <w:jc w:val="both"/>
      </w:pPr>
    </w:p>
    <w:p w:rsidR="00AB4A44" w:rsidRDefault="00AB4A44" w:rsidP="00066967">
      <w:pPr>
        <w:spacing w:after="0" w:line="240" w:lineRule="auto"/>
        <w:ind w:left="720"/>
        <w:jc w:val="both"/>
      </w:pPr>
    </w:p>
    <w:p w:rsidR="000E4ABE" w:rsidRDefault="000E4ABE" w:rsidP="00066967">
      <w:pPr>
        <w:spacing w:after="0" w:line="240" w:lineRule="auto"/>
        <w:ind w:left="720"/>
        <w:jc w:val="both"/>
      </w:pPr>
    </w:p>
    <w:p w:rsidR="00DE1FAE" w:rsidRDefault="00DE1FAE" w:rsidP="005B3167">
      <w:pPr>
        <w:spacing w:after="0" w:line="240" w:lineRule="auto"/>
        <w:ind w:left="720"/>
        <w:jc w:val="both"/>
      </w:pPr>
      <w:r>
        <w:t>In addition to the multi label classification evaluation metrics, we can also see the binary performance measures Accuracy and Mean Classification Error for each label –</w:t>
      </w:r>
    </w:p>
    <w:p w:rsidR="00DE1FAE" w:rsidRDefault="00DE1FAE" w:rsidP="00066967">
      <w:pPr>
        <w:spacing w:after="0" w:line="240" w:lineRule="auto"/>
        <w:ind w:left="720"/>
        <w:jc w:val="both"/>
      </w:pPr>
    </w:p>
    <w:p w:rsidR="00DE1FAE" w:rsidRDefault="00DE1FAE" w:rsidP="00066967">
      <w:pPr>
        <w:spacing w:after="0" w:line="240" w:lineRule="auto"/>
        <w:ind w:left="720"/>
        <w:jc w:val="both"/>
      </w:pPr>
      <w:r>
        <w:rPr>
          <w:noProof/>
        </w:rPr>
        <w:drawing>
          <wp:inline distT="0" distB="0" distL="0" distR="0" wp14:anchorId="26FFD23F" wp14:editId="67694BB0">
            <wp:extent cx="2825332" cy="2766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1419" cy="2782711"/>
                    </a:xfrm>
                    <a:prstGeom prst="rect">
                      <a:avLst/>
                    </a:prstGeom>
                  </pic:spPr>
                </pic:pic>
              </a:graphicData>
            </a:graphic>
          </wp:inline>
        </w:drawing>
      </w:r>
    </w:p>
    <w:p w:rsidR="005465C9" w:rsidRDefault="005465C9" w:rsidP="005465C9">
      <w:pPr>
        <w:ind w:left="720" w:firstLine="720"/>
        <w:jc w:val="both"/>
        <w:rPr>
          <w:b/>
          <w:sz w:val="16"/>
        </w:rPr>
      </w:pPr>
      <w:r>
        <w:rPr>
          <w:b/>
          <w:sz w:val="16"/>
        </w:rPr>
        <w:t>Figure 13 - Description of the Binary Performance Measures for the Random Forests Leaner</w:t>
      </w:r>
    </w:p>
    <w:p w:rsidR="00AB4A44" w:rsidRDefault="00AB4A44" w:rsidP="00066967">
      <w:pPr>
        <w:spacing w:after="0" w:line="240" w:lineRule="auto"/>
        <w:ind w:left="720"/>
        <w:jc w:val="both"/>
      </w:pPr>
      <w:r>
        <w:t>Upon performing cross-validation, an aggregate measure of Hamming Loss was – 0.2953</w:t>
      </w:r>
    </w:p>
    <w:p w:rsidR="0027706B" w:rsidRDefault="0027706B" w:rsidP="00066967">
      <w:pPr>
        <w:spacing w:after="0" w:line="240" w:lineRule="auto"/>
        <w:ind w:left="720"/>
        <w:jc w:val="both"/>
      </w:pPr>
    </w:p>
    <w:p w:rsidR="0027706B" w:rsidRDefault="0027706B" w:rsidP="00066967">
      <w:pPr>
        <w:spacing w:after="0" w:line="240" w:lineRule="auto"/>
        <w:ind w:left="720"/>
        <w:jc w:val="both"/>
      </w:pPr>
      <w:r w:rsidRPr="0027706B">
        <w:t>SRC random forest seems to be a very powerful algorithm, it can handle multiple target labels and resolve most missing value problems.</w:t>
      </w:r>
    </w:p>
    <w:p w:rsidR="00AB4A44" w:rsidRDefault="00AB4A44" w:rsidP="00066967">
      <w:pPr>
        <w:spacing w:after="0" w:line="240" w:lineRule="auto"/>
        <w:ind w:firstLine="720"/>
        <w:jc w:val="both"/>
      </w:pPr>
    </w:p>
    <w:p w:rsidR="00EE1266" w:rsidRPr="00EE1266" w:rsidRDefault="00EE1266" w:rsidP="00066967">
      <w:pPr>
        <w:pStyle w:val="ListParagraph"/>
        <w:numPr>
          <w:ilvl w:val="0"/>
          <w:numId w:val="8"/>
        </w:numPr>
        <w:spacing w:after="0" w:line="240" w:lineRule="auto"/>
        <w:jc w:val="both"/>
        <w:rPr>
          <w:u w:val="single"/>
        </w:rPr>
      </w:pPr>
      <w:r w:rsidRPr="00EE1266">
        <w:rPr>
          <w:u w:val="single"/>
        </w:rPr>
        <w:t>Neural Networks Algorithm Adaptation Technique for Multi Label Classification</w:t>
      </w:r>
      <w:r w:rsidR="00BC0B15">
        <w:rPr>
          <w:u w:val="single"/>
        </w:rPr>
        <w:t xml:space="preserve"> (Ref: </w:t>
      </w:r>
      <w:r w:rsidR="00BC0B15">
        <w:t>Multi Label Classification with Neural Net Package</w:t>
      </w:r>
      <w:r w:rsidR="0080780B">
        <w:t xml:space="preserve"> am</w:t>
      </w:r>
      <w:r w:rsidR="00BC0B15">
        <w:rPr>
          <w:u w:val="single"/>
        </w:rPr>
        <w:t>)</w:t>
      </w:r>
    </w:p>
    <w:p w:rsidR="00EE1266" w:rsidRDefault="00EE1266" w:rsidP="00066967">
      <w:pPr>
        <w:pStyle w:val="ListParagraph"/>
        <w:spacing w:after="0" w:line="240" w:lineRule="auto"/>
        <w:jc w:val="both"/>
      </w:pPr>
      <w:r>
        <w:t xml:space="preserve">The BPMLL Algorithm – Back Propagation Multi Label Learner </w:t>
      </w:r>
      <w:r w:rsidR="001E1576">
        <w:t xml:space="preserve">with multiple outputs </w:t>
      </w:r>
      <w:r>
        <w:t>is an implementation of neural networks in the multi label classification space. The package “</w:t>
      </w:r>
      <w:proofErr w:type="spellStart"/>
      <w:r>
        <w:t>neuralnet</w:t>
      </w:r>
      <w:proofErr w:type="spellEnd"/>
      <w:r>
        <w:t xml:space="preserve">” in R is used for this analysis. </w:t>
      </w:r>
    </w:p>
    <w:p w:rsidR="00995AA8" w:rsidRDefault="00995AA8" w:rsidP="00066967">
      <w:pPr>
        <w:pStyle w:val="ListParagraph"/>
        <w:spacing w:after="0" w:line="240" w:lineRule="auto"/>
        <w:jc w:val="both"/>
      </w:pPr>
    </w:p>
    <w:p w:rsidR="00995AA8" w:rsidRDefault="00995AA8" w:rsidP="00066967">
      <w:pPr>
        <w:pStyle w:val="ListParagraph"/>
        <w:spacing w:after="0" w:line="240" w:lineRule="auto"/>
        <w:jc w:val="both"/>
      </w:pPr>
      <w:r>
        <w:t>The activation function is set to Logistic. A visual-take on what is happening inside the model is shown below -</w:t>
      </w:r>
    </w:p>
    <w:p w:rsidR="006307BB" w:rsidRDefault="006307BB" w:rsidP="00066967">
      <w:pPr>
        <w:pStyle w:val="ListParagraph"/>
        <w:spacing w:after="0" w:line="240" w:lineRule="auto"/>
        <w:jc w:val="both"/>
      </w:pPr>
    </w:p>
    <w:p w:rsidR="006307BB" w:rsidRDefault="00995AA8" w:rsidP="00066967">
      <w:pPr>
        <w:pStyle w:val="ListParagraph"/>
        <w:spacing w:after="0" w:line="240" w:lineRule="auto"/>
        <w:jc w:val="both"/>
      </w:pPr>
      <w:r>
        <w:rPr>
          <w:noProof/>
        </w:rPr>
        <w:drawing>
          <wp:inline distT="0" distB="0" distL="0" distR="0" wp14:anchorId="1F787CB2" wp14:editId="2DB5D4BF">
            <wp:extent cx="5752910" cy="3548091"/>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357" cy="3550217"/>
                    </a:xfrm>
                    <a:prstGeom prst="rect">
                      <a:avLst/>
                    </a:prstGeom>
                  </pic:spPr>
                </pic:pic>
              </a:graphicData>
            </a:graphic>
          </wp:inline>
        </w:drawing>
      </w:r>
    </w:p>
    <w:p w:rsidR="005465C9" w:rsidRDefault="005465C9" w:rsidP="001E02C9">
      <w:pPr>
        <w:ind w:left="2880" w:firstLine="720"/>
        <w:jc w:val="both"/>
        <w:rPr>
          <w:b/>
          <w:sz w:val="16"/>
        </w:rPr>
      </w:pPr>
      <w:r>
        <w:rPr>
          <w:b/>
          <w:sz w:val="16"/>
        </w:rPr>
        <w:t>Figure 14 – Plot of Neural Networks Learner</w:t>
      </w:r>
      <w:r>
        <w:rPr>
          <w:b/>
          <w:sz w:val="16"/>
        </w:rPr>
        <w:tab/>
      </w:r>
    </w:p>
    <w:p w:rsidR="005465C9" w:rsidRDefault="005465C9" w:rsidP="00066967">
      <w:pPr>
        <w:pStyle w:val="ListParagraph"/>
        <w:spacing w:after="0" w:line="240" w:lineRule="auto"/>
        <w:jc w:val="both"/>
      </w:pPr>
    </w:p>
    <w:p w:rsidR="004242F9" w:rsidRDefault="003408F5" w:rsidP="00066967">
      <w:pPr>
        <w:pStyle w:val="ListParagraph"/>
        <w:spacing w:after="0" w:line="240" w:lineRule="auto"/>
        <w:jc w:val="both"/>
      </w:pPr>
      <w:r>
        <w:t>The mean Accuracy achieved by Neural Networks is 0.</w:t>
      </w:r>
      <w:r w:rsidR="00E3548F">
        <w:t>9063</w:t>
      </w:r>
      <w:r w:rsidR="00FF2723">
        <w:t>.</w:t>
      </w:r>
    </w:p>
    <w:p w:rsidR="004242F9" w:rsidRDefault="004242F9" w:rsidP="00066967">
      <w:pPr>
        <w:spacing w:after="0" w:line="240" w:lineRule="auto"/>
        <w:ind w:left="720"/>
        <w:jc w:val="both"/>
      </w:pPr>
      <w:r>
        <w:t>Upon performing cross-validation, an aggregate measure of Accuracy was – 0.</w:t>
      </w:r>
      <w:r w:rsidR="00E3548F">
        <w:t>907</w:t>
      </w:r>
      <w:r>
        <w:t>, again no better than a random classifier.</w:t>
      </w:r>
    </w:p>
    <w:p w:rsidR="003408F5" w:rsidRDefault="003408F5" w:rsidP="00066967">
      <w:pPr>
        <w:pStyle w:val="ListParagraph"/>
        <w:spacing w:after="0" w:line="240" w:lineRule="auto"/>
        <w:jc w:val="both"/>
      </w:pPr>
    </w:p>
    <w:p w:rsidR="00B0100C" w:rsidRDefault="00B0100C" w:rsidP="00066967">
      <w:pPr>
        <w:pStyle w:val="ListParagraph"/>
        <w:spacing w:after="0" w:line="240" w:lineRule="auto"/>
        <w:jc w:val="both"/>
      </w:pPr>
    </w:p>
    <w:p w:rsidR="00B0100C" w:rsidRDefault="00B0100C" w:rsidP="00066967">
      <w:pPr>
        <w:pStyle w:val="ListParagraph"/>
        <w:spacing w:after="0" w:line="240" w:lineRule="auto"/>
        <w:jc w:val="both"/>
      </w:pPr>
    </w:p>
    <w:p w:rsidR="0007144E" w:rsidRDefault="0007144E" w:rsidP="00066967">
      <w:pPr>
        <w:pStyle w:val="ListParagraph"/>
        <w:spacing w:after="0" w:line="240" w:lineRule="auto"/>
        <w:jc w:val="both"/>
      </w:pPr>
    </w:p>
    <w:p w:rsidR="0007144E" w:rsidRDefault="0007144E" w:rsidP="00066967">
      <w:pPr>
        <w:pStyle w:val="ListParagraph"/>
        <w:spacing w:after="0" w:line="240" w:lineRule="auto"/>
        <w:jc w:val="both"/>
      </w:pPr>
    </w:p>
    <w:p w:rsidR="0007144E" w:rsidRDefault="0007144E" w:rsidP="00066967">
      <w:pPr>
        <w:pStyle w:val="ListParagraph"/>
        <w:spacing w:after="0" w:line="240" w:lineRule="auto"/>
        <w:jc w:val="both"/>
      </w:pPr>
    </w:p>
    <w:p w:rsidR="0007144E" w:rsidRDefault="0007144E" w:rsidP="00066967">
      <w:pPr>
        <w:pStyle w:val="ListParagraph"/>
        <w:spacing w:after="0" w:line="240" w:lineRule="auto"/>
        <w:jc w:val="both"/>
      </w:pPr>
    </w:p>
    <w:p w:rsidR="0007144E" w:rsidRDefault="0007144E" w:rsidP="00066967">
      <w:pPr>
        <w:pStyle w:val="ListParagraph"/>
        <w:spacing w:after="0" w:line="240" w:lineRule="auto"/>
        <w:jc w:val="both"/>
      </w:pPr>
    </w:p>
    <w:p w:rsidR="00B0100C" w:rsidRDefault="00B0100C" w:rsidP="00066967">
      <w:pPr>
        <w:pStyle w:val="ListParagraph"/>
        <w:spacing w:after="0" w:line="240" w:lineRule="auto"/>
        <w:jc w:val="both"/>
      </w:pPr>
    </w:p>
    <w:p w:rsidR="00B0100C" w:rsidRDefault="00B0100C" w:rsidP="00066967">
      <w:pPr>
        <w:pStyle w:val="ListParagraph"/>
        <w:spacing w:after="0" w:line="240" w:lineRule="auto"/>
        <w:jc w:val="both"/>
      </w:pPr>
    </w:p>
    <w:p w:rsidR="00B0100C" w:rsidRDefault="00B0100C" w:rsidP="00066967">
      <w:pPr>
        <w:pStyle w:val="ListParagraph"/>
        <w:spacing w:after="0" w:line="240" w:lineRule="auto"/>
        <w:jc w:val="both"/>
      </w:pPr>
    </w:p>
    <w:p w:rsidR="00B0100C" w:rsidRDefault="00B0100C" w:rsidP="00066967">
      <w:pPr>
        <w:pStyle w:val="ListParagraph"/>
        <w:spacing w:after="0" w:line="240" w:lineRule="auto"/>
        <w:jc w:val="both"/>
      </w:pPr>
    </w:p>
    <w:p w:rsidR="00B0100C" w:rsidRDefault="00B0100C" w:rsidP="00066967">
      <w:pPr>
        <w:pStyle w:val="ListParagraph"/>
        <w:spacing w:after="0" w:line="240" w:lineRule="auto"/>
        <w:jc w:val="both"/>
      </w:pPr>
    </w:p>
    <w:p w:rsidR="00370741" w:rsidRDefault="005465C9" w:rsidP="00066967">
      <w:pPr>
        <w:pStyle w:val="Heading1"/>
        <w:jc w:val="both"/>
      </w:pPr>
      <w:r>
        <w:rPr>
          <w:noProof/>
        </w:rPr>
        <w:lastRenderedPageBreak/>
        <mc:AlternateContent>
          <mc:Choice Requires="wps">
            <w:drawing>
              <wp:anchor distT="0" distB="0" distL="114300" distR="114300" simplePos="0" relativeHeight="251683840" behindDoc="0" locked="0" layoutInCell="1" allowOverlap="1" wp14:anchorId="1EB55A6B" wp14:editId="2E5A6D00">
                <wp:simplePos x="0" y="0"/>
                <wp:positionH relativeFrom="column">
                  <wp:posOffset>-66698</wp:posOffset>
                </wp:positionH>
                <wp:positionV relativeFrom="paragraph">
                  <wp:posOffset>259833</wp:posOffset>
                </wp:positionV>
                <wp:extent cx="65024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B71D5"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0.45pt" to="50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" strokecolor="#bc4542 [3045]"/>
            </w:pict>
          </mc:Fallback>
        </mc:AlternateContent>
      </w:r>
      <w:r>
        <w:t>C</w:t>
      </w:r>
      <w:r w:rsidR="00370741">
        <w:t>onclusions</w:t>
      </w:r>
    </w:p>
    <w:p w:rsidR="00370741" w:rsidRPr="004242F9" w:rsidRDefault="004242F9" w:rsidP="00066967">
      <w:pPr>
        <w:spacing w:line="240" w:lineRule="auto"/>
        <w:jc w:val="both"/>
        <w:rPr>
          <w:u w:val="single"/>
        </w:rPr>
      </w:pPr>
      <w:r w:rsidRPr="004242F9">
        <w:rPr>
          <w:u w:val="single"/>
        </w:rPr>
        <w:t>In Sample Performance (Training Data) –</w:t>
      </w:r>
      <w:r w:rsidR="004750FC">
        <w:rPr>
          <w:u w:val="single"/>
        </w:rPr>
        <w:t xml:space="preserve"> 7</w:t>
      </w:r>
      <w:r w:rsidRPr="004242F9">
        <w:rPr>
          <w:u w:val="single"/>
        </w:rPr>
        <w:t>0,000 customers</w:t>
      </w:r>
    </w:p>
    <w:tbl>
      <w:tblPr>
        <w:tblW w:w="10044" w:type="dxa"/>
        <w:tblInd w:w="108" w:type="dxa"/>
        <w:tblLook w:val="04A0" w:firstRow="1" w:lastRow="0" w:firstColumn="1" w:lastColumn="0" w:noHBand="0" w:noVBand="1"/>
      </w:tblPr>
      <w:tblGrid>
        <w:gridCol w:w="2044"/>
        <w:gridCol w:w="1263"/>
        <w:gridCol w:w="1035"/>
        <w:gridCol w:w="981"/>
        <w:gridCol w:w="2500"/>
        <w:gridCol w:w="2221"/>
      </w:tblGrid>
      <w:tr w:rsidR="009B1656" w:rsidRPr="00EB33F3" w:rsidTr="009B1656">
        <w:trPr>
          <w:trHeight w:val="223"/>
        </w:trPr>
        <w:tc>
          <w:tcPr>
            <w:tcW w:w="2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color w:val="000000"/>
              </w:rPr>
            </w:pPr>
            <w:r w:rsidRPr="00EB33F3">
              <w:rPr>
                <w:rFonts w:ascii="Calibri" w:eastAsia="Times New Roman" w:hAnsi="Calibri" w:cs="Calibri"/>
                <w:color w:val="000000"/>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Hamming Loss</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Accuracy</w:t>
            </w:r>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F1</w:t>
            </w:r>
          </w:p>
        </w:tc>
        <w:tc>
          <w:tcPr>
            <w:tcW w:w="2501" w:type="dxa"/>
            <w:tcBorders>
              <w:top w:val="single" w:sz="4" w:space="0" w:color="auto"/>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Hamming Loss</w:t>
            </w:r>
            <w:r>
              <w:rPr>
                <w:rFonts w:ascii="Calibri" w:eastAsia="Times New Roman" w:hAnsi="Calibri" w:cs="Calibri"/>
                <w:b/>
                <w:bCs/>
                <w:color w:val="000000"/>
              </w:rPr>
              <w:t xml:space="preserve"> </w:t>
            </w:r>
            <w:r w:rsidRPr="00EB33F3">
              <w:rPr>
                <w:rFonts w:ascii="Calibri" w:eastAsia="Times New Roman" w:hAnsi="Calibri" w:cs="Calibri"/>
                <w:b/>
                <w:bCs/>
                <w:color w:val="000000"/>
              </w:rPr>
              <w:t>(Cross Validation)</w:t>
            </w:r>
          </w:p>
        </w:tc>
        <w:tc>
          <w:tcPr>
            <w:tcW w:w="2221" w:type="dxa"/>
            <w:tcBorders>
              <w:top w:val="single" w:sz="4" w:space="0" w:color="auto"/>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Accuracy</w:t>
            </w:r>
            <w:r>
              <w:rPr>
                <w:rFonts w:ascii="Calibri" w:eastAsia="Times New Roman" w:hAnsi="Calibri" w:cs="Calibri"/>
                <w:b/>
                <w:bCs/>
                <w:color w:val="000000"/>
              </w:rPr>
              <w:t xml:space="preserve"> </w:t>
            </w:r>
            <w:r w:rsidRPr="00EB33F3">
              <w:rPr>
                <w:rFonts w:ascii="Calibri" w:eastAsia="Times New Roman" w:hAnsi="Calibri" w:cs="Calibri"/>
                <w:b/>
                <w:bCs/>
                <w:color w:val="000000"/>
              </w:rPr>
              <w:t>(Cross Validat</w:t>
            </w:r>
            <w:r>
              <w:rPr>
                <w:rFonts w:ascii="Calibri" w:eastAsia="Times New Roman" w:hAnsi="Calibri" w:cs="Calibri"/>
                <w:b/>
                <w:bCs/>
                <w:color w:val="000000"/>
              </w:rPr>
              <w:t>i</w:t>
            </w:r>
            <w:r w:rsidRPr="00EB33F3">
              <w:rPr>
                <w:rFonts w:ascii="Calibri" w:eastAsia="Times New Roman" w:hAnsi="Calibri" w:cs="Calibri"/>
                <w:b/>
                <w:bCs/>
                <w:color w:val="000000"/>
              </w:rPr>
              <w:t>on)</w:t>
            </w:r>
          </w:p>
        </w:tc>
      </w:tr>
      <w:tr w:rsidR="009B1656" w:rsidRPr="00EB33F3" w:rsidTr="009B1656">
        <w:trPr>
          <w:trHeight w:val="223"/>
        </w:trPr>
        <w:tc>
          <w:tcPr>
            <w:tcW w:w="2045" w:type="dxa"/>
            <w:tcBorders>
              <w:top w:val="nil"/>
              <w:left w:val="single" w:sz="4" w:space="0" w:color="auto"/>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Binary Relevance Model</w:t>
            </w:r>
          </w:p>
        </w:tc>
        <w:tc>
          <w:tcPr>
            <w:tcW w:w="1263" w:type="dxa"/>
            <w:tcBorders>
              <w:top w:val="nil"/>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jc w:val="right"/>
              <w:rPr>
                <w:rFonts w:ascii="Calibri" w:eastAsia="Times New Roman" w:hAnsi="Calibri" w:cs="Calibri"/>
                <w:color w:val="000000"/>
              </w:rPr>
            </w:pPr>
            <w:r w:rsidRPr="00EB33F3">
              <w:rPr>
                <w:rFonts w:ascii="Calibri" w:eastAsia="Times New Roman" w:hAnsi="Calibri" w:cs="Calibri"/>
                <w:color w:val="000000"/>
              </w:rPr>
              <w:t>4%</w:t>
            </w:r>
          </w:p>
        </w:tc>
        <w:tc>
          <w:tcPr>
            <w:tcW w:w="1033" w:type="dxa"/>
            <w:tcBorders>
              <w:top w:val="nil"/>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jc w:val="right"/>
              <w:rPr>
                <w:rFonts w:ascii="Calibri" w:eastAsia="Times New Roman" w:hAnsi="Calibri" w:cs="Calibri"/>
                <w:color w:val="000000"/>
              </w:rPr>
            </w:pPr>
            <w:r w:rsidRPr="00EB33F3">
              <w:rPr>
                <w:rFonts w:ascii="Calibri" w:eastAsia="Times New Roman" w:hAnsi="Calibri" w:cs="Calibri"/>
                <w:color w:val="000000"/>
              </w:rPr>
              <w:t>63%</w:t>
            </w:r>
          </w:p>
        </w:tc>
        <w:tc>
          <w:tcPr>
            <w:tcW w:w="981" w:type="dxa"/>
            <w:tcBorders>
              <w:top w:val="nil"/>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jc w:val="right"/>
              <w:rPr>
                <w:rFonts w:ascii="Calibri" w:eastAsia="Times New Roman" w:hAnsi="Calibri" w:cs="Calibri"/>
                <w:color w:val="000000"/>
              </w:rPr>
            </w:pPr>
            <w:r w:rsidRPr="00EB33F3">
              <w:rPr>
                <w:rFonts w:ascii="Calibri" w:eastAsia="Times New Roman" w:hAnsi="Calibri" w:cs="Calibri"/>
                <w:color w:val="000000"/>
              </w:rPr>
              <w:t>65</w:t>
            </w:r>
            <w:r w:rsidR="009B1656">
              <w:rPr>
                <w:rFonts w:ascii="Calibri" w:eastAsia="Times New Roman" w:hAnsi="Calibri" w:cs="Calibri"/>
                <w:color w:val="000000"/>
              </w:rPr>
              <w:t>.5</w:t>
            </w:r>
            <w:r w:rsidRPr="00EB33F3">
              <w:rPr>
                <w:rFonts w:ascii="Calibri" w:eastAsia="Times New Roman" w:hAnsi="Calibri" w:cs="Calibri"/>
                <w:color w:val="000000"/>
              </w:rPr>
              <w:t>%</w:t>
            </w:r>
          </w:p>
        </w:tc>
        <w:tc>
          <w:tcPr>
            <w:tcW w:w="2501" w:type="dxa"/>
            <w:tcBorders>
              <w:top w:val="nil"/>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jc w:val="right"/>
              <w:rPr>
                <w:rFonts w:ascii="Calibri" w:eastAsia="Times New Roman" w:hAnsi="Calibri" w:cs="Calibri"/>
                <w:color w:val="000000"/>
              </w:rPr>
            </w:pPr>
            <w:r w:rsidRPr="00EB33F3">
              <w:rPr>
                <w:rFonts w:ascii="Calibri" w:eastAsia="Times New Roman" w:hAnsi="Calibri" w:cs="Calibri"/>
                <w:color w:val="000000"/>
              </w:rPr>
              <w:t>4%</w:t>
            </w:r>
          </w:p>
        </w:tc>
        <w:tc>
          <w:tcPr>
            <w:tcW w:w="2221" w:type="dxa"/>
            <w:tcBorders>
              <w:top w:val="nil"/>
              <w:left w:val="nil"/>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jc w:val="right"/>
              <w:rPr>
                <w:rFonts w:ascii="Calibri" w:eastAsia="Times New Roman" w:hAnsi="Calibri" w:cs="Calibri"/>
                <w:color w:val="000000"/>
              </w:rPr>
            </w:pPr>
            <w:r w:rsidRPr="00EB33F3">
              <w:rPr>
                <w:rFonts w:ascii="Calibri" w:eastAsia="Times New Roman" w:hAnsi="Calibri" w:cs="Calibri"/>
                <w:color w:val="000000"/>
              </w:rPr>
              <w:t>63%</w:t>
            </w:r>
          </w:p>
        </w:tc>
      </w:tr>
      <w:tr w:rsidR="009B1656" w:rsidRPr="00EB33F3" w:rsidTr="009B1656">
        <w:trPr>
          <w:trHeight w:val="223"/>
        </w:trPr>
        <w:tc>
          <w:tcPr>
            <w:tcW w:w="2045" w:type="dxa"/>
            <w:tcBorders>
              <w:top w:val="nil"/>
              <w:left w:val="single" w:sz="4" w:space="0" w:color="auto"/>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Random Forests Model</w:t>
            </w:r>
          </w:p>
        </w:tc>
        <w:tc>
          <w:tcPr>
            <w:tcW w:w="1263" w:type="dxa"/>
            <w:tcBorders>
              <w:top w:val="nil"/>
              <w:left w:val="nil"/>
              <w:bottom w:val="single" w:sz="4" w:space="0" w:color="auto"/>
              <w:right w:val="single" w:sz="4" w:space="0" w:color="auto"/>
            </w:tcBorders>
            <w:shd w:val="clear" w:color="auto" w:fill="auto"/>
            <w:noWrap/>
            <w:vAlign w:val="bottom"/>
            <w:hideMark/>
          </w:tcPr>
          <w:p w:rsidR="00EB33F3" w:rsidRPr="00EB33F3" w:rsidRDefault="00C5349D"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0.03</w:t>
            </w:r>
            <w:r w:rsidR="00EB33F3" w:rsidRPr="00EB33F3">
              <w:rPr>
                <w:rFonts w:ascii="Calibri" w:eastAsia="Times New Roman" w:hAnsi="Calibri" w:cs="Calibri"/>
                <w:color w:val="000000"/>
              </w:rPr>
              <w:t>%</w:t>
            </w:r>
          </w:p>
        </w:tc>
        <w:tc>
          <w:tcPr>
            <w:tcW w:w="1033" w:type="dxa"/>
            <w:tcBorders>
              <w:top w:val="nil"/>
              <w:left w:val="nil"/>
              <w:bottom w:val="single" w:sz="4" w:space="0" w:color="auto"/>
              <w:right w:val="single" w:sz="4" w:space="0" w:color="auto"/>
            </w:tcBorders>
            <w:shd w:val="clear" w:color="auto" w:fill="auto"/>
            <w:noWrap/>
            <w:vAlign w:val="bottom"/>
            <w:hideMark/>
          </w:tcPr>
          <w:p w:rsidR="00EB33F3" w:rsidRPr="00EB33F3" w:rsidRDefault="00C5349D"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99</w:t>
            </w:r>
            <w:r w:rsidR="00EB33F3" w:rsidRPr="00EB33F3">
              <w:rPr>
                <w:rFonts w:ascii="Calibri" w:eastAsia="Times New Roman" w:hAnsi="Calibri" w:cs="Calibri"/>
                <w:color w:val="000000"/>
              </w:rPr>
              <w:t>%</w:t>
            </w:r>
          </w:p>
        </w:tc>
        <w:tc>
          <w:tcPr>
            <w:tcW w:w="981" w:type="dxa"/>
            <w:tcBorders>
              <w:top w:val="nil"/>
              <w:left w:val="nil"/>
              <w:bottom w:val="single" w:sz="4" w:space="0" w:color="auto"/>
              <w:right w:val="single" w:sz="4" w:space="0" w:color="auto"/>
            </w:tcBorders>
            <w:shd w:val="clear" w:color="auto" w:fill="auto"/>
            <w:noWrap/>
            <w:vAlign w:val="bottom"/>
            <w:hideMark/>
          </w:tcPr>
          <w:p w:rsidR="00EB33F3" w:rsidRPr="00EB33F3" w:rsidRDefault="00C5349D"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99</w:t>
            </w:r>
            <w:r w:rsidR="00EB33F3" w:rsidRPr="00EB33F3">
              <w:rPr>
                <w:rFonts w:ascii="Calibri" w:eastAsia="Times New Roman" w:hAnsi="Calibri" w:cs="Calibri"/>
                <w:color w:val="000000"/>
              </w:rPr>
              <w:t>%</w:t>
            </w:r>
          </w:p>
        </w:tc>
        <w:tc>
          <w:tcPr>
            <w:tcW w:w="2501" w:type="dxa"/>
            <w:tcBorders>
              <w:top w:val="nil"/>
              <w:left w:val="nil"/>
              <w:bottom w:val="single" w:sz="4" w:space="0" w:color="auto"/>
              <w:right w:val="single" w:sz="4" w:space="0" w:color="auto"/>
            </w:tcBorders>
            <w:shd w:val="clear" w:color="auto" w:fill="auto"/>
            <w:noWrap/>
            <w:vAlign w:val="bottom"/>
            <w:hideMark/>
          </w:tcPr>
          <w:p w:rsidR="00EB33F3" w:rsidRPr="00EB33F3" w:rsidRDefault="00A81C5A"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29.5</w:t>
            </w:r>
            <w:r w:rsidR="00EB33F3" w:rsidRPr="00EB33F3">
              <w:rPr>
                <w:rFonts w:ascii="Calibri" w:eastAsia="Times New Roman" w:hAnsi="Calibri" w:cs="Calibri"/>
                <w:color w:val="000000"/>
              </w:rPr>
              <w:t>%</w:t>
            </w:r>
          </w:p>
        </w:tc>
        <w:tc>
          <w:tcPr>
            <w:tcW w:w="2221" w:type="dxa"/>
            <w:tcBorders>
              <w:top w:val="nil"/>
              <w:left w:val="nil"/>
              <w:bottom w:val="single" w:sz="4" w:space="0" w:color="auto"/>
              <w:right w:val="single" w:sz="4" w:space="0" w:color="auto"/>
            </w:tcBorders>
            <w:shd w:val="clear" w:color="auto" w:fill="auto"/>
            <w:noWrap/>
            <w:vAlign w:val="bottom"/>
            <w:hideMark/>
          </w:tcPr>
          <w:p w:rsidR="00EB33F3" w:rsidRPr="00EB33F3" w:rsidRDefault="004750FC"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15</w:t>
            </w:r>
            <w:r w:rsidR="00EB33F3" w:rsidRPr="00EB33F3">
              <w:rPr>
                <w:rFonts w:ascii="Calibri" w:eastAsia="Times New Roman" w:hAnsi="Calibri" w:cs="Calibri"/>
                <w:color w:val="000000"/>
              </w:rPr>
              <w:t>%</w:t>
            </w:r>
          </w:p>
        </w:tc>
      </w:tr>
      <w:tr w:rsidR="009B1656" w:rsidRPr="00EB33F3" w:rsidTr="009B1656">
        <w:trPr>
          <w:trHeight w:val="223"/>
        </w:trPr>
        <w:tc>
          <w:tcPr>
            <w:tcW w:w="2045" w:type="dxa"/>
            <w:tcBorders>
              <w:top w:val="nil"/>
              <w:left w:val="single" w:sz="4" w:space="0" w:color="auto"/>
              <w:bottom w:val="single" w:sz="4" w:space="0" w:color="auto"/>
              <w:right w:val="single" w:sz="4" w:space="0" w:color="auto"/>
            </w:tcBorders>
            <w:shd w:val="clear" w:color="auto" w:fill="auto"/>
            <w:noWrap/>
            <w:vAlign w:val="bottom"/>
            <w:hideMark/>
          </w:tcPr>
          <w:p w:rsidR="00EB33F3" w:rsidRPr="00EB33F3" w:rsidRDefault="00EB33F3" w:rsidP="00EB33F3">
            <w:pPr>
              <w:spacing w:after="0" w:line="240" w:lineRule="auto"/>
              <w:rPr>
                <w:rFonts w:ascii="Calibri" w:eastAsia="Times New Roman" w:hAnsi="Calibri" w:cs="Calibri"/>
                <w:b/>
                <w:bCs/>
                <w:color w:val="000000"/>
              </w:rPr>
            </w:pPr>
            <w:r w:rsidRPr="00EB33F3">
              <w:rPr>
                <w:rFonts w:ascii="Calibri" w:eastAsia="Times New Roman" w:hAnsi="Calibri" w:cs="Calibri"/>
                <w:b/>
                <w:bCs/>
                <w:color w:val="000000"/>
              </w:rPr>
              <w:t>Neural Networks Model</w:t>
            </w:r>
          </w:p>
        </w:tc>
        <w:tc>
          <w:tcPr>
            <w:tcW w:w="1263" w:type="dxa"/>
            <w:tcBorders>
              <w:top w:val="nil"/>
              <w:left w:val="nil"/>
              <w:bottom w:val="single" w:sz="4" w:space="0" w:color="auto"/>
              <w:right w:val="single" w:sz="4" w:space="0" w:color="auto"/>
            </w:tcBorders>
            <w:shd w:val="clear" w:color="auto" w:fill="auto"/>
            <w:noWrap/>
            <w:vAlign w:val="bottom"/>
            <w:hideMark/>
          </w:tcPr>
          <w:p w:rsidR="00EB33F3" w:rsidRPr="00EB33F3" w:rsidRDefault="00C86850" w:rsidP="00EB33F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E07B67">
              <w:rPr>
                <w:rFonts w:ascii="Calibri" w:eastAsia="Times New Roman" w:hAnsi="Calibri" w:cs="Calibri"/>
                <w:color w:val="000000"/>
              </w:rPr>
              <w:t xml:space="preserve">   -</w:t>
            </w:r>
            <w:r>
              <w:rPr>
                <w:rFonts w:ascii="Calibri" w:eastAsia="Times New Roman" w:hAnsi="Calibri" w:cs="Calibri"/>
                <w:color w:val="000000"/>
              </w:rPr>
              <w:t xml:space="preserve">               </w:t>
            </w:r>
          </w:p>
        </w:tc>
        <w:tc>
          <w:tcPr>
            <w:tcW w:w="1033" w:type="dxa"/>
            <w:tcBorders>
              <w:top w:val="nil"/>
              <w:left w:val="nil"/>
              <w:bottom w:val="single" w:sz="4" w:space="0" w:color="auto"/>
              <w:right w:val="single" w:sz="4" w:space="0" w:color="auto"/>
            </w:tcBorders>
            <w:shd w:val="clear" w:color="auto" w:fill="auto"/>
            <w:noWrap/>
            <w:vAlign w:val="bottom"/>
            <w:hideMark/>
          </w:tcPr>
          <w:p w:rsidR="00EB33F3" w:rsidRPr="00EB33F3" w:rsidRDefault="00E3548F" w:rsidP="00EB33F3">
            <w:pPr>
              <w:spacing w:after="0" w:line="240" w:lineRule="auto"/>
              <w:jc w:val="right"/>
              <w:rPr>
                <w:rFonts w:ascii="Calibri" w:eastAsia="Times New Roman" w:hAnsi="Calibri" w:cs="Calibri"/>
                <w:color w:val="000000"/>
              </w:rPr>
            </w:pPr>
            <w:r>
              <w:rPr>
                <w:rFonts w:ascii="Calibri" w:eastAsia="Times New Roman" w:hAnsi="Calibri" w:cs="Calibri"/>
                <w:color w:val="000000"/>
              </w:rPr>
              <w:t>90</w:t>
            </w:r>
            <w:r w:rsidR="00EB33F3" w:rsidRPr="00EB33F3">
              <w:rPr>
                <w:rFonts w:ascii="Calibri" w:eastAsia="Times New Roman" w:hAnsi="Calibri" w:cs="Calibri"/>
                <w:color w:val="000000"/>
              </w:rPr>
              <w:t>%</w:t>
            </w:r>
          </w:p>
        </w:tc>
        <w:tc>
          <w:tcPr>
            <w:tcW w:w="981" w:type="dxa"/>
            <w:tcBorders>
              <w:top w:val="nil"/>
              <w:left w:val="nil"/>
              <w:bottom w:val="single" w:sz="4" w:space="0" w:color="auto"/>
              <w:right w:val="single" w:sz="4" w:space="0" w:color="auto"/>
            </w:tcBorders>
            <w:shd w:val="clear" w:color="auto" w:fill="auto"/>
            <w:noWrap/>
            <w:vAlign w:val="bottom"/>
            <w:hideMark/>
          </w:tcPr>
          <w:p w:rsidR="00EB33F3" w:rsidRPr="00EB33F3" w:rsidRDefault="00E07B67" w:rsidP="00EB33F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2501" w:type="dxa"/>
            <w:tcBorders>
              <w:top w:val="nil"/>
              <w:left w:val="nil"/>
              <w:bottom w:val="single" w:sz="4" w:space="0" w:color="auto"/>
              <w:right w:val="single" w:sz="4" w:space="0" w:color="auto"/>
            </w:tcBorders>
            <w:shd w:val="clear" w:color="auto" w:fill="auto"/>
            <w:noWrap/>
            <w:vAlign w:val="bottom"/>
            <w:hideMark/>
          </w:tcPr>
          <w:p w:rsidR="00EB33F3" w:rsidRPr="00EB33F3" w:rsidRDefault="00C86850" w:rsidP="00EB33F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E07B67">
              <w:rPr>
                <w:rFonts w:ascii="Calibri" w:eastAsia="Times New Roman" w:hAnsi="Calibri" w:cs="Calibri"/>
                <w:color w:val="000000"/>
              </w:rPr>
              <w:t xml:space="preserve">                               -</w:t>
            </w:r>
          </w:p>
        </w:tc>
        <w:tc>
          <w:tcPr>
            <w:tcW w:w="2221" w:type="dxa"/>
            <w:tcBorders>
              <w:top w:val="nil"/>
              <w:left w:val="nil"/>
              <w:bottom w:val="single" w:sz="4" w:space="0" w:color="auto"/>
              <w:right w:val="single" w:sz="4" w:space="0" w:color="auto"/>
            </w:tcBorders>
            <w:shd w:val="clear" w:color="auto" w:fill="auto"/>
            <w:noWrap/>
            <w:vAlign w:val="bottom"/>
            <w:hideMark/>
          </w:tcPr>
          <w:p w:rsidR="00EB33F3" w:rsidRPr="00EB33F3" w:rsidRDefault="00F252CB" w:rsidP="00F252CB">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E3548F">
              <w:rPr>
                <w:rFonts w:ascii="Calibri" w:eastAsia="Times New Roman" w:hAnsi="Calibri" w:cs="Calibri"/>
                <w:color w:val="000000"/>
              </w:rPr>
              <w:t>91</w:t>
            </w:r>
            <w:r>
              <w:rPr>
                <w:rFonts w:ascii="Calibri" w:eastAsia="Times New Roman" w:hAnsi="Calibri" w:cs="Calibri"/>
                <w:color w:val="000000"/>
              </w:rPr>
              <w:t>%</w:t>
            </w:r>
          </w:p>
        </w:tc>
      </w:tr>
    </w:tbl>
    <w:p w:rsidR="004242F9" w:rsidRDefault="004242F9" w:rsidP="00066967">
      <w:pPr>
        <w:spacing w:line="240" w:lineRule="auto"/>
        <w:jc w:val="both"/>
      </w:pPr>
    </w:p>
    <w:p w:rsidR="004242F9" w:rsidRPr="004242F9" w:rsidRDefault="004242F9" w:rsidP="00066967">
      <w:pPr>
        <w:spacing w:line="240" w:lineRule="auto"/>
        <w:jc w:val="both"/>
        <w:rPr>
          <w:u w:val="single"/>
        </w:rPr>
      </w:pPr>
      <w:r w:rsidRPr="004242F9">
        <w:rPr>
          <w:u w:val="single"/>
        </w:rPr>
        <w:t>Out Sample Performance (Testing Data) –</w:t>
      </w:r>
      <w:r w:rsidR="004750FC">
        <w:rPr>
          <w:u w:val="single"/>
        </w:rPr>
        <w:t xml:space="preserve"> 3</w:t>
      </w:r>
      <w:r w:rsidRPr="004242F9">
        <w:rPr>
          <w:u w:val="single"/>
        </w:rPr>
        <w:t>0,000 customers</w:t>
      </w:r>
    </w:p>
    <w:tbl>
      <w:tblPr>
        <w:tblW w:w="10042" w:type="dxa"/>
        <w:tblInd w:w="108" w:type="dxa"/>
        <w:tblLook w:val="04A0" w:firstRow="1" w:lastRow="0" w:firstColumn="1" w:lastColumn="0" w:noHBand="0" w:noVBand="1"/>
      </w:tblPr>
      <w:tblGrid>
        <w:gridCol w:w="4188"/>
        <w:gridCol w:w="2582"/>
        <w:gridCol w:w="2076"/>
        <w:gridCol w:w="1196"/>
      </w:tblGrid>
      <w:tr w:rsidR="000B5519" w:rsidRPr="00C86850" w:rsidTr="000B5519">
        <w:trPr>
          <w:trHeight w:val="136"/>
        </w:trPr>
        <w:tc>
          <w:tcPr>
            <w:tcW w:w="4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color w:val="000000"/>
              </w:rPr>
            </w:pPr>
            <w:r w:rsidRPr="00C86850">
              <w:rPr>
                <w:rFonts w:ascii="Calibri" w:eastAsia="Times New Roman" w:hAnsi="Calibri" w:cs="Calibri"/>
                <w:color w:val="000000"/>
              </w:rPr>
              <w:t> </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Hamming Loss</w:t>
            </w:r>
          </w:p>
        </w:tc>
        <w:tc>
          <w:tcPr>
            <w:tcW w:w="2076" w:type="dxa"/>
            <w:tcBorders>
              <w:top w:val="single" w:sz="4" w:space="0" w:color="auto"/>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Accuracy</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F1</w:t>
            </w:r>
          </w:p>
        </w:tc>
      </w:tr>
      <w:tr w:rsidR="000B5519" w:rsidRPr="00C86850" w:rsidTr="000B5519">
        <w:trPr>
          <w:trHeight w:val="136"/>
        </w:trPr>
        <w:tc>
          <w:tcPr>
            <w:tcW w:w="4188" w:type="dxa"/>
            <w:tcBorders>
              <w:top w:val="nil"/>
              <w:left w:val="single" w:sz="4" w:space="0" w:color="auto"/>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Binary Relevance Model</w:t>
            </w:r>
          </w:p>
        </w:tc>
        <w:tc>
          <w:tcPr>
            <w:tcW w:w="2582" w:type="dxa"/>
            <w:tcBorders>
              <w:top w:val="nil"/>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jc w:val="right"/>
              <w:rPr>
                <w:rFonts w:ascii="Calibri" w:eastAsia="Times New Roman" w:hAnsi="Calibri" w:cs="Calibri"/>
                <w:color w:val="000000"/>
              </w:rPr>
            </w:pPr>
            <w:r w:rsidRPr="00C86850">
              <w:rPr>
                <w:rFonts w:ascii="Calibri" w:eastAsia="Times New Roman" w:hAnsi="Calibri" w:cs="Calibri"/>
                <w:color w:val="000000"/>
              </w:rPr>
              <w:t>4%</w:t>
            </w:r>
          </w:p>
        </w:tc>
        <w:tc>
          <w:tcPr>
            <w:tcW w:w="2076" w:type="dxa"/>
            <w:tcBorders>
              <w:top w:val="nil"/>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jc w:val="right"/>
              <w:rPr>
                <w:rFonts w:ascii="Calibri" w:eastAsia="Times New Roman" w:hAnsi="Calibri" w:cs="Calibri"/>
                <w:color w:val="000000"/>
              </w:rPr>
            </w:pPr>
            <w:r w:rsidRPr="00C86850">
              <w:rPr>
                <w:rFonts w:ascii="Calibri" w:eastAsia="Times New Roman" w:hAnsi="Calibri" w:cs="Calibri"/>
                <w:color w:val="000000"/>
              </w:rPr>
              <w:t>63%</w:t>
            </w:r>
          </w:p>
        </w:tc>
        <w:tc>
          <w:tcPr>
            <w:tcW w:w="1196" w:type="dxa"/>
            <w:tcBorders>
              <w:top w:val="nil"/>
              <w:left w:val="nil"/>
              <w:bottom w:val="single" w:sz="4" w:space="0" w:color="auto"/>
              <w:right w:val="single" w:sz="4" w:space="0" w:color="auto"/>
            </w:tcBorders>
            <w:shd w:val="clear" w:color="auto" w:fill="auto"/>
            <w:noWrap/>
            <w:vAlign w:val="bottom"/>
            <w:hideMark/>
          </w:tcPr>
          <w:p w:rsidR="000B5519" w:rsidRPr="00C86850" w:rsidRDefault="00A81C5A" w:rsidP="00C86850">
            <w:pPr>
              <w:spacing w:after="0" w:line="240" w:lineRule="auto"/>
              <w:jc w:val="right"/>
              <w:rPr>
                <w:rFonts w:ascii="Calibri" w:eastAsia="Times New Roman" w:hAnsi="Calibri" w:cs="Calibri"/>
                <w:color w:val="000000"/>
              </w:rPr>
            </w:pPr>
            <w:r>
              <w:rPr>
                <w:rFonts w:ascii="Calibri" w:eastAsia="Times New Roman" w:hAnsi="Calibri" w:cs="Calibri"/>
                <w:color w:val="000000"/>
              </w:rPr>
              <w:t>66</w:t>
            </w:r>
            <w:r w:rsidR="000B5519" w:rsidRPr="00C86850">
              <w:rPr>
                <w:rFonts w:ascii="Calibri" w:eastAsia="Times New Roman" w:hAnsi="Calibri" w:cs="Calibri"/>
                <w:color w:val="000000"/>
              </w:rPr>
              <w:t>%</w:t>
            </w:r>
          </w:p>
        </w:tc>
      </w:tr>
      <w:tr w:rsidR="000B5519" w:rsidRPr="00C86850" w:rsidTr="000B5519">
        <w:trPr>
          <w:trHeight w:val="136"/>
        </w:trPr>
        <w:tc>
          <w:tcPr>
            <w:tcW w:w="4188" w:type="dxa"/>
            <w:tcBorders>
              <w:top w:val="nil"/>
              <w:left w:val="single" w:sz="4" w:space="0" w:color="auto"/>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Random Forests Model</w:t>
            </w:r>
          </w:p>
        </w:tc>
        <w:tc>
          <w:tcPr>
            <w:tcW w:w="2582" w:type="dxa"/>
            <w:tcBorders>
              <w:top w:val="nil"/>
              <w:left w:val="nil"/>
              <w:bottom w:val="single" w:sz="4" w:space="0" w:color="auto"/>
              <w:right w:val="single" w:sz="4" w:space="0" w:color="auto"/>
            </w:tcBorders>
            <w:shd w:val="clear" w:color="auto" w:fill="auto"/>
            <w:noWrap/>
            <w:vAlign w:val="bottom"/>
            <w:hideMark/>
          </w:tcPr>
          <w:p w:rsidR="000B5519" w:rsidRPr="00C86850" w:rsidRDefault="0007144E" w:rsidP="00C86850">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C5349D">
              <w:rPr>
                <w:rFonts w:ascii="Calibri" w:eastAsia="Times New Roman" w:hAnsi="Calibri" w:cs="Calibri"/>
                <w:color w:val="000000"/>
              </w:rPr>
              <w:t>1</w:t>
            </w:r>
            <w:r w:rsidR="000B5519" w:rsidRPr="00C86850">
              <w:rPr>
                <w:rFonts w:ascii="Calibri" w:eastAsia="Times New Roman" w:hAnsi="Calibri" w:cs="Calibri"/>
                <w:color w:val="000000"/>
              </w:rPr>
              <w:t>%</w:t>
            </w:r>
          </w:p>
        </w:tc>
        <w:tc>
          <w:tcPr>
            <w:tcW w:w="2076" w:type="dxa"/>
            <w:tcBorders>
              <w:top w:val="nil"/>
              <w:left w:val="nil"/>
              <w:bottom w:val="single" w:sz="4" w:space="0" w:color="auto"/>
              <w:right w:val="single" w:sz="4" w:space="0" w:color="auto"/>
            </w:tcBorders>
            <w:shd w:val="clear" w:color="auto" w:fill="auto"/>
            <w:noWrap/>
            <w:vAlign w:val="bottom"/>
            <w:hideMark/>
          </w:tcPr>
          <w:p w:rsidR="000B5519" w:rsidRPr="00C86850" w:rsidRDefault="00C5349D" w:rsidP="00C86850">
            <w:pPr>
              <w:spacing w:after="0" w:line="240" w:lineRule="auto"/>
              <w:jc w:val="right"/>
              <w:rPr>
                <w:rFonts w:ascii="Calibri" w:eastAsia="Times New Roman" w:hAnsi="Calibri" w:cs="Calibri"/>
                <w:color w:val="000000"/>
              </w:rPr>
            </w:pPr>
            <w:r>
              <w:rPr>
                <w:rFonts w:ascii="Calibri" w:eastAsia="Times New Roman" w:hAnsi="Calibri" w:cs="Calibri"/>
                <w:color w:val="000000"/>
              </w:rPr>
              <w:t>97</w:t>
            </w:r>
            <w:r w:rsidR="000B5519" w:rsidRPr="00C86850">
              <w:rPr>
                <w:rFonts w:ascii="Calibri" w:eastAsia="Times New Roman" w:hAnsi="Calibri" w:cs="Calibri"/>
                <w:color w:val="000000"/>
              </w:rPr>
              <w:t>%</w:t>
            </w:r>
          </w:p>
        </w:tc>
        <w:tc>
          <w:tcPr>
            <w:tcW w:w="1196" w:type="dxa"/>
            <w:tcBorders>
              <w:top w:val="nil"/>
              <w:left w:val="nil"/>
              <w:bottom w:val="single" w:sz="4" w:space="0" w:color="auto"/>
              <w:right w:val="single" w:sz="4" w:space="0" w:color="auto"/>
            </w:tcBorders>
            <w:shd w:val="clear" w:color="auto" w:fill="auto"/>
            <w:noWrap/>
            <w:vAlign w:val="bottom"/>
            <w:hideMark/>
          </w:tcPr>
          <w:p w:rsidR="000B5519" w:rsidRPr="00C86850" w:rsidRDefault="00C5349D" w:rsidP="00C86850">
            <w:pPr>
              <w:spacing w:after="0" w:line="240" w:lineRule="auto"/>
              <w:jc w:val="right"/>
              <w:rPr>
                <w:rFonts w:ascii="Calibri" w:eastAsia="Times New Roman" w:hAnsi="Calibri" w:cs="Calibri"/>
                <w:color w:val="000000"/>
              </w:rPr>
            </w:pPr>
            <w:r>
              <w:rPr>
                <w:rFonts w:ascii="Calibri" w:eastAsia="Times New Roman" w:hAnsi="Calibri" w:cs="Calibri"/>
                <w:color w:val="000000"/>
              </w:rPr>
              <w:t>96</w:t>
            </w:r>
            <w:r w:rsidR="000B5519" w:rsidRPr="00C86850">
              <w:rPr>
                <w:rFonts w:ascii="Calibri" w:eastAsia="Times New Roman" w:hAnsi="Calibri" w:cs="Calibri"/>
                <w:color w:val="000000"/>
              </w:rPr>
              <w:t>%</w:t>
            </w:r>
          </w:p>
        </w:tc>
      </w:tr>
      <w:tr w:rsidR="000B5519" w:rsidRPr="00C86850" w:rsidTr="000B5519">
        <w:trPr>
          <w:trHeight w:val="136"/>
        </w:trPr>
        <w:tc>
          <w:tcPr>
            <w:tcW w:w="4188" w:type="dxa"/>
            <w:tcBorders>
              <w:top w:val="nil"/>
              <w:left w:val="single" w:sz="4" w:space="0" w:color="auto"/>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b/>
                <w:bCs/>
                <w:color w:val="000000"/>
              </w:rPr>
            </w:pPr>
            <w:r w:rsidRPr="00C86850">
              <w:rPr>
                <w:rFonts w:ascii="Calibri" w:eastAsia="Times New Roman" w:hAnsi="Calibri" w:cs="Calibri"/>
                <w:b/>
                <w:bCs/>
                <w:color w:val="000000"/>
              </w:rPr>
              <w:t>Neural Networks Model</w:t>
            </w:r>
          </w:p>
        </w:tc>
        <w:tc>
          <w:tcPr>
            <w:tcW w:w="2582" w:type="dxa"/>
            <w:tcBorders>
              <w:top w:val="nil"/>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E07B67">
              <w:rPr>
                <w:rFonts w:ascii="Calibri" w:eastAsia="Times New Roman" w:hAnsi="Calibri" w:cs="Calibri"/>
                <w:color w:val="000000"/>
              </w:rPr>
              <w:t xml:space="preserve">                          -</w:t>
            </w:r>
          </w:p>
        </w:tc>
        <w:tc>
          <w:tcPr>
            <w:tcW w:w="2076" w:type="dxa"/>
            <w:tcBorders>
              <w:top w:val="nil"/>
              <w:left w:val="nil"/>
              <w:bottom w:val="single" w:sz="4" w:space="0" w:color="auto"/>
              <w:right w:val="single" w:sz="4" w:space="0" w:color="auto"/>
            </w:tcBorders>
            <w:shd w:val="clear" w:color="auto" w:fill="auto"/>
            <w:noWrap/>
            <w:vAlign w:val="bottom"/>
            <w:hideMark/>
          </w:tcPr>
          <w:p w:rsidR="000B5519" w:rsidRPr="00C86850" w:rsidRDefault="000B5519" w:rsidP="00C86850">
            <w:pPr>
              <w:spacing w:after="0" w:line="240" w:lineRule="auto"/>
              <w:jc w:val="right"/>
              <w:rPr>
                <w:rFonts w:ascii="Calibri" w:eastAsia="Times New Roman" w:hAnsi="Calibri" w:cs="Calibri"/>
                <w:color w:val="000000"/>
              </w:rPr>
            </w:pPr>
            <w:r>
              <w:rPr>
                <w:rFonts w:ascii="Calibri" w:eastAsia="Times New Roman" w:hAnsi="Calibri" w:cs="Calibri"/>
                <w:color w:val="000000"/>
              </w:rPr>
              <w:t>91</w:t>
            </w:r>
            <w:r w:rsidRPr="00C86850">
              <w:rPr>
                <w:rFonts w:ascii="Calibri" w:eastAsia="Times New Roman" w:hAnsi="Calibri" w:cs="Calibri"/>
                <w:color w:val="000000"/>
              </w:rPr>
              <w:t>%</w:t>
            </w:r>
          </w:p>
        </w:tc>
        <w:tc>
          <w:tcPr>
            <w:tcW w:w="1196" w:type="dxa"/>
            <w:tcBorders>
              <w:top w:val="nil"/>
              <w:left w:val="nil"/>
              <w:bottom w:val="single" w:sz="4" w:space="0" w:color="auto"/>
              <w:right w:val="single" w:sz="4" w:space="0" w:color="auto"/>
            </w:tcBorders>
            <w:shd w:val="clear" w:color="auto" w:fill="auto"/>
            <w:noWrap/>
            <w:vAlign w:val="bottom"/>
            <w:hideMark/>
          </w:tcPr>
          <w:p w:rsidR="000B5519" w:rsidRPr="00C86850" w:rsidRDefault="00E07B67" w:rsidP="00C86850">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r>
    </w:tbl>
    <w:p w:rsidR="006A4517" w:rsidRDefault="006A4517" w:rsidP="00066967">
      <w:pPr>
        <w:spacing w:line="240" w:lineRule="auto"/>
        <w:jc w:val="both"/>
      </w:pPr>
    </w:p>
    <w:p w:rsidR="00B32557" w:rsidRDefault="002341C1" w:rsidP="00066967">
      <w:pPr>
        <w:spacing w:line="240" w:lineRule="auto"/>
        <w:jc w:val="both"/>
      </w:pPr>
      <w:r>
        <w:t xml:space="preserve">So, we can see that the performance of </w:t>
      </w:r>
      <w:r w:rsidR="00C5349D">
        <w:t>the Random Forests</w:t>
      </w:r>
      <w:r>
        <w:t xml:space="preserve"> Algorithm Adaptation Technique is the best and that of the </w:t>
      </w:r>
      <w:r w:rsidR="00266574">
        <w:t>Binary Relevance Problem Transformation</w:t>
      </w:r>
      <w:r>
        <w:t xml:space="preserve"> Method is the worst</w:t>
      </w:r>
      <w:r w:rsidR="00266574">
        <w:t xml:space="preserve"> (slightly better than a random classifier)</w:t>
      </w:r>
      <w:r>
        <w:t xml:space="preserve"> in this analysis. The </w:t>
      </w:r>
      <w:r w:rsidR="00266574">
        <w:t>Neural Network Algorithm Adaptation</w:t>
      </w:r>
      <w:r w:rsidR="00C82646">
        <w:t xml:space="preserve"> Technique performs </w:t>
      </w:r>
      <w:r w:rsidR="00266574">
        <w:t>well too</w:t>
      </w:r>
      <w:r w:rsidR="00C82646">
        <w:t>. The performance of the learners is comparable in both the test and training data which shows that the techniques are robust and are not prone to overfitting.</w:t>
      </w:r>
    </w:p>
    <w:p w:rsidR="00B32557" w:rsidRDefault="00B32557" w:rsidP="00066967">
      <w:pPr>
        <w:spacing w:line="240" w:lineRule="auto"/>
        <w:jc w:val="both"/>
      </w:pPr>
    </w:p>
    <w:p w:rsidR="00370741" w:rsidRPr="006B7959" w:rsidRDefault="00370741" w:rsidP="00066967">
      <w:pPr>
        <w:pStyle w:val="Heading1"/>
        <w:jc w:val="both"/>
      </w:pPr>
      <w:r>
        <w:rPr>
          <w:noProof/>
        </w:rPr>
        <mc:AlternateContent>
          <mc:Choice Requires="wps">
            <w:drawing>
              <wp:anchor distT="0" distB="0" distL="114300" distR="114300" simplePos="0" relativeHeight="251685888" behindDoc="0" locked="0" layoutInCell="1" allowOverlap="1" wp14:anchorId="1EB55A6B" wp14:editId="2E5A6D00">
                <wp:simplePos x="0" y="0"/>
                <wp:positionH relativeFrom="column">
                  <wp:posOffset>-209550</wp:posOffset>
                </wp:positionH>
                <wp:positionV relativeFrom="paragraph">
                  <wp:posOffset>260350</wp:posOffset>
                </wp:positionV>
                <wp:extent cx="65024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9AA40"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" strokecolor="#bc4542 [3045]"/>
            </w:pict>
          </mc:Fallback>
        </mc:AlternateContent>
      </w:r>
      <w:r>
        <w:t>Appendix</w:t>
      </w:r>
    </w:p>
    <w:p w:rsidR="00370741" w:rsidRPr="0081269C" w:rsidRDefault="0081269C" w:rsidP="00066967">
      <w:pPr>
        <w:spacing w:line="240" w:lineRule="auto"/>
        <w:jc w:val="both"/>
      </w:pPr>
      <w:r w:rsidRPr="0081269C">
        <w:t>List of variable names and their descriptions-</w:t>
      </w:r>
    </w:p>
    <w:tbl>
      <w:tblPr>
        <w:tblW w:w="0" w:type="auto"/>
        <w:tblLook w:val="04A0" w:firstRow="1" w:lastRow="0" w:firstColumn="1" w:lastColumn="0" w:noHBand="0" w:noVBand="1"/>
      </w:tblPr>
      <w:tblGrid>
        <w:gridCol w:w="1773"/>
        <w:gridCol w:w="8379"/>
      </w:tblGrid>
      <w:tr w:rsidR="006A4517" w:rsidRPr="0081269C" w:rsidTr="0081269C">
        <w:trPr>
          <w:trHeight w:val="29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b/>
                <w:bCs/>
                <w:color w:val="000000"/>
                <w:sz w:val="18"/>
              </w:rPr>
            </w:pPr>
            <w:r w:rsidRPr="0081269C">
              <w:rPr>
                <w:rFonts w:ascii="Calibri" w:eastAsia="Times New Roman" w:hAnsi="Calibri" w:cs="Calibri"/>
                <w:b/>
                <w:bCs/>
                <w:color w:val="000000"/>
                <w:sz w:val="18"/>
              </w:rPr>
              <w:t>Variable Name</w:t>
            </w:r>
          </w:p>
        </w:tc>
        <w:tc>
          <w:tcPr>
            <w:tcW w:w="8424" w:type="dxa"/>
            <w:tcBorders>
              <w:top w:val="single" w:sz="4" w:space="0" w:color="auto"/>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b/>
                <w:bCs/>
                <w:color w:val="000000"/>
                <w:sz w:val="18"/>
              </w:rPr>
            </w:pPr>
            <w:r w:rsidRPr="0081269C">
              <w:rPr>
                <w:rFonts w:ascii="Calibri" w:eastAsia="Times New Roman" w:hAnsi="Calibri" w:cs="Calibri"/>
                <w:b/>
                <w:bCs/>
                <w:color w:val="000000"/>
                <w:sz w:val="18"/>
              </w:rPr>
              <w:t>Description</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fecha_dato</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The table is partitioned for this column</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ncodpers</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 code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ind_empleado</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Employee index: A active, B ex employed, F filial, N not employee, P pas</w:t>
            </w:r>
            <w:r w:rsidR="00F21245">
              <w:rPr>
                <w:rFonts w:ascii="Calibri" w:eastAsia="Times New Roman" w:hAnsi="Calibri" w:cs="Calibri"/>
                <w:color w:val="000000"/>
                <w:sz w:val="18"/>
              </w:rPr>
              <w:t>s</w:t>
            </w:r>
            <w:r w:rsidRPr="0081269C">
              <w:rPr>
                <w:rFonts w:ascii="Calibri" w:eastAsia="Times New Roman" w:hAnsi="Calibri" w:cs="Calibri"/>
                <w:color w:val="000000"/>
                <w:sz w:val="18"/>
              </w:rPr>
              <w:t>ive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pais_residencia</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Customer's Country residence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sexo</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Customer's sex</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age</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Age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fecha_alta</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The date in which the customer became as the first holder of a contract in the bank</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ind_nuevo</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New customer Index. 1 if the customer registered in the last 6 months.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antiguedad</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 seniority (in months)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indrel</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1 (First/Primary), 99 (Primary customer during the month but not at the end of the month)</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ult_fec_cli_1t</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Last date as primary customer (if he isn't at the end of the month)</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indrel_1mes</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 type at the beginning of the month ,1 (First/Primary customer), 2 (co-</w:t>
            </w:r>
            <w:r w:rsidR="00F21245" w:rsidRPr="0081269C">
              <w:rPr>
                <w:rFonts w:ascii="Calibri" w:eastAsia="Times New Roman" w:hAnsi="Calibri" w:cs="Calibri"/>
                <w:color w:val="000000"/>
                <w:sz w:val="18"/>
              </w:rPr>
              <w:t>owner), P</w:t>
            </w:r>
            <w:r w:rsidRPr="0081269C">
              <w:rPr>
                <w:rFonts w:ascii="Calibri" w:eastAsia="Times New Roman" w:hAnsi="Calibri" w:cs="Calibri"/>
                <w:color w:val="000000"/>
                <w:sz w:val="18"/>
              </w:rPr>
              <w:t xml:space="preserve"> (Potential),3 (former primary), 4(former co-owner)</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tiprel_1mes</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Customer relation type at the beginning of the month, A (active), I (inactive), P (former customer),R (Potential)</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indresi</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Residence index (S (Yes) or N (No) if the residence country is the same than the bank country)</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lastRenderedPageBreak/>
              <w:t>indext</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Foreigner index (S (Yes) or N (No) if the customer's birth country is different than the bank country)</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conyuemp</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Spouse index. 1 if the customer is spouse of an employee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canal_entrada</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channel used by the customer to join</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indfall</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Deceased index. N/S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tipodom</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Addres</w:t>
            </w:r>
            <w:r w:rsidR="00F21245">
              <w:rPr>
                <w:rFonts w:ascii="Calibri" w:eastAsia="Times New Roman" w:hAnsi="Calibri" w:cs="Calibri"/>
                <w:color w:val="000000"/>
                <w:sz w:val="18"/>
              </w:rPr>
              <w:t>s</w:t>
            </w:r>
            <w:r w:rsidRPr="0081269C">
              <w:rPr>
                <w:rFonts w:ascii="Calibri" w:eastAsia="Times New Roman" w:hAnsi="Calibri" w:cs="Calibri"/>
                <w:color w:val="000000"/>
                <w:sz w:val="18"/>
              </w:rPr>
              <w:t xml:space="preserve"> type. 1, primary address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cod_prov</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Province code (customer's address)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nomprov</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Province name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ind_actividad_cliente</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Activity index (1, active customer; 0, inactive customer)</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renta</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Gross income of the household</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segmento</w:t>
            </w:r>
            <w:proofErr w:type="spellEnd"/>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segmentation: 01 - VIP, 02 - Individuals 03 - college graduated</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ind_ahor_fin_ult1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Saving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ind_aval_fin_ult1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Guarantees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ind_cco_fin_ult1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Current Accounts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ind_cder_fin_ult1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proofErr w:type="spellStart"/>
            <w:r w:rsidRPr="0081269C">
              <w:rPr>
                <w:rFonts w:ascii="Calibri" w:eastAsia="Times New Roman" w:hAnsi="Calibri" w:cs="Calibri"/>
                <w:color w:val="000000"/>
                <w:sz w:val="18"/>
              </w:rPr>
              <w:t>Derivada</w:t>
            </w:r>
            <w:proofErr w:type="spellEnd"/>
            <w:r w:rsidRPr="0081269C">
              <w:rPr>
                <w:rFonts w:ascii="Calibri" w:eastAsia="Times New Roman" w:hAnsi="Calibri" w:cs="Calibri"/>
                <w:color w:val="000000"/>
                <w:sz w:val="18"/>
              </w:rPr>
              <w:t xml:space="preserve">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ind_cno_fin_ult1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Payroll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ind_ctju_fin_ult1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Junior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ind_ctma_fin_ult1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Más particular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ind_ctop_fin_ult1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particular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ind_ctpp_fin_ult1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particular Plus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ind_deco_fin_ult1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Short-term deposits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ind_deme_fin_ult1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Medium-term deposits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ind_dela_fin_ult1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Long-term deposits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ind_ecue_fin_ult1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e-account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ind_fond_fin_ult1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Funds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ind_hip_fin_ult1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Mortgage</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ind_plan_fin_ult1</w:t>
            </w:r>
          </w:p>
        </w:tc>
        <w:tc>
          <w:tcPr>
            <w:tcW w:w="8424" w:type="dxa"/>
            <w:tcBorders>
              <w:top w:val="single" w:sz="4" w:space="0" w:color="auto"/>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Pensions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ind_pres_fin_ult1</w:t>
            </w:r>
          </w:p>
        </w:tc>
        <w:tc>
          <w:tcPr>
            <w:tcW w:w="8424" w:type="dxa"/>
            <w:tcBorders>
              <w:top w:val="single" w:sz="4" w:space="0" w:color="auto"/>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Loans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ind_reca_fin_ult1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Taxes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ind_tjcr_fin_ult1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Credit Card</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ind_valo_fin_ult1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Securities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ind_viv_fin_ult1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Home Account</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ind_nomina_ult1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Payroll</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ind_nom_pens_ult1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Pensions</w:t>
            </w:r>
          </w:p>
        </w:tc>
      </w:tr>
      <w:tr w:rsidR="006A4517" w:rsidRPr="0081269C" w:rsidTr="0081269C">
        <w:trPr>
          <w:trHeight w:val="29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ind_recibo_ult1</w:t>
            </w:r>
          </w:p>
        </w:tc>
        <w:tc>
          <w:tcPr>
            <w:tcW w:w="8424" w:type="dxa"/>
            <w:tcBorders>
              <w:top w:val="nil"/>
              <w:left w:val="nil"/>
              <w:bottom w:val="single" w:sz="4" w:space="0" w:color="auto"/>
              <w:right w:val="single" w:sz="4" w:space="0" w:color="auto"/>
            </w:tcBorders>
            <w:shd w:val="clear" w:color="auto" w:fill="auto"/>
            <w:noWrap/>
            <w:vAlign w:val="bottom"/>
            <w:hideMark/>
          </w:tcPr>
          <w:p w:rsidR="006A4517" w:rsidRPr="0081269C" w:rsidRDefault="006A4517" w:rsidP="00066967">
            <w:pPr>
              <w:spacing w:after="0" w:line="240" w:lineRule="auto"/>
              <w:jc w:val="both"/>
              <w:rPr>
                <w:rFonts w:ascii="Calibri" w:eastAsia="Times New Roman" w:hAnsi="Calibri" w:cs="Calibri"/>
                <w:color w:val="000000"/>
                <w:sz w:val="18"/>
              </w:rPr>
            </w:pPr>
            <w:r w:rsidRPr="0081269C">
              <w:rPr>
                <w:rFonts w:ascii="Calibri" w:eastAsia="Times New Roman" w:hAnsi="Calibri" w:cs="Calibri"/>
                <w:color w:val="000000"/>
                <w:sz w:val="18"/>
              </w:rPr>
              <w:t>Direct Debit</w:t>
            </w:r>
          </w:p>
        </w:tc>
      </w:tr>
    </w:tbl>
    <w:p w:rsidR="006A4517" w:rsidRDefault="006A4517" w:rsidP="00066967">
      <w:pPr>
        <w:spacing w:line="240" w:lineRule="auto"/>
        <w:jc w:val="both"/>
        <w:rPr>
          <w:u w:val="single"/>
        </w:rPr>
      </w:pPr>
    </w:p>
    <w:p w:rsidR="009719C9" w:rsidRDefault="009719C9" w:rsidP="00066967">
      <w:pPr>
        <w:spacing w:line="240" w:lineRule="auto"/>
        <w:jc w:val="both"/>
        <w:rPr>
          <w:u w:val="single"/>
        </w:rPr>
      </w:pPr>
    </w:p>
    <w:p w:rsidR="009719C9" w:rsidRDefault="009719C9" w:rsidP="00066967">
      <w:pPr>
        <w:spacing w:line="240" w:lineRule="auto"/>
        <w:jc w:val="both"/>
        <w:rPr>
          <w:u w:val="single"/>
        </w:rPr>
      </w:pPr>
    </w:p>
    <w:p w:rsidR="009719C9" w:rsidRDefault="009719C9" w:rsidP="00066967">
      <w:pPr>
        <w:spacing w:line="240" w:lineRule="auto"/>
        <w:jc w:val="both"/>
        <w:rPr>
          <w:u w:val="single"/>
        </w:rPr>
      </w:pPr>
    </w:p>
    <w:p w:rsidR="009719C9" w:rsidRDefault="009719C9" w:rsidP="00066967">
      <w:pPr>
        <w:spacing w:line="240" w:lineRule="auto"/>
        <w:jc w:val="both"/>
        <w:rPr>
          <w:u w:val="single"/>
        </w:rPr>
      </w:pPr>
    </w:p>
    <w:p w:rsidR="009719C9" w:rsidRDefault="009719C9" w:rsidP="00066967">
      <w:pPr>
        <w:spacing w:line="240" w:lineRule="auto"/>
        <w:jc w:val="both"/>
        <w:rPr>
          <w:u w:val="single"/>
        </w:rPr>
      </w:pPr>
    </w:p>
    <w:p w:rsidR="00BA46E7" w:rsidRPr="006B7959" w:rsidRDefault="00BA46E7" w:rsidP="00066967">
      <w:pPr>
        <w:pStyle w:val="Heading1"/>
        <w:jc w:val="both"/>
      </w:pPr>
      <w:r>
        <w:rPr>
          <w:noProof/>
        </w:rPr>
        <w:lastRenderedPageBreak/>
        <mc:AlternateContent>
          <mc:Choice Requires="wps">
            <w:drawing>
              <wp:anchor distT="0" distB="0" distL="114300" distR="114300" simplePos="0" relativeHeight="251681792" behindDoc="0" locked="0" layoutInCell="1" allowOverlap="1" wp14:anchorId="176F13FB" wp14:editId="1B5E5230">
                <wp:simplePos x="0" y="0"/>
                <wp:positionH relativeFrom="column">
                  <wp:posOffset>-209550</wp:posOffset>
                </wp:positionH>
                <wp:positionV relativeFrom="paragraph">
                  <wp:posOffset>260350</wp:posOffset>
                </wp:positionV>
                <wp:extent cx="6502400" cy="0"/>
                <wp:effectExtent l="0" t="0" r="31750" b="19050"/>
                <wp:wrapNone/>
                <wp:docPr id="24" name="Straight Connector 24"/>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086E3" id="Straight Connector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5pt" to="4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" strokecolor="#bc4542 [3045]"/>
            </w:pict>
          </mc:Fallback>
        </mc:AlternateContent>
      </w:r>
      <w:r>
        <w:t>Bibliography</w:t>
      </w:r>
    </w:p>
    <w:p w:rsidR="00BA46E7" w:rsidRDefault="00BA46E7" w:rsidP="00066967">
      <w:pPr>
        <w:spacing w:line="240" w:lineRule="auto"/>
        <w:jc w:val="both"/>
        <w:rPr>
          <w:u w:val="single"/>
        </w:rPr>
      </w:pPr>
    </w:p>
    <w:p w:rsidR="00BA46E7" w:rsidRDefault="001E1576" w:rsidP="00066967">
      <w:pPr>
        <w:pStyle w:val="ListParagraph"/>
        <w:numPr>
          <w:ilvl w:val="0"/>
          <w:numId w:val="13"/>
        </w:numPr>
        <w:spacing w:line="240" w:lineRule="auto"/>
        <w:jc w:val="both"/>
      </w:pPr>
      <w:proofErr w:type="spellStart"/>
      <w:r w:rsidRPr="008D3194">
        <w:t>Liaw</w:t>
      </w:r>
      <w:proofErr w:type="spellEnd"/>
      <w:r w:rsidRPr="008D3194">
        <w:t xml:space="preserve"> and M. Wiener (2002). </w:t>
      </w:r>
      <w:r w:rsidRPr="001E1576">
        <w:rPr>
          <w:i/>
        </w:rPr>
        <w:t xml:space="preserve">Classification and Regression by </w:t>
      </w:r>
      <w:proofErr w:type="spellStart"/>
      <w:r w:rsidRPr="001E1576">
        <w:rPr>
          <w:i/>
        </w:rPr>
        <w:t>randomForest</w:t>
      </w:r>
      <w:proofErr w:type="spellEnd"/>
      <w:r w:rsidRPr="008D3194">
        <w:t>. R News 2(3), 18</w:t>
      </w:r>
      <w:r>
        <w:t>—</w:t>
      </w:r>
      <w:r w:rsidRPr="008D3194">
        <w:t>22</w:t>
      </w:r>
    </w:p>
    <w:p w:rsidR="00215EC1" w:rsidRDefault="00215EC1" w:rsidP="00215EC1">
      <w:pPr>
        <w:spacing w:line="240" w:lineRule="auto"/>
        <w:ind w:left="360"/>
        <w:jc w:val="both"/>
      </w:pPr>
      <w:proofErr w:type="spellStart"/>
      <w:r>
        <w:t>Grigorios</w:t>
      </w:r>
      <w:proofErr w:type="spellEnd"/>
      <w:r>
        <w:t xml:space="preserve"> </w:t>
      </w:r>
      <w:proofErr w:type="spellStart"/>
      <w:r>
        <w:t>Tsoumakas</w:t>
      </w:r>
      <w:proofErr w:type="spellEnd"/>
      <w:r>
        <w:t xml:space="preserve">, </w:t>
      </w:r>
      <w:proofErr w:type="spellStart"/>
      <w:r>
        <w:t>Ioannis</w:t>
      </w:r>
      <w:proofErr w:type="spellEnd"/>
      <w:r>
        <w:t xml:space="preserve"> </w:t>
      </w:r>
      <w:proofErr w:type="spellStart"/>
      <w:r>
        <w:t>Katakis</w:t>
      </w:r>
      <w:proofErr w:type="spellEnd"/>
      <w:r>
        <w:t xml:space="preserve">: </w:t>
      </w:r>
      <w:r w:rsidRPr="00BC0B15">
        <w:rPr>
          <w:u w:val="single"/>
        </w:rPr>
        <w:t>Multi Label Classification – An Overview</w:t>
      </w:r>
      <w:r>
        <w:t xml:space="preserve"> : Dept. of Informatics, Aristotle University of Thessaloniki, 54124, Greece</w:t>
      </w:r>
    </w:p>
    <w:p w:rsidR="00215EC1" w:rsidRDefault="00215EC1" w:rsidP="00215EC1">
      <w:pPr>
        <w:spacing w:line="240" w:lineRule="auto"/>
        <w:ind w:left="360"/>
        <w:jc w:val="both"/>
      </w:pPr>
      <w:proofErr w:type="spellStart"/>
      <w:r>
        <w:t>Guanwen</w:t>
      </w:r>
      <w:proofErr w:type="spellEnd"/>
      <w:r>
        <w:t xml:space="preserve"> Yao  and </w:t>
      </w:r>
      <w:proofErr w:type="spellStart"/>
      <w:r>
        <w:t>Lifeng</w:t>
      </w:r>
      <w:proofErr w:type="spellEnd"/>
      <w:r>
        <w:t xml:space="preserve"> Cai : User-Based and Item-Based Collaborative Filtering Recommendation Algorithms Design </w:t>
      </w:r>
    </w:p>
    <w:p w:rsidR="00215EC1" w:rsidRDefault="00215EC1" w:rsidP="00215EC1">
      <w:pPr>
        <w:spacing w:line="240" w:lineRule="auto"/>
        <w:ind w:left="360"/>
        <w:jc w:val="both"/>
      </w:pPr>
      <w:r>
        <w:t>Jesse Read : Multi-label Classification : Universidad Carlos III de Madrid. Department of Signal Theory and Communications Madrid, Spain</w:t>
      </w:r>
    </w:p>
    <w:p w:rsidR="00215EC1" w:rsidRDefault="00215EC1" w:rsidP="00215EC1">
      <w:pPr>
        <w:spacing w:line="240" w:lineRule="auto"/>
        <w:ind w:left="360"/>
        <w:jc w:val="both"/>
      </w:pPr>
      <w:proofErr w:type="spellStart"/>
      <w:r>
        <w:t>Jinseok</w:t>
      </w:r>
      <w:proofErr w:type="spellEnd"/>
      <w:r>
        <w:t xml:space="preserve"> Nam 1 , 2 , </w:t>
      </w:r>
      <w:proofErr w:type="spellStart"/>
      <w:r>
        <w:t>Jungi</w:t>
      </w:r>
      <w:proofErr w:type="spellEnd"/>
      <w:r>
        <w:t xml:space="preserve"> Kim 1 , </w:t>
      </w:r>
      <w:proofErr w:type="spellStart"/>
      <w:r>
        <w:t>Eneldo</w:t>
      </w:r>
      <w:proofErr w:type="spellEnd"/>
      <w:r>
        <w:t xml:space="preserve"> </w:t>
      </w:r>
      <w:proofErr w:type="spellStart"/>
      <w:r>
        <w:t>Loza</w:t>
      </w:r>
      <w:proofErr w:type="spellEnd"/>
      <w:r>
        <w:t xml:space="preserve"> </w:t>
      </w:r>
      <w:proofErr w:type="spellStart"/>
      <w:r>
        <w:t>Menc</w:t>
      </w:r>
      <w:proofErr w:type="spellEnd"/>
      <w:r>
        <w:t xml:space="preserve"> ´</w:t>
      </w:r>
      <w:proofErr w:type="spellStart"/>
      <w:r>
        <w:t>ıa</w:t>
      </w:r>
      <w:proofErr w:type="spellEnd"/>
      <w:r>
        <w:t xml:space="preserve"> 1 , </w:t>
      </w:r>
      <w:proofErr w:type="spellStart"/>
      <w:r>
        <w:t>Iryna</w:t>
      </w:r>
      <w:proofErr w:type="spellEnd"/>
      <w:r>
        <w:t xml:space="preserve"> </w:t>
      </w:r>
      <w:proofErr w:type="spellStart"/>
      <w:r>
        <w:t>Gurevych</w:t>
      </w:r>
      <w:proofErr w:type="spellEnd"/>
      <w:r>
        <w:t xml:space="preserve"> 1 , 2 , and Johannes </w:t>
      </w:r>
      <w:proofErr w:type="spellStart"/>
      <w:r>
        <w:t>Furnkranz</w:t>
      </w:r>
      <w:proofErr w:type="spellEnd"/>
      <w:r>
        <w:t xml:space="preserve"> ¨ 1 : Large-scale Multi-label Text Classification — Revisiting Neural Networks : Department of Computer Science, </w:t>
      </w:r>
      <w:proofErr w:type="spellStart"/>
      <w:r>
        <w:t>Technische</w:t>
      </w:r>
      <w:proofErr w:type="spellEnd"/>
      <w:r>
        <w:t xml:space="preserve"> </w:t>
      </w:r>
      <w:proofErr w:type="spellStart"/>
      <w:r>
        <w:t>Universitat</w:t>
      </w:r>
      <w:proofErr w:type="spellEnd"/>
      <w:r>
        <w:t xml:space="preserve"> Darmstadt, Germany ¨ 2 Information Center for Education, German Institute for Educational Research, Germany</w:t>
      </w:r>
    </w:p>
    <w:p w:rsidR="00215EC1" w:rsidRPr="004B0B70" w:rsidRDefault="00215EC1" w:rsidP="00215EC1">
      <w:pPr>
        <w:spacing w:line="240" w:lineRule="auto"/>
        <w:ind w:left="360"/>
        <w:jc w:val="both"/>
      </w:pPr>
      <w:r>
        <w:t xml:space="preserve">Min-Ling Zhang, </w:t>
      </w:r>
      <w:proofErr w:type="spellStart"/>
      <w:r>
        <w:t>Zhi</w:t>
      </w:r>
      <w:proofErr w:type="spellEnd"/>
      <w:r>
        <w:t>-Hua Zhou: Ml-</w:t>
      </w:r>
      <w:proofErr w:type="spellStart"/>
      <w:r>
        <w:t>knn</w:t>
      </w:r>
      <w:proofErr w:type="spellEnd"/>
      <w:r>
        <w:t>: A Lazy Learning Approach to Multi-Label Learning: National Laboratory for Novel Software Technology Nanjing University, Nanjing 210093, China</w:t>
      </w:r>
    </w:p>
    <w:p w:rsidR="001E1576" w:rsidRDefault="001E1576" w:rsidP="00066967">
      <w:pPr>
        <w:spacing w:line="240" w:lineRule="auto"/>
        <w:ind w:left="360"/>
        <w:jc w:val="both"/>
      </w:pPr>
      <w:proofErr w:type="spellStart"/>
      <w:r>
        <w:t>Miron</w:t>
      </w:r>
      <w:proofErr w:type="spellEnd"/>
      <w:r>
        <w:t xml:space="preserve"> </w:t>
      </w:r>
      <w:proofErr w:type="spellStart"/>
      <w:r>
        <w:t>Bartosz</w:t>
      </w:r>
      <w:proofErr w:type="spellEnd"/>
      <w:r>
        <w:t xml:space="preserve"> </w:t>
      </w:r>
      <w:proofErr w:type="spellStart"/>
      <w:r>
        <w:t>Kursa</w:t>
      </w:r>
      <w:proofErr w:type="spellEnd"/>
      <w:r>
        <w:t xml:space="preserve"> </w:t>
      </w:r>
      <w:proofErr w:type="spellStart"/>
      <w:r>
        <w:t>rFerns</w:t>
      </w:r>
      <w:proofErr w:type="spellEnd"/>
      <w:r>
        <w:t>: An Implementation of the Random Ferns Method for General-Purpose Machine Learning : University of Warsaw</w:t>
      </w:r>
    </w:p>
    <w:p w:rsidR="00C72F42" w:rsidRDefault="00C72F42" w:rsidP="00C72F42">
      <w:pPr>
        <w:spacing w:line="240" w:lineRule="auto"/>
        <w:ind w:left="360"/>
        <w:jc w:val="both"/>
      </w:pPr>
      <w:proofErr w:type="spellStart"/>
      <w:r>
        <w:t>Tsung</w:t>
      </w:r>
      <w:proofErr w:type="spellEnd"/>
      <w:r>
        <w:t xml:space="preserve">-Hsien Chiang, Hung-Yi Lo </w:t>
      </w:r>
      <w:proofErr w:type="spellStart"/>
      <w:r>
        <w:t>hungyi</w:t>
      </w:r>
      <w:proofErr w:type="spellEnd"/>
      <w:r>
        <w:t xml:space="preserve">, </w:t>
      </w:r>
      <w:proofErr w:type="spellStart"/>
      <w:r>
        <w:t>Shou</w:t>
      </w:r>
      <w:proofErr w:type="spellEnd"/>
      <w:r>
        <w:t>-De Lin : A Ranking-based KNN Approach for Multi-Label Classification :</w:t>
      </w:r>
      <w:r w:rsidRPr="00C72F42">
        <w:t xml:space="preserve"> </w:t>
      </w:r>
      <w:r>
        <w:t>Graduate Institute of Computer Science and Information Engineering National Taiwan University</w:t>
      </w:r>
    </w:p>
    <w:p w:rsidR="003A13A0" w:rsidRPr="003A13A0" w:rsidRDefault="00CE6DF0" w:rsidP="00066967">
      <w:pPr>
        <w:pStyle w:val="Heading2"/>
        <w:shd w:val="clear" w:color="auto" w:fill="FFFFFF"/>
        <w:spacing w:before="0" w:line="240" w:lineRule="auto"/>
        <w:ind w:firstLine="360"/>
        <w:jc w:val="both"/>
        <w:rPr>
          <w:rFonts w:asciiTheme="minorHAnsi" w:eastAsiaTheme="minorHAnsi" w:hAnsiTheme="minorHAnsi" w:cstheme="minorBidi"/>
          <w:color w:val="auto"/>
          <w:sz w:val="22"/>
          <w:szCs w:val="22"/>
        </w:rPr>
      </w:pPr>
      <w:hyperlink r:id="rId28" w:history="1">
        <w:proofErr w:type="spellStart"/>
        <w:r w:rsidR="003A13A0" w:rsidRPr="003A13A0">
          <w:rPr>
            <w:rFonts w:asciiTheme="minorHAnsi" w:hAnsiTheme="minorHAnsi"/>
            <w:color w:val="auto"/>
            <w:sz w:val="22"/>
            <w:szCs w:val="22"/>
          </w:rPr>
          <w:t>Xiaoyuan</w:t>
        </w:r>
        <w:proofErr w:type="spellEnd"/>
        <w:r w:rsidR="003A13A0" w:rsidRPr="003A13A0">
          <w:rPr>
            <w:rFonts w:asciiTheme="minorHAnsi" w:hAnsiTheme="minorHAnsi"/>
            <w:color w:val="auto"/>
            <w:sz w:val="22"/>
            <w:szCs w:val="22"/>
          </w:rPr>
          <w:t xml:space="preserve"> Su</w:t>
        </w:r>
      </w:hyperlink>
      <w:r w:rsidR="003A13A0" w:rsidRPr="003A13A0">
        <w:rPr>
          <w:rFonts w:asciiTheme="minorHAnsi" w:hAnsiTheme="minorHAnsi"/>
          <w:color w:val="auto"/>
          <w:sz w:val="22"/>
          <w:szCs w:val="22"/>
        </w:rPr>
        <w:t> and </w:t>
      </w:r>
      <w:proofErr w:type="spellStart"/>
      <w:r w:rsidR="001C3EDD">
        <w:fldChar w:fldCharType="begin"/>
      </w:r>
      <w:r w:rsidR="001C3EDD">
        <w:instrText xml:space="preserve"> HYPERLINK "https://www.hindawi.com/19583120/" </w:instrText>
      </w:r>
      <w:r w:rsidR="001C3EDD">
        <w:fldChar w:fldCharType="separate"/>
      </w:r>
      <w:r w:rsidR="003A13A0" w:rsidRPr="003A13A0">
        <w:rPr>
          <w:rFonts w:asciiTheme="minorHAnsi" w:hAnsiTheme="minorHAnsi"/>
          <w:color w:val="auto"/>
          <w:sz w:val="22"/>
          <w:szCs w:val="22"/>
        </w:rPr>
        <w:t>Taghi</w:t>
      </w:r>
      <w:proofErr w:type="spellEnd"/>
      <w:r w:rsidR="003A13A0" w:rsidRPr="003A13A0">
        <w:rPr>
          <w:rFonts w:asciiTheme="minorHAnsi" w:hAnsiTheme="minorHAnsi"/>
          <w:color w:val="auto"/>
          <w:sz w:val="22"/>
          <w:szCs w:val="22"/>
        </w:rPr>
        <w:t xml:space="preserve"> M. </w:t>
      </w:r>
      <w:proofErr w:type="spellStart"/>
      <w:r w:rsidR="003A13A0" w:rsidRPr="003A13A0">
        <w:rPr>
          <w:rFonts w:asciiTheme="minorHAnsi" w:hAnsiTheme="minorHAnsi"/>
          <w:color w:val="auto"/>
          <w:sz w:val="22"/>
          <w:szCs w:val="22"/>
        </w:rPr>
        <w:t>Khoshgoftaar</w:t>
      </w:r>
      <w:proofErr w:type="spellEnd"/>
      <w:r w:rsidR="001C3EDD">
        <w:rPr>
          <w:rFonts w:asciiTheme="minorHAnsi" w:hAnsiTheme="minorHAnsi"/>
          <w:color w:val="auto"/>
          <w:sz w:val="22"/>
          <w:szCs w:val="22"/>
        </w:rPr>
        <w:fldChar w:fldCharType="end"/>
      </w:r>
      <w:r w:rsidR="003A13A0">
        <w:t xml:space="preserve"> : </w:t>
      </w:r>
      <w:r w:rsidR="003A13A0" w:rsidRPr="003A13A0">
        <w:rPr>
          <w:rFonts w:asciiTheme="minorHAnsi" w:eastAsiaTheme="minorHAnsi" w:hAnsiTheme="minorHAnsi" w:cstheme="minorBidi"/>
          <w:color w:val="auto"/>
          <w:sz w:val="22"/>
          <w:szCs w:val="22"/>
        </w:rPr>
        <w:t>A Survey of Collaborative Filtering Techniques</w:t>
      </w:r>
      <w:r w:rsidR="003A13A0">
        <w:rPr>
          <w:rFonts w:asciiTheme="minorHAnsi" w:eastAsiaTheme="minorHAnsi" w:hAnsiTheme="minorHAnsi" w:cstheme="minorBidi"/>
          <w:color w:val="auto"/>
          <w:sz w:val="22"/>
          <w:szCs w:val="22"/>
        </w:rPr>
        <w:t xml:space="preserve"> </w:t>
      </w:r>
    </w:p>
    <w:p w:rsidR="003A13A0" w:rsidRDefault="003A13A0" w:rsidP="00066967">
      <w:pPr>
        <w:spacing w:after="0" w:line="240" w:lineRule="auto"/>
        <w:ind w:firstLine="360"/>
        <w:jc w:val="both"/>
      </w:pPr>
    </w:p>
    <w:p w:rsidR="003A13A0" w:rsidRDefault="003A13A0" w:rsidP="00066967">
      <w:pPr>
        <w:spacing w:after="0" w:line="240" w:lineRule="auto"/>
        <w:ind w:left="360"/>
        <w:jc w:val="both"/>
      </w:pPr>
      <w:r>
        <w:t xml:space="preserve">Machine Learning in R : Multi Label Classification : </w:t>
      </w:r>
      <w:hyperlink r:id="rId29" w:anchor="binary-performance" w:history="1">
        <w:r w:rsidRPr="0005157F">
          <w:rPr>
            <w:rStyle w:val="Hyperlink"/>
          </w:rPr>
          <w:t>https://mlr-org.github.io/mlr tutorial/</w:t>
        </w:r>
        <w:proofErr w:type="spellStart"/>
        <w:r w:rsidRPr="0005157F">
          <w:rPr>
            <w:rStyle w:val="Hyperlink"/>
          </w:rPr>
          <w:t>devel</w:t>
        </w:r>
        <w:proofErr w:type="spellEnd"/>
        <w:r w:rsidRPr="0005157F">
          <w:rPr>
            <w:rStyle w:val="Hyperlink"/>
          </w:rPr>
          <w:t>/html/multilabel/</w:t>
        </w:r>
        <w:proofErr w:type="spellStart"/>
        <w:r w:rsidRPr="0005157F">
          <w:rPr>
            <w:rStyle w:val="Hyperlink"/>
          </w:rPr>
          <w:t>index.html#binary-performance</w:t>
        </w:r>
        <w:proofErr w:type="spellEnd"/>
      </w:hyperlink>
    </w:p>
    <w:p w:rsidR="003A13A0" w:rsidRDefault="003A13A0" w:rsidP="00066967">
      <w:pPr>
        <w:spacing w:line="240" w:lineRule="auto"/>
        <w:ind w:left="360"/>
        <w:jc w:val="both"/>
      </w:pPr>
    </w:p>
    <w:p w:rsidR="00F139C6" w:rsidRDefault="003A13A0" w:rsidP="00066967">
      <w:pPr>
        <w:spacing w:line="240" w:lineRule="auto"/>
        <w:ind w:left="360"/>
        <w:jc w:val="both"/>
      </w:pPr>
      <w:r>
        <w:t xml:space="preserve">Multi Label Classification with Neural Net Package : </w:t>
      </w:r>
      <w:hyperlink r:id="rId30" w:history="1">
        <w:r w:rsidRPr="0005157F">
          <w:rPr>
            <w:rStyle w:val="Hyperlink"/>
          </w:rPr>
          <w:t>https://www.r-bloggers.com/multilabel-classification-with-neuralnet-package/</w:t>
        </w:r>
      </w:hyperlink>
    </w:p>
    <w:sectPr w:rsidR="00F139C6" w:rsidSect="00066967">
      <w:headerReference w:type="default" r:id="rId31"/>
      <w:footerReference w:type="default" r:id="rId32"/>
      <w:pgSz w:w="12240" w:h="15840"/>
      <w:pgMar w:top="1152" w:right="1152" w:bottom="1152" w:left="1152"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2C4" w:rsidRDefault="009112C4" w:rsidP="00574EF6">
      <w:pPr>
        <w:spacing w:after="0" w:line="240" w:lineRule="auto"/>
      </w:pPr>
      <w:r>
        <w:separator/>
      </w:r>
    </w:p>
  </w:endnote>
  <w:endnote w:type="continuationSeparator" w:id="0">
    <w:p w:rsidR="009112C4" w:rsidRDefault="009112C4" w:rsidP="0057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503587"/>
      <w:docPartObj>
        <w:docPartGallery w:val="Page Numbers (Bottom of Page)"/>
        <w:docPartUnique/>
      </w:docPartObj>
    </w:sdtPr>
    <w:sdtEndPr>
      <w:rPr>
        <w:noProof/>
      </w:rPr>
    </w:sdtEndPr>
    <w:sdtContent>
      <w:p w:rsidR="0072664E" w:rsidRDefault="0072664E">
        <w:pPr>
          <w:pStyle w:val="Footer"/>
          <w:jc w:val="right"/>
        </w:pPr>
        <w:r>
          <w:fldChar w:fldCharType="begin"/>
        </w:r>
        <w:r>
          <w:instrText xml:space="preserve"> PAGE   \* MERGEFORMAT </w:instrText>
        </w:r>
        <w:r>
          <w:fldChar w:fldCharType="separate"/>
        </w:r>
        <w:r w:rsidR="00C51517">
          <w:rPr>
            <w:noProof/>
          </w:rPr>
          <w:t>17</w:t>
        </w:r>
        <w:r>
          <w:rPr>
            <w:noProof/>
          </w:rPr>
          <w:fldChar w:fldCharType="end"/>
        </w:r>
      </w:p>
    </w:sdtContent>
  </w:sdt>
  <w:p w:rsidR="0072664E" w:rsidRDefault="00726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2C4" w:rsidRDefault="009112C4" w:rsidP="00574EF6">
      <w:pPr>
        <w:spacing w:after="0" w:line="240" w:lineRule="auto"/>
      </w:pPr>
      <w:r>
        <w:separator/>
      </w:r>
    </w:p>
  </w:footnote>
  <w:footnote w:type="continuationSeparator" w:id="0">
    <w:p w:rsidR="009112C4" w:rsidRDefault="009112C4" w:rsidP="00574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64E" w:rsidRDefault="007266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4CC"/>
    <w:multiLevelType w:val="hybridMultilevel"/>
    <w:tmpl w:val="9DB21F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301A8"/>
    <w:multiLevelType w:val="hybridMultilevel"/>
    <w:tmpl w:val="D8C6CF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80B8D"/>
    <w:multiLevelType w:val="hybridMultilevel"/>
    <w:tmpl w:val="12D83402"/>
    <w:lvl w:ilvl="0" w:tplc="00005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AD106E"/>
    <w:multiLevelType w:val="hybridMultilevel"/>
    <w:tmpl w:val="711CE1B6"/>
    <w:lvl w:ilvl="0" w:tplc="CA12873C">
      <w:start w:val="1"/>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4" w15:restartNumberingAfterBreak="0">
    <w:nsid w:val="30A60273"/>
    <w:multiLevelType w:val="hybridMultilevel"/>
    <w:tmpl w:val="C1D8FDDA"/>
    <w:lvl w:ilvl="0" w:tplc="60FE8E4A">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D071C"/>
    <w:multiLevelType w:val="hybridMultilevel"/>
    <w:tmpl w:val="06E25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234470"/>
    <w:multiLevelType w:val="hybridMultilevel"/>
    <w:tmpl w:val="89786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3D0E54"/>
    <w:multiLevelType w:val="hybridMultilevel"/>
    <w:tmpl w:val="C67AAF42"/>
    <w:lvl w:ilvl="0" w:tplc="DD3E39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4F3FDB"/>
    <w:multiLevelType w:val="hybridMultilevel"/>
    <w:tmpl w:val="F60E33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B44276"/>
    <w:multiLevelType w:val="hybridMultilevel"/>
    <w:tmpl w:val="75001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5156E"/>
    <w:multiLevelType w:val="hybridMultilevel"/>
    <w:tmpl w:val="C1D8FDDA"/>
    <w:lvl w:ilvl="0" w:tplc="60FE8E4A">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C86FA4"/>
    <w:multiLevelType w:val="hybridMultilevel"/>
    <w:tmpl w:val="F2901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5D20E4"/>
    <w:multiLevelType w:val="hybridMultilevel"/>
    <w:tmpl w:val="F82A06EA"/>
    <w:lvl w:ilvl="0" w:tplc="766A4240">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8"/>
  </w:num>
  <w:num w:numId="4">
    <w:abstractNumId w:val="3"/>
  </w:num>
  <w:num w:numId="5">
    <w:abstractNumId w:val="6"/>
  </w:num>
  <w:num w:numId="6">
    <w:abstractNumId w:val="4"/>
  </w:num>
  <w:num w:numId="7">
    <w:abstractNumId w:val="0"/>
  </w:num>
  <w:num w:numId="8">
    <w:abstractNumId w:val="11"/>
  </w:num>
  <w:num w:numId="9">
    <w:abstractNumId w:val="2"/>
  </w:num>
  <w:num w:numId="10">
    <w:abstractNumId w:val="5"/>
  </w:num>
  <w:num w:numId="11">
    <w:abstractNumId w:val="9"/>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778"/>
    <w:rsid w:val="00002D6E"/>
    <w:rsid w:val="00007877"/>
    <w:rsid w:val="00023CA8"/>
    <w:rsid w:val="000359A2"/>
    <w:rsid w:val="0004514A"/>
    <w:rsid w:val="00066967"/>
    <w:rsid w:val="0007144E"/>
    <w:rsid w:val="00096FB1"/>
    <w:rsid w:val="000A10E6"/>
    <w:rsid w:val="000A3F25"/>
    <w:rsid w:val="000B5519"/>
    <w:rsid w:val="000B6E66"/>
    <w:rsid w:val="000E0778"/>
    <w:rsid w:val="000E4ABE"/>
    <w:rsid w:val="00122999"/>
    <w:rsid w:val="00133449"/>
    <w:rsid w:val="00156FE0"/>
    <w:rsid w:val="001629E9"/>
    <w:rsid w:val="0018050D"/>
    <w:rsid w:val="001818AE"/>
    <w:rsid w:val="00183216"/>
    <w:rsid w:val="0018484F"/>
    <w:rsid w:val="00195671"/>
    <w:rsid w:val="00197C02"/>
    <w:rsid w:val="001B1013"/>
    <w:rsid w:val="001B37B0"/>
    <w:rsid w:val="001C3EDD"/>
    <w:rsid w:val="001E02C9"/>
    <w:rsid w:val="001E1576"/>
    <w:rsid w:val="001E75CB"/>
    <w:rsid w:val="00202F1B"/>
    <w:rsid w:val="00215EC1"/>
    <w:rsid w:val="002172AD"/>
    <w:rsid w:val="002341C1"/>
    <w:rsid w:val="00236587"/>
    <w:rsid w:val="00242F0F"/>
    <w:rsid w:val="002523D0"/>
    <w:rsid w:val="00254AA4"/>
    <w:rsid w:val="00266574"/>
    <w:rsid w:val="00266BBB"/>
    <w:rsid w:val="0027706B"/>
    <w:rsid w:val="002E0D5B"/>
    <w:rsid w:val="002F4E76"/>
    <w:rsid w:val="003408F5"/>
    <w:rsid w:val="00346873"/>
    <w:rsid w:val="00367D5D"/>
    <w:rsid w:val="00370741"/>
    <w:rsid w:val="00381EE8"/>
    <w:rsid w:val="003A13A0"/>
    <w:rsid w:val="003A655B"/>
    <w:rsid w:val="0040329C"/>
    <w:rsid w:val="004242F9"/>
    <w:rsid w:val="004750FC"/>
    <w:rsid w:val="00475F7B"/>
    <w:rsid w:val="004A71A6"/>
    <w:rsid w:val="004B0B70"/>
    <w:rsid w:val="004B3ED5"/>
    <w:rsid w:val="004F44E5"/>
    <w:rsid w:val="004F7B12"/>
    <w:rsid w:val="0053507F"/>
    <w:rsid w:val="005420B4"/>
    <w:rsid w:val="005465C9"/>
    <w:rsid w:val="00566366"/>
    <w:rsid w:val="00566597"/>
    <w:rsid w:val="00574EF6"/>
    <w:rsid w:val="005B3167"/>
    <w:rsid w:val="005C6535"/>
    <w:rsid w:val="0060340A"/>
    <w:rsid w:val="00606513"/>
    <w:rsid w:val="00621C5D"/>
    <w:rsid w:val="006307BB"/>
    <w:rsid w:val="006425C7"/>
    <w:rsid w:val="0067104B"/>
    <w:rsid w:val="006A4517"/>
    <w:rsid w:val="006B7959"/>
    <w:rsid w:val="0072393E"/>
    <w:rsid w:val="0072401C"/>
    <w:rsid w:val="0072664E"/>
    <w:rsid w:val="007364A6"/>
    <w:rsid w:val="007A22B5"/>
    <w:rsid w:val="007B29F7"/>
    <w:rsid w:val="007B4089"/>
    <w:rsid w:val="007B55A0"/>
    <w:rsid w:val="007E12BF"/>
    <w:rsid w:val="007F1810"/>
    <w:rsid w:val="0080780B"/>
    <w:rsid w:val="0081269C"/>
    <w:rsid w:val="008579BB"/>
    <w:rsid w:val="008660FB"/>
    <w:rsid w:val="008B384C"/>
    <w:rsid w:val="008C3EF7"/>
    <w:rsid w:val="008C596F"/>
    <w:rsid w:val="008C65F7"/>
    <w:rsid w:val="008E2C8F"/>
    <w:rsid w:val="008E6472"/>
    <w:rsid w:val="00902E13"/>
    <w:rsid w:val="009112C4"/>
    <w:rsid w:val="00960DDD"/>
    <w:rsid w:val="00967EFA"/>
    <w:rsid w:val="009719C9"/>
    <w:rsid w:val="009773BF"/>
    <w:rsid w:val="00995AA8"/>
    <w:rsid w:val="009A032F"/>
    <w:rsid w:val="009B1656"/>
    <w:rsid w:val="009C5C0E"/>
    <w:rsid w:val="00A146E8"/>
    <w:rsid w:val="00A14EAC"/>
    <w:rsid w:val="00A33D37"/>
    <w:rsid w:val="00A3598A"/>
    <w:rsid w:val="00A62098"/>
    <w:rsid w:val="00A63750"/>
    <w:rsid w:val="00A63C2A"/>
    <w:rsid w:val="00A81C5A"/>
    <w:rsid w:val="00AA6135"/>
    <w:rsid w:val="00AB15E9"/>
    <w:rsid w:val="00AB4A44"/>
    <w:rsid w:val="00AD15AC"/>
    <w:rsid w:val="00AE1D71"/>
    <w:rsid w:val="00AF5276"/>
    <w:rsid w:val="00AF76D9"/>
    <w:rsid w:val="00B0100C"/>
    <w:rsid w:val="00B0298B"/>
    <w:rsid w:val="00B11257"/>
    <w:rsid w:val="00B23098"/>
    <w:rsid w:val="00B32557"/>
    <w:rsid w:val="00B43BE0"/>
    <w:rsid w:val="00B77DCC"/>
    <w:rsid w:val="00B87807"/>
    <w:rsid w:val="00BA46E7"/>
    <w:rsid w:val="00BB7944"/>
    <w:rsid w:val="00BC0B15"/>
    <w:rsid w:val="00BE1E43"/>
    <w:rsid w:val="00BE47FB"/>
    <w:rsid w:val="00C03087"/>
    <w:rsid w:val="00C05B5E"/>
    <w:rsid w:val="00C31B63"/>
    <w:rsid w:val="00C37766"/>
    <w:rsid w:val="00C51517"/>
    <w:rsid w:val="00C5349D"/>
    <w:rsid w:val="00C61429"/>
    <w:rsid w:val="00C72F42"/>
    <w:rsid w:val="00C82646"/>
    <w:rsid w:val="00C86850"/>
    <w:rsid w:val="00C90E58"/>
    <w:rsid w:val="00CB1B14"/>
    <w:rsid w:val="00CC3D64"/>
    <w:rsid w:val="00CD3D57"/>
    <w:rsid w:val="00CE1EA5"/>
    <w:rsid w:val="00CE6DF0"/>
    <w:rsid w:val="00D37F2A"/>
    <w:rsid w:val="00D4655B"/>
    <w:rsid w:val="00D61A6C"/>
    <w:rsid w:val="00D61AD0"/>
    <w:rsid w:val="00D75203"/>
    <w:rsid w:val="00D939CE"/>
    <w:rsid w:val="00D93BB4"/>
    <w:rsid w:val="00DB2782"/>
    <w:rsid w:val="00DC2C9A"/>
    <w:rsid w:val="00DD29F0"/>
    <w:rsid w:val="00DE1FAE"/>
    <w:rsid w:val="00DF3DDE"/>
    <w:rsid w:val="00E07B67"/>
    <w:rsid w:val="00E10369"/>
    <w:rsid w:val="00E3548F"/>
    <w:rsid w:val="00E77E4B"/>
    <w:rsid w:val="00EA5127"/>
    <w:rsid w:val="00EB33F3"/>
    <w:rsid w:val="00EC0B6E"/>
    <w:rsid w:val="00EE1266"/>
    <w:rsid w:val="00EF57F3"/>
    <w:rsid w:val="00F06738"/>
    <w:rsid w:val="00F139C6"/>
    <w:rsid w:val="00F21245"/>
    <w:rsid w:val="00F252CB"/>
    <w:rsid w:val="00F25756"/>
    <w:rsid w:val="00F461A0"/>
    <w:rsid w:val="00F4750D"/>
    <w:rsid w:val="00F65F86"/>
    <w:rsid w:val="00F92A31"/>
    <w:rsid w:val="00FA166D"/>
    <w:rsid w:val="00FC1483"/>
    <w:rsid w:val="00FC2C6B"/>
    <w:rsid w:val="00FD7BE7"/>
    <w:rsid w:val="00FE344C"/>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66369"/>
  <w15:chartTrackingRefBased/>
  <w15:docId w15:val="{7CB3DB35-B7D5-4A1B-BEB8-61D80D58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04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A13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0778"/>
    <w:pPr>
      <w:spacing w:after="0" w:line="240" w:lineRule="auto"/>
    </w:pPr>
    <w:rPr>
      <w:rFonts w:eastAsiaTheme="minorEastAsia"/>
    </w:rPr>
  </w:style>
  <w:style w:type="character" w:customStyle="1" w:styleId="NoSpacingChar">
    <w:name w:val="No Spacing Char"/>
    <w:basedOn w:val="DefaultParagraphFont"/>
    <w:link w:val="NoSpacing"/>
    <w:uiPriority w:val="1"/>
    <w:rsid w:val="000E0778"/>
    <w:rPr>
      <w:rFonts w:eastAsiaTheme="minorEastAsia"/>
    </w:rPr>
  </w:style>
  <w:style w:type="character" w:customStyle="1" w:styleId="Heading1Char">
    <w:name w:val="Heading 1 Char"/>
    <w:basedOn w:val="DefaultParagraphFont"/>
    <w:link w:val="Heading1"/>
    <w:uiPriority w:val="9"/>
    <w:rsid w:val="0067104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7104B"/>
    <w:pPr>
      <w:pBdr>
        <w:bottom w:val="single" w:sz="4" w:space="2" w:color="C0504D" w:themeColor="accent2"/>
      </w:pBdr>
      <w:spacing w:before="360" w:after="120" w:line="240" w:lineRule="auto"/>
      <w:outlineLvl w:val="9"/>
    </w:pPr>
    <w:rPr>
      <w:color w:val="262626" w:themeColor="text1" w:themeTint="D9"/>
      <w:sz w:val="40"/>
      <w:szCs w:val="40"/>
    </w:rPr>
  </w:style>
  <w:style w:type="paragraph" w:styleId="TOC1">
    <w:name w:val="toc 1"/>
    <w:basedOn w:val="Normal"/>
    <w:next w:val="Normal"/>
    <w:autoRedefine/>
    <w:uiPriority w:val="39"/>
    <w:unhideWhenUsed/>
    <w:rsid w:val="0067104B"/>
    <w:pPr>
      <w:spacing w:after="100"/>
    </w:pPr>
    <w:rPr>
      <w:rFonts w:eastAsiaTheme="minorEastAsia"/>
      <w:sz w:val="21"/>
      <w:szCs w:val="21"/>
    </w:rPr>
  </w:style>
  <w:style w:type="paragraph" w:styleId="TOC3">
    <w:name w:val="toc 3"/>
    <w:basedOn w:val="Normal"/>
    <w:next w:val="Normal"/>
    <w:autoRedefine/>
    <w:uiPriority w:val="39"/>
    <w:unhideWhenUsed/>
    <w:rsid w:val="0067104B"/>
    <w:pPr>
      <w:spacing w:after="100"/>
      <w:ind w:left="420"/>
    </w:pPr>
    <w:rPr>
      <w:rFonts w:eastAsiaTheme="minorEastAsia"/>
      <w:sz w:val="21"/>
      <w:szCs w:val="21"/>
    </w:rPr>
  </w:style>
  <w:style w:type="paragraph" w:styleId="TOC2">
    <w:name w:val="toc 2"/>
    <w:basedOn w:val="Normal"/>
    <w:next w:val="Normal"/>
    <w:autoRedefine/>
    <w:uiPriority w:val="39"/>
    <w:unhideWhenUsed/>
    <w:rsid w:val="0067104B"/>
    <w:pPr>
      <w:spacing w:after="100"/>
      <w:ind w:left="210"/>
    </w:pPr>
    <w:rPr>
      <w:rFonts w:eastAsiaTheme="minorEastAsia"/>
      <w:sz w:val="21"/>
      <w:szCs w:val="21"/>
    </w:rPr>
  </w:style>
  <w:style w:type="character" w:styleId="Hyperlink">
    <w:name w:val="Hyperlink"/>
    <w:basedOn w:val="DefaultParagraphFont"/>
    <w:uiPriority w:val="99"/>
    <w:unhideWhenUsed/>
    <w:rsid w:val="0067104B"/>
    <w:rPr>
      <w:color w:val="0000FF" w:themeColor="hyperlink"/>
      <w:u w:val="single"/>
    </w:rPr>
  </w:style>
  <w:style w:type="paragraph" w:styleId="TableofFigures">
    <w:name w:val="table of figures"/>
    <w:basedOn w:val="Normal"/>
    <w:next w:val="Normal"/>
    <w:uiPriority w:val="99"/>
    <w:unhideWhenUsed/>
    <w:rsid w:val="0067104B"/>
    <w:pPr>
      <w:spacing w:after="0"/>
    </w:pPr>
    <w:rPr>
      <w:rFonts w:eastAsiaTheme="minorEastAsia"/>
      <w:sz w:val="21"/>
      <w:szCs w:val="21"/>
    </w:rPr>
  </w:style>
  <w:style w:type="character" w:styleId="FollowedHyperlink">
    <w:name w:val="FollowedHyperlink"/>
    <w:basedOn w:val="DefaultParagraphFont"/>
    <w:uiPriority w:val="99"/>
    <w:semiHidden/>
    <w:unhideWhenUsed/>
    <w:rsid w:val="0067104B"/>
    <w:rPr>
      <w:color w:val="800080" w:themeColor="followedHyperlink"/>
      <w:u w:val="single"/>
    </w:rPr>
  </w:style>
  <w:style w:type="paragraph" w:styleId="ListParagraph">
    <w:name w:val="List Paragraph"/>
    <w:basedOn w:val="Normal"/>
    <w:uiPriority w:val="34"/>
    <w:qFormat/>
    <w:rsid w:val="005420B4"/>
    <w:pPr>
      <w:ind w:left="720"/>
      <w:contextualSpacing/>
    </w:pPr>
  </w:style>
  <w:style w:type="paragraph" w:styleId="Header">
    <w:name w:val="header"/>
    <w:basedOn w:val="Normal"/>
    <w:link w:val="HeaderChar"/>
    <w:uiPriority w:val="99"/>
    <w:unhideWhenUsed/>
    <w:rsid w:val="00574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EF6"/>
  </w:style>
  <w:style w:type="paragraph" w:styleId="Footer">
    <w:name w:val="footer"/>
    <w:basedOn w:val="Normal"/>
    <w:link w:val="FooterChar"/>
    <w:uiPriority w:val="99"/>
    <w:unhideWhenUsed/>
    <w:rsid w:val="00574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EF6"/>
  </w:style>
  <w:style w:type="character" w:styleId="PlaceholderText">
    <w:name w:val="Placeholder Text"/>
    <w:basedOn w:val="DefaultParagraphFont"/>
    <w:uiPriority w:val="99"/>
    <w:semiHidden/>
    <w:rsid w:val="00F139C6"/>
    <w:rPr>
      <w:color w:val="808080"/>
    </w:rPr>
  </w:style>
  <w:style w:type="character" w:styleId="Mention">
    <w:name w:val="Mention"/>
    <w:basedOn w:val="DefaultParagraphFont"/>
    <w:uiPriority w:val="99"/>
    <w:semiHidden/>
    <w:unhideWhenUsed/>
    <w:rsid w:val="003A13A0"/>
    <w:rPr>
      <w:color w:val="2B579A"/>
      <w:shd w:val="clear" w:color="auto" w:fill="E6E6E6"/>
    </w:rPr>
  </w:style>
  <w:style w:type="character" w:customStyle="1" w:styleId="apple-converted-space">
    <w:name w:val="apple-converted-space"/>
    <w:basedOn w:val="DefaultParagraphFont"/>
    <w:rsid w:val="003A13A0"/>
  </w:style>
  <w:style w:type="character" w:customStyle="1" w:styleId="Heading2Char">
    <w:name w:val="Heading 2 Char"/>
    <w:basedOn w:val="DefaultParagraphFont"/>
    <w:link w:val="Heading2"/>
    <w:uiPriority w:val="9"/>
    <w:semiHidden/>
    <w:rsid w:val="003A13A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6504">
      <w:bodyDiv w:val="1"/>
      <w:marLeft w:val="0"/>
      <w:marRight w:val="0"/>
      <w:marTop w:val="0"/>
      <w:marBottom w:val="0"/>
      <w:divBdr>
        <w:top w:val="none" w:sz="0" w:space="0" w:color="auto"/>
        <w:left w:val="none" w:sz="0" w:space="0" w:color="auto"/>
        <w:bottom w:val="none" w:sz="0" w:space="0" w:color="auto"/>
        <w:right w:val="none" w:sz="0" w:space="0" w:color="auto"/>
      </w:divBdr>
    </w:div>
    <w:div w:id="703943787">
      <w:bodyDiv w:val="1"/>
      <w:marLeft w:val="0"/>
      <w:marRight w:val="0"/>
      <w:marTop w:val="0"/>
      <w:marBottom w:val="0"/>
      <w:divBdr>
        <w:top w:val="none" w:sz="0" w:space="0" w:color="auto"/>
        <w:left w:val="none" w:sz="0" w:space="0" w:color="auto"/>
        <w:bottom w:val="none" w:sz="0" w:space="0" w:color="auto"/>
        <w:right w:val="none" w:sz="0" w:space="0" w:color="auto"/>
      </w:divBdr>
    </w:div>
    <w:div w:id="844588309">
      <w:bodyDiv w:val="1"/>
      <w:marLeft w:val="0"/>
      <w:marRight w:val="0"/>
      <w:marTop w:val="0"/>
      <w:marBottom w:val="0"/>
      <w:divBdr>
        <w:top w:val="none" w:sz="0" w:space="0" w:color="auto"/>
        <w:left w:val="none" w:sz="0" w:space="0" w:color="auto"/>
        <w:bottom w:val="none" w:sz="0" w:space="0" w:color="auto"/>
        <w:right w:val="none" w:sz="0" w:space="0" w:color="auto"/>
      </w:divBdr>
    </w:div>
    <w:div w:id="1010447374">
      <w:bodyDiv w:val="1"/>
      <w:marLeft w:val="0"/>
      <w:marRight w:val="0"/>
      <w:marTop w:val="0"/>
      <w:marBottom w:val="0"/>
      <w:divBdr>
        <w:top w:val="none" w:sz="0" w:space="0" w:color="auto"/>
        <w:left w:val="none" w:sz="0" w:space="0" w:color="auto"/>
        <w:bottom w:val="none" w:sz="0" w:space="0" w:color="auto"/>
        <w:right w:val="none" w:sz="0" w:space="0" w:color="auto"/>
      </w:divBdr>
    </w:div>
    <w:div w:id="1148791151">
      <w:bodyDiv w:val="1"/>
      <w:marLeft w:val="0"/>
      <w:marRight w:val="0"/>
      <w:marTop w:val="0"/>
      <w:marBottom w:val="0"/>
      <w:divBdr>
        <w:top w:val="none" w:sz="0" w:space="0" w:color="auto"/>
        <w:left w:val="none" w:sz="0" w:space="0" w:color="auto"/>
        <w:bottom w:val="none" w:sz="0" w:space="0" w:color="auto"/>
        <w:right w:val="none" w:sz="0" w:space="0" w:color="auto"/>
      </w:divBdr>
    </w:div>
    <w:div w:id="1248225712">
      <w:bodyDiv w:val="1"/>
      <w:marLeft w:val="0"/>
      <w:marRight w:val="0"/>
      <w:marTop w:val="0"/>
      <w:marBottom w:val="0"/>
      <w:divBdr>
        <w:top w:val="none" w:sz="0" w:space="0" w:color="auto"/>
        <w:left w:val="none" w:sz="0" w:space="0" w:color="auto"/>
        <w:bottom w:val="none" w:sz="0" w:space="0" w:color="auto"/>
        <w:right w:val="none" w:sz="0" w:space="0" w:color="auto"/>
      </w:divBdr>
    </w:div>
    <w:div w:id="209396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lr-org.github.io/mlr%20tutorial/devel/html/multilabe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indawi.com/2134615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bloggers.com/multilabel-classification-with-neuralnet-pack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Recommendation systems can enhance customer engagement by not only providing selective offers which can be highly appealing to the customer but also by adopting targeted marketing and advertising efforts towards potential customer segments and thereby achieving cost efficiency. The objective of this analysis is to look at customer purchasing behavior of financial products at a Bank and predict the new products that customers are likely to purchase thereby recommending those products to the customers. With a more effective recommendation system in place, the bank can better meet the individual needs of all customers and ensure their satisfaction. Different data mining classification algorithms are tried and compared to identify the best model for such a problem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3963</TotalTime>
  <Pages>18</Pages>
  <Words>3852</Words>
  <Characters>21960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PRODUCT RECOMMENDATION FOR CUSTOMERS OF A BANK</vt:lpstr>
    </vt:vector>
  </TitlesOfParts>
  <Company/>
  <LinksUpToDate>false</LinksUpToDate>
  <CharactersWithSpaces>25761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RECOMMENDATION FOR CUSTOMERS OF A BANK</dc:title>
  <dc:subject>BANA 8083 MS BANA Capstone</dc:subject>
  <dc:creator>Ghelani, Shreya (ghelansp)</dc:creator>
  <cp:keywords/>
  <dc:description/>
  <cp:lastModifiedBy>Ghelani, Shreya (ghelansp)</cp:lastModifiedBy>
  <cp:revision>139</cp:revision>
  <dcterms:created xsi:type="dcterms:W3CDTF">2017-03-23T20:14:00Z</dcterms:created>
  <dcterms:modified xsi:type="dcterms:W3CDTF">2017-03-30T14:04:00Z</dcterms:modified>
</cp:coreProperties>
</file>