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D5C10" w14:textId="2FE69FED" w:rsidR="001878EE" w:rsidRPr="00662443" w:rsidRDefault="00683001" w:rsidP="00683001">
      <w:pPr>
        <w:pStyle w:val="Heading1"/>
        <w:jc w:val="center"/>
        <w:rPr>
          <w:rFonts w:ascii="Times New Roman" w:hAnsi="Times New Roman" w:cs="Times New Roman"/>
          <w:b/>
          <w:bCs/>
          <w:color w:val="000000" w:themeColor="text1"/>
          <w:sz w:val="68"/>
          <w:szCs w:val="68"/>
          <w:lang w:val="en-US"/>
        </w:rPr>
      </w:pPr>
      <w:bookmarkStart w:id="0" w:name="_Toc224675192"/>
      <w:r w:rsidRPr="00662443">
        <w:rPr>
          <w:rFonts w:ascii="Times New Roman" w:hAnsi="Times New Roman" w:cs="Times New Roman"/>
          <w:b/>
          <w:bCs/>
          <w:color w:val="000000" w:themeColor="text1"/>
          <w:sz w:val="68"/>
          <w:szCs w:val="68"/>
          <w:lang w:val="en-US"/>
        </w:rPr>
        <w:t>FIELD PROJECT</w:t>
      </w:r>
      <w:bookmarkEnd w:id="0"/>
    </w:p>
    <w:p w14:paraId="2987EE8D" w14:textId="4976207B" w:rsidR="00683001" w:rsidRPr="00662443" w:rsidRDefault="00683001" w:rsidP="00683001">
      <w:pPr>
        <w:pStyle w:val="Title"/>
        <w:jc w:val="center"/>
        <w:rPr>
          <w:color w:val="002060"/>
          <w:sz w:val="40"/>
          <w:szCs w:val="40"/>
          <w:u w:val="single"/>
        </w:rPr>
      </w:pPr>
      <w:r w:rsidRPr="00662443">
        <w:rPr>
          <w:color w:val="002060"/>
          <w:sz w:val="40"/>
          <w:szCs w:val="40"/>
          <w:u w:val="single"/>
        </w:rPr>
        <w:t>A Study on Consumer Preference for Digital Payment Methods and Applications</w:t>
      </w:r>
    </w:p>
    <w:p w14:paraId="3F90FD35" w14:textId="77777777" w:rsidR="00683001" w:rsidRPr="00662443" w:rsidRDefault="00683001" w:rsidP="00683001">
      <w:pPr>
        <w:rPr>
          <w:color w:val="002060"/>
        </w:rPr>
      </w:pPr>
    </w:p>
    <w:p w14:paraId="4B12AFFB" w14:textId="02B330A5" w:rsidR="00683001" w:rsidRPr="00662443" w:rsidRDefault="00683001" w:rsidP="00683001">
      <w:pPr>
        <w:pStyle w:val="Subtitle"/>
        <w:jc w:val="center"/>
        <w:rPr>
          <w:b/>
          <w:bCs/>
          <w:color w:val="auto"/>
          <w:sz w:val="36"/>
          <w:szCs w:val="36"/>
        </w:rPr>
      </w:pPr>
      <w:r w:rsidRPr="00662443">
        <w:rPr>
          <w:b/>
          <w:bCs/>
          <w:color w:val="auto"/>
          <w:sz w:val="36"/>
          <w:szCs w:val="36"/>
        </w:rPr>
        <w:t>A Project submitted to</w:t>
      </w:r>
    </w:p>
    <w:p w14:paraId="2864C167" w14:textId="7C27F22F" w:rsidR="00C11EEE" w:rsidRDefault="00C11EEE" w:rsidP="00C11EEE">
      <w:pPr>
        <w:jc w:val="center"/>
      </w:pPr>
      <w:r>
        <w:rPr>
          <w:noProof/>
        </w:rPr>
        <w:drawing>
          <wp:inline distT="0" distB="0" distL="0" distR="0" wp14:anchorId="2382FF3E" wp14:editId="7386C543">
            <wp:extent cx="1249680" cy="1249680"/>
            <wp:effectExtent l="0" t="0" r="7620" b="7620"/>
            <wp:docPr id="1989681889" name="Picture 1" descr="Bhavan's College of Arts, Science and Commerce, Andheri We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havan's College of Arts, Science and Commerce, Andheri West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9680" cy="1249680"/>
                    </a:xfrm>
                    <a:prstGeom prst="rect">
                      <a:avLst/>
                    </a:prstGeom>
                    <a:noFill/>
                    <a:ln>
                      <a:noFill/>
                    </a:ln>
                  </pic:spPr>
                </pic:pic>
              </a:graphicData>
            </a:graphic>
          </wp:inline>
        </w:drawing>
      </w:r>
    </w:p>
    <w:p w14:paraId="5A19D700" w14:textId="77777777" w:rsidR="00C11EEE" w:rsidRDefault="00C11EEE" w:rsidP="00C11EEE">
      <w:pPr>
        <w:jc w:val="center"/>
        <w:rPr>
          <w:b/>
          <w:bCs/>
          <w:sz w:val="28"/>
          <w:szCs w:val="28"/>
          <w:u w:val="thick"/>
        </w:rPr>
      </w:pPr>
      <w:r w:rsidRPr="00C55236">
        <w:rPr>
          <w:b/>
          <w:bCs/>
          <w:sz w:val="28"/>
          <w:szCs w:val="28"/>
          <w:u w:val="thick"/>
        </w:rPr>
        <w:t>BHAVANS COLLEGE</w:t>
      </w:r>
    </w:p>
    <w:p w14:paraId="20A8C213" w14:textId="30B9BB39" w:rsidR="00C11EEE" w:rsidRDefault="00C11EEE" w:rsidP="00C11EEE">
      <w:pPr>
        <w:jc w:val="center"/>
        <w:rPr>
          <w:b/>
          <w:bCs/>
          <w:sz w:val="28"/>
          <w:szCs w:val="28"/>
          <w:u w:val="single"/>
        </w:rPr>
      </w:pPr>
      <w:r w:rsidRPr="00C11EEE">
        <w:rPr>
          <w:b/>
          <w:bCs/>
          <w:sz w:val="28"/>
          <w:szCs w:val="28"/>
          <w:u w:val="single"/>
        </w:rPr>
        <w:t>DEPARTMENT OF STATISTICS</w:t>
      </w:r>
    </w:p>
    <w:p w14:paraId="082BB68E" w14:textId="77777777" w:rsidR="00C11EEE" w:rsidRDefault="00C11EEE" w:rsidP="00C11EEE">
      <w:pPr>
        <w:jc w:val="center"/>
        <w:rPr>
          <w:b/>
          <w:bCs/>
          <w:sz w:val="28"/>
          <w:szCs w:val="28"/>
          <w:u w:val="thick"/>
        </w:rPr>
      </w:pPr>
      <w:r>
        <w:rPr>
          <w:b/>
          <w:bCs/>
          <w:sz w:val="28"/>
          <w:szCs w:val="28"/>
          <w:u w:val="thick"/>
        </w:rPr>
        <w:t>An Academic project report submitted in partial fulfilment of the course</w:t>
      </w:r>
    </w:p>
    <w:p w14:paraId="1007165E" w14:textId="77777777" w:rsidR="00C11EEE" w:rsidRDefault="00C11EEE" w:rsidP="00C11EEE">
      <w:pPr>
        <w:jc w:val="center"/>
        <w:rPr>
          <w:b/>
          <w:bCs/>
          <w:sz w:val="28"/>
          <w:szCs w:val="28"/>
          <w:u w:val="thick"/>
        </w:rPr>
      </w:pPr>
      <w:r>
        <w:rPr>
          <w:b/>
          <w:bCs/>
          <w:sz w:val="28"/>
          <w:szCs w:val="28"/>
          <w:u w:val="thick"/>
        </w:rPr>
        <w:t>Master of science in applied statistics, part -1</w:t>
      </w:r>
    </w:p>
    <w:p w14:paraId="7AF1D123" w14:textId="7A92C572" w:rsidR="00C11EEE" w:rsidRDefault="00C11EEE" w:rsidP="00C11EEE">
      <w:pPr>
        <w:jc w:val="center"/>
        <w:rPr>
          <w:b/>
          <w:bCs/>
          <w:sz w:val="28"/>
          <w:szCs w:val="28"/>
          <w:u w:val="thick"/>
        </w:rPr>
      </w:pPr>
      <w:r>
        <w:rPr>
          <w:b/>
          <w:bCs/>
          <w:sz w:val="28"/>
          <w:szCs w:val="28"/>
          <w:u w:val="thick"/>
        </w:rPr>
        <w:t>SEMESTER-II (2025-26)</w:t>
      </w:r>
    </w:p>
    <w:p w14:paraId="018CF9C0" w14:textId="5B86070E" w:rsidR="00C11EEE" w:rsidRDefault="00C11EEE" w:rsidP="00C11EEE">
      <w:pPr>
        <w:jc w:val="center"/>
        <w:rPr>
          <w:b/>
          <w:bCs/>
          <w:sz w:val="28"/>
          <w:szCs w:val="28"/>
          <w:u w:val="thick"/>
        </w:rPr>
      </w:pPr>
      <w:r>
        <w:rPr>
          <w:b/>
          <w:bCs/>
          <w:sz w:val="28"/>
          <w:szCs w:val="28"/>
          <w:u w:val="thick"/>
        </w:rPr>
        <w:t>By</w:t>
      </w:r>
    </w:p>
    <w:p w14:paraId="6F1AF020" w14:textId="77777777" w:rsidR="00C11EEE" w:rsidRPr="00C11EEE" w:rsidRDefault="00C11EEE" w:rsidP="00C11EEE">
      <w:pPr>
        <w:jc w:val="center"/>
        <w:rPr>
          <w:sz w:val="28"/>
          <w:szCs w:val="28"/>
          <w:u w:val="thick"/>
        </w:rPr>
      </w:pPr>
      <w:proofErr w:type="spellStart"/>
      <w:proofErr w:type="gramStart"/>
      <w:r w:rsidRPr="00C11EEE">
        <w:rPr>
          <w:sz w:val="28"/>
          <w:szCs w:val="28"/>
          <w:u w:val="thick"/>
        </w:rPr>
        <w:t>Miss.SHREYA.RAJESH.GURAV</w:t>
      </w:r>
      <w:proofErr w:type="spellEnd"/>
      <w:proofErr w:type="gramEnd"/>
    </w:p>
    <w:p w14:paraId="6870D4F6" w14:textId="777AFB00" w:rsidR="00C11EEE" w:rsidRDefault="00C11EEE" w:rsidP="00C11EEE">
      <w:pPr>
        <w:jc w:val="center"/>
        <w:rPr>
          <w:sz w:val="28"/>
          <w:szCs w:val="28"/>
          <w:u w:val="thick"/>
        </w:rPr>
      </w:pPr>
      <w:r w:rsidRPr="00C11EEE">
        <w:rPr>
          <w:sz w:val="28"/>
          <w:szCs w:val="28"/>
          <w:u w:val="thick"/>
        </w:rPr>
        <w:t>ROLLNO. MSAS105</w:t>
      </w:r>
    </w:p>
    <w:p w14:paraId="3B753D9B" w14:textId="77777777" w:rsidR="00C11EEE" w:rsidRDefault="00C11EEE" w:rsidP="00C11EEE">
      <w:pPr>
        <w:jc w:val="center"/>
        <w:rPr>
          <w:sz w:val="28"/>
          <w:szCs w:val="28"/>
          <w:u w:val="thick"/>
        </w:rPr>
      </w:pPr>
    </w:p>
    <w:p w14:paraId="7EA8E521" w14:textId="77777777" w:rsidR="00C11EEE" w:rsidRDefault="00C11EEE" w:rsidP="00C11EEE">
      <w:pPr>
        <w:jc w:val="center"/>
        <w:rPr>
          <w:b/>
          <w:bCs/>
          <w:sz w:val="28"/>
          <w:szCs w:val="28"/>
          <w:u w:val="thick"/>
        </w:rPr>
      </w:pPr>
      <w:r>
        <w:rPr>
          <w:b/>
          <w:bCs/>
          <w:sz w:val="28"/>
          <w:szCs w:val="28"/>
          <w:u w:val="thick"/>
        </w:rPr>
        <w:t>UNDER GUIDANCE OF,</w:t>
      </w:r>
    </w:p>
    <w:p w14:paraId="306B0EE3" w14:textId="77777777" w:rsidR="00C11EEE" w:rsidRDefault="00C11EEE" w:rsidP="00C11EEE">
      <w:pPr>
        <w:jc w:val="center"/>
        <w:rPr>
          <w:sz w:val="28"/>
          <w:szCs w:val="28"/>
          <w:u w:val="thick"/>
        </w:rPr>
      </w:pPr>
      <w:r w:rsidRPr="00AE560F">
        <w:rPr>
          <w:sz w:val="28"/>
          <w:szCs w:val="28"/>
          <w:u w:val="thick"/>
        </w:rPr>
        <w:t>PROF. RUHEEN QURESHI(MA’AM)</w:t>
      </w:r>
    </w:p>
    <w:p w14:paraId="7CA04990" w14:textId="77777777" w:rsidR="00497729" w:rsidRDefault="00497729" w:rsidP="00C11EEE">
      <w:pPr>
        <w:jc w:val="center"/>
        <w:rPr>
          <w:sz w:val="28"/>
          <w:szCs w:val="28"/>
          <w:u w:val="thick"/>
        </w:rPr>
      </w:pPr>
    </w:p>
    <w:p w14:paraId="3CAF0DFF" w14:textId="77777777" w:rsidR="00497729" w:rsidRDefault="00497729" w:rsidP="00C11EEE">
      <w:pPr>
        <w:jc w:val="center"/>
        <w:rPr>
          <w:sz w:val="28"/>
          <w:szCs w:val="28"/>
          <w:u w:val="thick"/>
        </w:rPr>
      </w:pPr>
    </w:p>
    <w:p w14:paraId="270A7400" w14:textId="77777777" w:rsidR="00497729" w:rsidRDefault="00497729" w:rsidP="00C11EEE">
      <w:pPr>
        <w:jc w:val="center"/>
        <w:rPr>
          <w:sz w:val="28"/>
          <w:szCs w:val="28"/>
          <w:u w:val="thick"/>
        </w:rPr>
      </w:pPr>
    </w:p>
    <w:p w14:paraId="5599A2F9" w14:textId="77777777" w:rsidR="00A5714D" w:rsidRDefault="00A5714D" w:rsidP="00A5714D">
      <w:pPr>
        <w:rPr>
          <w:sz w:val="28"/>
          <w:szCs w:val="28"/>
          <w:u w:val="thick"/>
        </w:rPr>
      </w:pPr>
    </w:p>
    <w:p w14:paraId="2B47E1FB" w14:textId="7FB52735" w:rsidR="002A517C" w:rsidRDefault="00A5714D" w:rsidP="002A517C">
      <w:pPr>
        <w:jc w:val="center"/>
        <w:rPr>
          <w:rFonts w:ascii="Times New Roman" w:hAnsi="Times New Roman" w:cs="Times New Roman"/>
          <w:b/>
          <w:bCs/>
          <w:sz w:val="44"/>
          <w:szCs w:val="44"/>
          <w:u w:val="thick"/>
        </w:rPr>
      </w:pPr>
      <w:r w:rsidRPr="00A5714D">
        <w:rPr>
          <w:rFonts w:ascii="Times New Roman" w:hAnsi="Times New Roman" w:cs="Times New Roman"/>
          <w:b/>
          <w:bCs/>
          <w:sz w:val="44"/>
          <w:szCs w:val="44"/>
          <w:u w:val="thick"/>
        </w:rPr>
        <w:lastRenderedPageBreak/>
        <w:t>CERTIFICAT</w:t>
      </w:r>
      <w:r>
        <w:rPr>
          <w:rFonts w:ascii="Times New Roman" w:hAnsi="Times New Roman" w:cs="Times New Roman"/>
          <w:b/>
          <w:bCs/>
          <w:sz w:val="44"/>
          <w:szCs w:val="44"/>
          <w:u w:val="thick"/>
        </w:rPr>
        <w:t>E</w:t>
      </w:r>
    </w:p>
    <w:p w14:paraId="6AE40F60" w14:textId="77777777" w:rsidR="00A5714D" w:rsidRPr="00282A9B" w:rsidRDefault="00A5714D" w:rsidP="00A5714D">
      <w:pPr>
        <w:spacing w:after="0" w:line="240" w:lineRule="auto"/>
        <w:jc w:val="center"/>
        <w:rPr>
          <w:rFonts w:ascii="Times New Roman" w:hAnsi="Times New Roman" w:cs="Times New Roman"/>
          <w:b/>
          <w:color w:val="000000" w:themeColor="text1"/>
          <w:sz w:val="36"/>
          <w:szCs w:val="36"/>
        </w:rPr>
      </w:pPr>
      <w:r w:rsidRPr="00282A9B">
        <w:rPr>
          <w:rFonts w:ascii="Times New Roman" w:hAnsi="Times New Roman" w:cs="Times New Roman"/>
          <w:b/>
          <w:color w:val="000000" w:themeColor="text1"/>
          <w:sz w:val="36"/>
          <w:szCs w:val="36"/>
        </w:rPr>
        <w:t>Bhavan’s College (Autonomous), Andheri (W), Mumbai</w:t>
      </w:r>
    </w:p>
    <w:p w14:paraId="4B9BBA67" w14:textId="77777777" w:rsidR="00A5714D" w:rsidRDefault="00A5714D" w:rsidP="00A5714D">
      <w:pPr>
        <w:spacing w:after="0" w:line="240" w:lineRule="auto"/>
        <w:jc w:val="center"/>
        <w:rPr>
          <w:rFonts w:ascii="Times New Roman" w:hAnsi="Times New Roman" w:cs="Times New Roman"/>
          <w:b/>
          <w:color w:val="000000" w:themeColor="text1"/>
          <w:sz w:val="44"/>
          <w:szCs w:val="44"/>
          <w:vertAlign w:val="subscript"/>
        </w:rPr>
      </w:pPr>
      <w:r w:rsidRPr="00282A9B">
        <w:rPr>
          <w:rFonts w:ascii="Times New Roman" w:hAnsi="Times New Roman" w:cs="Times New Roman"/>
          <w:b/>
          <w:color w:val="000000" w:themeColor="text1"/>
          <w:sz w:val="44"/>
          <w:szCs w:val="44"/>
          <w:vertAlign w:val="subscript"/>
        </w:rPr>
        <w:t>(Department of Statistics)</w:t>
      </w:r>
    </w:p>
    <w:p w14:paraId="4F9E86BB" w14:textId="04844E9E" w:rsidR="00A5714D" w:rsidRDefault="00A5714D" w:rsidP="00A5714D">
      <w:pPr>
        <w:spacing w:after="0" w:line="240" w:lineRule="auto"/>
        <w:jc w:val="center"/>
        <w:rPr>
          <w:rFonts w:ascii="Times New Roman" w:hAnsi="Times New Roman" w:cs="Times New Roman"/>
          <w:b/>
          <w:color w:val="000000" w:themeColor="text1"/>
          <w:sz w:val="44"/>
          <w:szCs w:val="44"/>
          <w:vertAlign w:val="subscript"/>
        </w:rPr>
      </w:pPr>
      <w:r w:rsidRPr="00282A9B">
        <w:rPr>
          <w:rFonts w:ascii="Times New Roman" w:hAnsi="Times New Roman" w:cs="Times New Roman"/>
          <w:b/>
          <w:noProof/>
          <w:color w:val="000000" w:themeColor="text1"/>
          <w:sz w:val="40"/>
          <w:vertAlign w:val="subscript"/>
        </w:rPr>
        <w:drawing>
          <wp:inline distT="0" distB="0" distL="0" distR="0" wp14:anchorId="7BAF3B3D" wp14:editId="0C8095C3">
            <wp:extent cx="1562100" cy="1466850"/>
            <wp:effectExtent l="0" t="0" r="0" b="0"/>
            <wp:docPr id="192626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62100" cy="1466850"/>
                    </a:xfrm>
                    <a:prstGeom prst="rect">
                      <a:avLst/>
                    </a:prstGeom>
                    <a:noFill/>
                  </pic:spPr>
                </pic:pic>
              </a:graphicData>
            </a:graphic>
          </wp:inline>
        </w:drawing>
      </w:r>
    </w:p>
    <w:p w14:paraId="27F4185C" w14:textId="77777777" w:rsidR="002A517C" w:rsidRPr="00A5714D" w:rsidRDefault="002A517C" w:rsidP="00A5714D">
      <w:pPr>
        <w:spacing w:after="0" w:line="240" w:lineRule="auto"/>
        <w:jc w:val="center"/>
        <w:rPr>
          <w:rFonts w:ascii="Times New Roman" w:hAnsi="Times New Roman" w:cs="Times New Roman"/>
          <w:b/>
          <w:color w:val="000000" w:themeColor="text1"/>
          <w:sz w:val="44"/>
          <w:szCs w:val="44"/>
          <w:vertAlign w:val="subscript"/>
        </w:rPr>
      </w:pPr>
    </w:p>
    <w:p w14:paraId="0571C683" w14:textId="74DECCA8" w:rsidR="00A5714D" w:rsidRPr="00D25AC9" w:rsidRDefault="00A5714D" w:rsidP="00A5714D">
      <w:pPr>
        <w:spacing w:after="0" w:line="240" w:lineRule="auto"/>
        <w:jc w:val="both"/>
        <w:rPr>
          <w:rFonts w:ascii="Times New Roman" w:hAnsi="Times New Roman" w:cs="Times New Roman"/>
          <w:b/>
          <w:iCs/>
          <w:color w:val="EE0000"/>
          <w:sz w:val="48"/>
          <w:szCs w:val="48"/>
          <w:vertAlign w:val="subscript"/>
          <w:lang w:val="en-US"/>
        </w:rPr>
      </w:pPr>
      <w:r w:rsidRPr="00282A9B">
        <w:rPr>
          <w:rFonts w:ascii="Times New Roman" w:hAnsi="Times New Roman" w:cs="Times New Roman"/>
          <w:b/>
          <w:color w:val="000000" w:themeColor="text1"/>
          <w:sz w:val="48"/>
          <w:szCs w:val="48"/>
          <w:vertAlign w:val="subscript"/>
        </w:rPr>
        <w:t>This is to certify that,</w:t>
      </w:r>
      <w:r>
        <w:rPr>
          <w:rFonts w:ascii="Times New Roman" w:hAnsi="Times New Roman" w:cs="Times New Roman"/>
          <w:b/>
          <w:color w:val="000000" w:themeColor="text1"/>
          <w:sz w:val="48"/>
          <w:szCs w:val="48"/>
          <w:vertAlign w:val="subscript"/>
        </w:rPr>
        <w:t xml:space="preserve"> </w:t>
      </w:r>
      <w:r w:rsidRPr="00A5714D">
        <w:rPr>
          <w:rFonts w:ascii="Times New Roman" w:hAnsi="Times New Roman" w:cs="Times New Roman"/>
          <w:b/>
          <w:color w:val="1F4E79" w:themeColor="accent5" w:themeShade="80"/>
          <w:sz w:val="48"/>
          <w:szCs w:val="48"/>
          <w:vertAlign w:val="subscript"/>
        </w:rPr>
        <w:t xml:space="preserve">Shreya Rajesh Gurav </w:t>
      </w:r>
      <w:r w:rsidRPr="00282A9B">
        <w:rPr>
          <w:rFonts w:ascii="Times New Roman" w:hAnsi="Times New Roman" w:cs="Times New Roman"/>
          <w:b/>
          <w:color w:val="000000" w:themeColor="text1"/>
          <w:sz w:val="48"/>
          <w:szCs w:val="48"/>
          <w:vertAlign w:val="subscript"/>
        </w:rPr>
        <w:t>has successfully completed the Project work entitled “</w:t>
      </w:r>
      <w:r w:rsidRPr="00A5714D">
        <w:rPr>
          <w:rFonts w:ascii="Times New Roman" w:hAnsi="Times New Roman" w:cs="Times New Roman"/>
          <w:color w:val="1F4E79" w:themeColor="accent5" w:themeShade="80"/>
          <w:sz w:val="48"/>
          <w:szCs w:val="48"/>
          <w:vertAlign w:val="subscript"/>
        </w:rPr>
        <w:t>A Study on Consumer Preference for Digital Payment Methods and Applications</w:t>
      </w:r>
      <w:r w:rsidRPr="00282A9B">
        <w:rPr>
          <w:rFonts w:ascii="Times New Roman" w:hAnsi="Times New Roman" w:cs="Times New Roman"/>
          <w:b/>
          <w:color w:val="000000" w:themeColor="text1"/>
          <w:sz w:val="48"/>
          <w:szCs w:val="48"/>
          <w:vertAlign w:val="subscript"/>
        </w:rPr>
        <w:t>” in M.Sc. (Applied Statistics) Part I under my supervision in this college, during the Semester II of academic year 2025-26.</w:t>
      </w:r>
    </w:p>
    <w:p w14:paraId="68F5CB4A" w14:textId="77777777" w:rsidR="00A5714D" w:rsidRDefault="00A5714D" w:rsidP="00A5714D">
      <w:pPr>
        <w:jc w:val="center"/>
        <w:rPr>
          <w:sz w:val="28"/>
          <w:szCs w:val="28"/>
          <w:u w:val="thick"/>
        </w:rPr>
      </w:pPr>
    </w:p>
    <w:p w14:paraId="4E98B97C" w14:textId="77777777" w:rsidR="00A5714D" w:rsidRDefault="00A5714D" w:rsidP="00A5714D">
      <w:pPr>
        <w:jc w:val="center"/>
        <w:rPr>
          <w:sz w:val="28"/>
          <w:szCs w:val="28"/>
          <w:u w:val="thick"/>
        </w:rPr>
      </w:pPr>
    </w:p>
    <w:p w14:paraId="5FC8BF63" w14:textId="77777777" w:rsidR="002A517C" w:rsidRDefault="002A517C" w:rsidP="00A5714D">
      <w:pPr>
        <w:jc w:val="center"/>
        <w:rPr>
          <w:sz w:val="28"/>
          <w:szCs w:val="28"/>
          <w:u w:val="thick"/>
        </w:rPr>
      </w:pPr>
    </w:p>
    <w:p w14:paraId="7DAC79C9" w14:textId="77777777" w:rsidR="002A517C" w:rsidRDefault="002A517C" w:rsidP="00A5714D">
      <w:pPr>
        <w:jc w:val="center"/>
        <w:rPr>
          <w:sz w:val="28"/>
          <w:szCs w:val="28"/>
          <w:u w:val="thick"/>
        </w:rPr>
      </w:pPr>
    </w:p>
    <w:p w14:paraId="2802CD13" w14:textId="77777777" w:rsidR="002A517C" w:rsidRDefault="002A517C" w:rsidP="00A5714D">
      <w:pPr>
        <w:jc w:val="center"/>
        <w:rPr>
          <w:sz w:val="28"/>
          <w:szCs w:val="28"/>
          <w:u w:val="thick"/>
        </w:rPr>
      </w:pPr>
    </w:p>
    <w:p w14:paraId="1CD973BC" w14:textId="77777777" w:rsidR="00A5714D" w:rsidRPr="00A5714D" w:rsidRDefault="00A5714D" w:rsidP="00A5714D">
      <w:pPr>
        <w:jc w:val="center"/>
        <w:rPr>
          <w:sz w:val="28"/>
          <w:szCs w:val="28"/>
          <w:u w:val="thick"/>
        </w:rPr>
      </w:pPr>
    </w:p>
    <w:p w14:paraId="155B41DE" w14:textId="77777777" w:rsidR="00A5714D" w:rsidRPr="00282A9B" w:rsidRDefault="00A5714D" w:rsidP="00A5714D">
      <w:pPr>
        <w:spacing w:after="0" w:line="240" w:lineRule="auto"/>
        <w:jc w:val="both"/>
        <w:rPr>
          <w:rFonts w:ascii="Times New Roman" w:hAnsi="Times New Roman" w:cs="Times New Roman"/>
          <w:b/>
          <w:color w:val="000000" w:themeColor="text1"/>
          <w:sz w:val="44"/>
          <w:szCs w:val="44"/>
          <w:vertAlign w:val="subscript"/>
        </w:rPr>
      </w:pPr>
      <w:r>
        <w:rPr>
          <w:rFonts w:ascii="Times New Roman" w:hAnsi="Times New Roman" w:cs="Times New Roman"/>
          <w:b/>
          <w:color w:val="000000" w:themeColor="text1"/>
          <w:sz w:val="44"/>
          <w:szCs w:val="44"/>
          <w:vertAlign w:val="subscript"/>
        </w:rPr>
        <w:t xml:space="preserve"> </w:t>
      </w:r>
      <w:r w:rsidRPr="00282A9B">
        <w:rPr>
          <w:rFonts w:ascii="Times New Roman" w:hAnsi="Times New Roman" w:cs="Times New Roman"/>
          <w:b/>
          <w:color w:val="000000" w:themeColor="text1"/>
          <w:sz w:val="44"/>
          <w:szCs w:val="44"/>
          <w:vertAlign w:val="subscript"/>
        </w:rPr>
        <w:t xml:space="preserve">    Project Guide                            </w:t>
      </w:r>
      <w:r>
        <w:rPr>
          <w:rFonts w:ascii="Times New Roman" w:hAnsi="Times New Roman" w:cs="Times New Roman"/>
          <w:b/>
          <w:color w:val="000000" w:themeColor="text1"/>
          <w:sz w:val="44"/>
          <w:szCs w:val="44"/>
          <w:vertAlign w:val="subscript"/>
        </w:rPr>
        <w:t xml:space="preserve">             </w:t>
      </w:r>
      <w:r w:rsidRPr="00282A9B">
        <w:rPr>
          <w:rFonts w:ascii="Times New Roman" w:hAnsi="Times New Roman" w:cs="Times New Roman"/>
          <w:b/>
          <w:color w:val="000000" w:themeColor="text1"/>
          <w:sz w:val="44"/>
          <w:szCs w:val="44"/>
          <w:vertAlign w:val="subscript"/>
        </w:rPr>
        <w:t xml:space="preserve">                     </w:t>
      </w:r>
      <w:r>
        <w:rPr>
          <w:rFonts w:ascii="Times New Roman" w:hAnsi="Times New Roman" w:cs="Times New Roman"/>
          <w:b/>
          <w:color w:val="000000" w:themeColor="text1"/>
          <w:sz w:val="44"/>
          <w:szCs w:val="44"/>
          <w:vertAlign w:val="subscript"/>
        </w:rPr>
        <w:t xml:space="preserve">        </w:t>
      </w:r>
      <w:r w:rsidRPr="00282A9B">
        <w:rPr>
          <w:rFonts w:ascii="Times New Roman" w:hAnsi="Times New Roman" w:cs="Times New Roman"/>
          <w:b/>
          <w:color w:val="000000" w:themeColor="text1"/>
          <w:sz w:val="44"/>
          <w:szCs w:val="44"/>
          <w:vertAlign w:val="subscript"/>
        </w:rPr>
        <w:t xml:space="preserve">  H.O.D</w:t>
      </w:r>
    </w:p>
    <w:p w14:paraId="12D7A116" w14:textId="40551202" w:rsidR="00A5714D" w:rsidRDefault="00A5714D" w:rsidP="00A5714D">
      <w:pPr>
        <w:spacing w:after="0" w:line="240" w:lineRule="auto"/>
        <w:jc w:val="both"/>
        <w:rPr>
          <w:rFonts w:ascii="Times New Roman" w:hAnsi="Times New Roman" w:cs="Times New Roman"/>
          <w:b/>
          <w:color w:val="000000" w:themeColor="text1"/>
          <w:sz w:val="44"/>
          <w:szCs w:val="44"/>
          <w:vertAlign w:val="subscript"/>
        </w:rPr>
      </w:pPr>
      <w:r w:rsidRPr="00282A9B">
        <w:rPr>
          <w:rFonts w:ascii="Times New Roman" w:hAnsi="Times New Roman" w:cs="Times New Roman"/>
          <w:b/>
          <w:color w:val="000000" w:themeColor="text1"/>
          <w:sz w:val="44"/>
          <w:szCs w:val="44"/>
          <w:vertAlign w:val="subscript"/>
        </w:rPr>
        <w:t>(</w:t>
      </w:r>
      <w:r w:rsidR="00CC3452">
        <w:rPr>
          <w:rFonts w:ascii="Times New Roman" w:hAnsi="Times New Roman" w:cs="Times New Roman"/>
          <w:b/>
          <w:color w:val="000000" w:themeColor="text1"/>
          <w:sz w:val="44"/>
          <w:szCs w:val="44"/>
          <w:vertAlign w:val="subscript"/>
        </w:rPr>
        <w:t>Ms</w:t>
      </w:r>
      <w:r>
        <w:rPr>
          <w:rFonts w:ascii="Times New Roman" w:hAnsi="Times New Roman" w:cs="Times New Roman"/>
          <w:b/>
          <w:color w:val="000000" w:themeColor="text1"/>
          <w:sz w:val="44"/>
          <w:szCs w:val="44"/>
          <w:vertAlign w:val="subscript"/>
        </w:rPr>
        <w:t xml:space="preserve">. </w:t>
      </w:r>
      <w:proofErr w:type="spellStart"/>
      <w:r>
        <w:rPr>
          <w:rFonts w:ascii="Times New Roman" w:hAnsi="Times New Roman" w:cs="Times New Roman"/>
          <w:b/>
          <w:color w:val="000000" w:themeColor="text1"/>
          <w:sz w:val="44"/>
          <w:szCs w:val="44"/>
          <w:vertAlign w:val="subscript"/>
        </w:rPr>
        <w:t>Ruheen</w:t>
      </w:r>
      <w:proofErr w:type="spellEnd"/>
      <w:r>
        <w:rPr>
          <w:rFonts w:ascii="Times New Roman" w:hAnsi="Times New Roman" w:cs="Times New Roman"/>
          <w:b/>
          <w:color w:val="000000" w:themeColor="text1"/>
          <w:sz w:val="44"/>
          <w:szCs w:val="44"/>
          <w:vertAlign w:val="subscript"/>
        </w:rPr>
        <w:t xml:space="preserve"> Qureshi</w:t>
      </w:r>
      <w:r w:rsidRPr="00282A9B">
        <w:rPr>
          <w:rFonts w:ascii="Times New Roman" w:hAnsi="Times New Roman" w:cs="Times New Roman"/>
          <w:b/>
          <w:color w:val="000000" w:themeColor="text1"/>
          <w:sz w:val="44"/>
          <w:szCs w:val="44"/>
          <w:vertAlign w:val="subscript"/>
        </w:rPr>
        <w:t>)</w:t>
      </w:r>
      <w:r w:rsidRPr="00282A9B">
        <w:rPr>
          <w:rFonts w:ascii="Times New Roman" w:hAnsi="Times New Roman" w:cs="Times New Roman"/>
          <w:b/>
          <w:color w:val="000000" w:themeColor="text1"/>
          <w:sz w:val="44"/>
          <w:szCs w:val="44"/>
          <w:vertAlign w:val="subscript"/>
        </w:rPr>
        <w:tab/>
      </w:r>
      <w:r w:rsidRPr="00282A9B">
        <w:rPr>
          <w:rFonts w:ascii="Times New Roman" w:hAnsi="Times New Roman" w:cs="Times New Roman"/>
          <w:b/>
          <w:color w:val="000000" w:themeColor="text1"/>
          <w:sz w:val="44"/>
          <w:szCs w:val="44"/>
          <w:vertAlign w:val="subscript"/>
        </w:rPr>
        <w:tab/>
      </w:r>
      <w:r w:rsidRPr="00282A9B">
        <w:rPr>
          <w:rFonts w:ascii="Times New Roman" w:hAnsi="Times New Roman" w:cs="Times New Roman"/>
          <w:b/>
          <w:color w:val="000000" w:themeColor="text1"/>
          <w:sz w:val="44"/>
          <w:szCs w:val="44"/>
          <w:vertAlign w:val="subscript"/>
        </w:rPr>
        <w:tab/>
      </w:r>
      <w:r w:rsidRPr="00282A9B">
        <w:rPr>
          <w:rFonts w:ascii="Times New Roman" w:hAnsi="Times New Roman" w:cs="Times New Roman"/>
          <w:b/>
          <w:color w:val="000000" w:themeColor="text1"/>
          <w:sz w:val="44"/>
          <w:szCs w:val="44"/>
          <w:vertAlign w:val="subscript"/>
        </w:rPr>
        <w:tab/>
        <w:t xml:space="preserve">       </w:t>
      </w:r>
      <w:proofErr w:type="gramStart"/>
      <w:r w:rsidRPr="00282A9B">
        <w:rPr>
          <w:rFonts w:ascii="Times New Roman" w:hAnsi="Times New Roman" w:cs="Times New Roman"/>
          <w:b/>
          <w:color w:val="000000" w:themeColor="text1"/>
          <w:sz w:val="44"/>
          <w:szCs w:val="44"/>
          <w:vertAlign w:val="subscript"/>
        </w:rPr>
        <w:t xml:space="preserve">   (</w:t>
      </w:r>
      <w:proofErr w:type="gramEnd"/>
      <w:r w:rsidRPr="00282A9B">
        <w:rPr>
          <w:rFonts w:ascii="Times New Roman" w:hAnsi="Times New Roman" w:cs="Times New Roman"/>
          <w:b/>
          <w:color w:val="000000" w:themeColor="text1"/>
          <w:sz w:val="44"/>
          <w:szCs w:val="44"/>
          <w:vertAlign w:val="subscript"/>
        </w:rPr>
        <w:t>Ms.</w:t>
      </w:r>
      <w:r>
        <w:rPr>
          <w:rFonts w:ascii="Times New Roman" w:hAnsi="Times New Roman" w:cs="Times New Roman"/>
          <w:b/>
          <w:color w:val="000000" w:themeColor="text1"/>
          <w:sz w:val="44"/>
          <w:szCs w:val="44"/>
          <w:vertAlign w:val="subscript"/>
        </w:rPr>
        <w:t xml:space="preserve"> </w:t>
      </w:r>
      <w:r w:rsidRPr="00282A9B">
        <w:rPr>
          <w:rFonts w:ascii="Times New Roman" w:hAnsi="Times New Roman" w:cs="Times New Roman"/>
          <w:b/>
          <w:color w:val="000000" w:themeColor="text1"/>
          <w:sz w:val="44"/>
          <w:szCs w:val="44"/>
          <w:vertAlign w:val="subscript"/>
        </w:rPr>
        <w:t>Rakhi Kamble)</w:t>
      </w:r>
    </w:p>
    <w:p w14:paraId="20DCCE6B" w14:textId="77777777" w:rsidR="00A5714D" w:rsidRDefault="00A5714D" w:rsidP="00A5714D">
      <w:pPr>
        <w:spacing w:after="0" w:line="240" w:lineRule="auto"/>
        <w:jc w:val="both"/>
        <w:rPr>
          <w:rFonts w:ascii="Times New Roman" w:hAnsi="Times New Roman" w:cs="Times New Roman"/>
          <w:b/>
          <w:color w:val="000000" w:themeColor="text1"/>
          <w:sz w:val="44"/>
          <w:szCs w:val="44"/>
          <w:vertAlign w:val="subscript"/>
        </w:rPr>
      </w:pPr>
    </w:p>
    <w:p w14:paraId="3CF465D9" w14:textId="77777777" w:rsidR="00A5714D" w:rsidRDefault="00A5714D" w:rsidP="00A5714D">
      <w:pPr>
        <w:spacing w:after="0" w:line="240" w:lineRule="auto"/>
        <w:jc w:val="both"/>
        <w:rPr>
          <w:rFonts w:ascii="Times New Roman" w:hAnsi="Times New Roman" w:cs="Times New Roman"/>
          <w:b/>
          <w:color w:val="000000" w:themeColor="text1"/>
          <w:sz w:val="44"/>
          <w:szCs w:val="44"/>
          <w:vertAlign w:val="subscript"/>
        </w:rPr>
      </w:pPr>
    </w:p>
    <w:p w14:paraId="5B691266" w14:textId="77777777" w:rsidR="00A5714D" w:rsidRDefault="00A5714D" w:rsidP="00A5714D">
      <w:pPr>
        <w:spacing w:after="0" w:line="240" w:lineRule="auto"/>
        <w:jc w:val="both"/>
        <w:rPr>
          <w:rFonts w:ascii="Times New Roman" w:hAnsi="Times New Roman" w:cs="Times New Roman"/>
          <w:b/>
          <w:color w:val="000000" w:themeColor="text1"/>
          <w:sz w:val="44"/>
          <w:szCs w:val="44"/>
          <w:vertAlign w:val="subscript"/>
        </w:rPr>
      </w:pPr>
    </w:p>
    <w:p w14:paraId="453533F1"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6D9F159B"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5AFC5B7F" w14:textId="77777777" w:rsidR="00344E43" w:rsidRPr="00CB112F" w:rsidRDefault="00344E43" w:rsidP="00662443">
      <w:pPr>
        <w:pStyle w:val="Heading1"/>
        <w:jc w:val="center"/>
        <w:rPr>
          <w:rFonts w:ascii="Times New Roman" w:hAnsi="Times New Roman" w:cs="Times New Roman"/>
          <w:b/>
          <w:bCs/>
          <w:color w:val="000000" w:themeColor="text1"/>
          <w:sz w:val="44"/>
          <w:szCs w:val="44"/>
          <w:u w:val="single"/>
        </w:rPr>
      </w:pPr>
      <w:bookmarkStart w:id="1" w:name="_Toc224675193"/>
      <w:r w:rsidRPr="00CB112F">
        <w:rPr>
          <w:rFonts w:ascii="Times New Roman" w:hAnsi="Times New Roman" w:cs="Times New Roman"/>
          <w:b/>
          <w:bCs/>
          <w:color w:val="000000" w:themeColor="text1"/>
          <w:sz w:val="44"/>
          <w:szCs w:val="44"/>
          <w:u w:val="single"/>
        </w:rPr>
        <w:lastRenderedPageBreak/>
        <w:t>Acknowledgement</w:t>
      </w:r>
      <w:bookmarkEnd w:id="1"/>
    </w:p>
    <w:p w14:paraId="1E4F02E3" w14:textId="77777777" w:rsidR="00344E43" w:rsidRPr="00E056CE" w:rsidRDefault="00344E43" w:rsidP="00344E43">
      <w:pPr>
        <w:jc w:val="center"/>
        <w:rPr>
          <w:rFonts w:ascii="Times New Roman" w:hAnsi="Times New Roman" w:cs="Times New Roman"/>
          <w:sz w:val="36"/>
          <w:szCs w:val="36"/>
        </w:rPr>
      </w:pPr>
    </w:p>
    <w:p w14:paraId="582E7995" w14:textId="77777777" w:rsidR="00344E43" w:rsidRDefault="00344E43" w:rsidP="00344E43">
      <w:pPr>
        <w:spacing w:before="240" w:line="360" w:lineRule="auto"/>
        <w:jc w:val="both"/>
        <w:rPr>
          <w:rFonts w:ascii="Times New Roman" w:hAnsi="Times New Roman" w:cs="Times New Roman"/>
          <w:sz w:val="24"/>
          <w:szCs w:val="24"/>
        </w:rPr>
      </w:pPr>
      <w:r w:rsidRPr="00E056CE">
        <w:rPr>
          <w:rFonts w:ascii="Times New Roman" w:hAnsi="Times New Roman" w:cs="Times New Roman"/>
          <w:sz w:val="24"/>
          <w:szCs w:val="24"/>
        </w:rPr>
        <w:t xml:space="preserve">I sincerely thank </w:t>
      </w:r>
      <w:r w:rsidRPr="00E056CE">
        <w:rPr>
          <w:rFonts w:ascii="Times New Roman" w:hAnsi="Times New Roman" w:cs="Times New Roman"/>
          <w:b/>
          <w:bCs/>
          <w:sz w:val="24"/>
          <w:szCs w:val="24"/>
        </w:rPr>
        <w:t xml:space="preserve">Prof. </w:t>
      </w:r>
      <w:proofErr w:type="spellStart"/>
      <w:r w:rsidRPr="00E056CE">
        <w:rPr>
          <w:rFonts w:ascii="Times New Roman" w:hAnsi="Times New Roman" w:cs="Times New Roman"/>
          <w:b/>
          <w:bCs/>
          <w:sz w:val="24"/>
          <w:szCs w:val="24"/>
        </w:rPr>
        <w:t>Ruheeen</w:t>
      </w:r>
      <w:proofErr w:type="spellEnd"/>
      <w:r w:rsidRPr="00E056CE">
        <w:rPr>
          <w:rFonts w:ascii="Times New Roman" w:hAnsi="Times New Roman" w:cs="Times New Roman"/>
          <w:b/>
          <w:bCs/>
          <w:sz w:val="24"/>
          <w:szCs w:val="24"/>
        </w:rPr>
        <w:t xml:space="preserve"> Qureshi</w:t>
      </w:r>
      <w:r w:rsidRPr="00E056CE">
        <w:rPr>
          <w:rFonts w:ascii="Times New Roman" w:hAnsi="Times New Roman" w:cs="Times New Roman"/>
          <w:sz w:val="24"/>
          <w:szCs w:val="24"/>
        </w:rPr>
        <w:t xml:space="preserve"> for her expert guidance, valuable feedback, and continuous support throughout the completion of this project. Her insights and suggestions were instrumental in shaping the methodology and ensuring the academic rigor of this study.</w:t>
      </w:r>
    </w:p>
    <w:p w14:paraId="09FB2F09" w14:textId="77777777" w:rsidR="00344E43" w:rsidRPr="00E056CE" w:rsidRDefault="00344E43" w:rsidP="00344E43">
      <w:pPr>
        <w:spacing w:before="240" w:line="360" w:lineRule="auto"/>
        <w:jc w:val="both"/>
        <w:rPr>
          <w:rFonts w:ascii="Times New Roman" w:hAnsi="Times New Roman" w:cs="Times New Roman"/>
          <w:sz w:val="24"/>
          <w:szCs w:val="24"/>
        </w:rPr>
      </w:pPr>
      <w:r w:rsidRPr="006C3AE7">
        <w:rPr>
          <w:rFonts w:ascii="Times New Roman" w:hAnsi="Times New Roman" w:cs="Times New Roman"/>
          <w:sz w:val="24"/>
          <w:szCs w:val="24"/>
        </w:rPr>
        <w:t xml:space="preserve">I would also like to express my sincere gratitude to </w:t>
      </w:r>
      <w:r w:rsidRPr="006C3AE7">
        <w:rPr>
          <w:rFonts w:ascii="Times New Roman" w:hAnsi="Times New Roman" w:cs="Times New Roman"/>
          <w:b/>
          <w:bCs/>
          <w:sz w:val="24"/>
          <w:szCs w:val="24"/>
        </w:rPr>
        <w:t>Prof. Rakhi Khambale, Head of the Department of Statistics</w:t>
      </w:r>
      <w:r w:rsidRPr="006C3AE7">
        <w:rPr>
          <w:rFonts w:ascii="Times New Roman" w:hAnsi="Times New Roman" w:cs="Times New Roman"/>
          <w:sz w:val="24"/>
          <w:szCs w:val="24"/>
        </w:rPr>
        <w:t>, for her encouragement, support, and for providing an academic environment that fostered learning and research.</w:t>
      </w:r>
    </w:p>
    <w:p w14:paraId="044820F3" w14:textId="77777777" w:rsidR="00344E43" w:rsidRPr="00E056CE" w:rsidRDefault="00344E43" w:rsidP="00344E43">
      <w:pPr>
        <w:spacing w:before="240" w:line="360" w:lineRule="auto"/>
        <w:jc w:val="both"/>
        <w:rPr>
          <w:rFonts w:ascii="Times New Roman" w:hAnsi="Times New Roman" w:cs="Times New Roman"/>
          <w:sz w:val="24"/>
          <w:szCs w:val="24"/>
        </w:rPr>
      </w:pPr>
      <w:r w:rsidRPr="00E056CE">
        <w:rPr>
          <w:rFonts w:ascii="Times New Roman" w:hAnsi="Times New Roman" w:cs="Times New Roman"/>
          <w:sz w:val="24"/>
          <w:szCs w:val="24"/>
        </w:rPr>
        <w:t xml:space="preserve">I am grateful to the </w:t>
      </w:r>
      <w:r w:rsidRPr="00E056CE">
        <w:rPr>
          <w:rFonts w:ascii="Times New Roman" w:hAnsi="Times New Roman" w:cs="Times New Roman"/>
          <w:b/>
          <w:bCs/>
          <w:sz w:val="24"/>
          <w:szCs w:val="24"/>
        </w:rPr>
        <w:t>Department of Statistics, Bhavan’s College</w:t>
      </w:r>
      <w:r w:rsidRPr="00E056CE">
        <w:rPr>
          <w:rFonts w:ascii="Times New Roman" w:hAnsi="Times New Roman" w:cs="Times New Roman"/>
          <w:sz w:val="24"/>
          <w:szCs w:val="24"/>
        </w:rPr>
        <w:t>, for providing an enriching learning environment and the necessary resources that made this research possible.</w:t>
      </w:r>
    </w:p>
    <w:p w14:paraId="5E24B1FD" w14:textId="77777777" w:rsidR="00344E43" w:rsidRPr="00344E43" w:rsidRDefault="00344E43" w:rsidP="00344E43">
      <w:pPr>
        <w:spacing w:before="240" w:line="360" w:lineRule="auto"/>
        <w:jc w:val="both"/>
        <w:rPr>
          <w:rFonts w:ascii="Times New Roman" w:hAnsi="Times New Roman" w:cs="Times New Roman"/>
          <w:b/>
          <w:bCs/>
          <w:color w:val="1F4E79" w:themeColor="accent5" w:themeShade="80"/>
          <w:sz w:val="24"/>
          <w:szCs w:val="24"/>
        </w:rPr>
      </w:pPr>
      <w:r w:rsidRPr="00344E43">
        <w:rPr>
          <w:rFonts w:ascii="Times New Roman" w:hAnsi="Times New Roman" w:cs="Times New Roman"/>
          <w:b/>
          <w:bCs/>
          <w:color w:val="000000" w:themeColor="text1"/>
          <w:sz w:val="24"/>
          <w:szCs w:val="24"/>
        </w:rPr>
        <w:t>I would also like to thank all the participants who took the time to complete the survey and contribute their responses, which formed the foundation of this study</w:t>
      </w:r>
      <w:r w:rsidRPr="00344E43">
        <w:rPr>
          <w:rFonts w:ascii="Times New Roman" w:hAnsi="Times New Roman" w:cs="Times New Roman"/>
          <w:b/>
          <w:bCs/>
          <w:color w:val="1F4E79" w:themeColor="accent5" w:themeShade="80"/>
          <w:sz w:val="24"/>
          <w:szCs w:val="24"/>
        </w:rPr>
        <w:t>.</w:t>
      </w:r>
    </w:p>
    <w:p w14:paraId="40CD1B17" w14:textId="77777777" w:rsidR="00344E43" w:rsidRPr="00E056CE" w:rsidRDefault="00344E43" w:rsidP="00344E43">
      <w:pPr>
        <w:spacing w:before="240" w:line="360" w:lineRule="auto"/>
        <w:jc w:val="both"/>
        <w:rPr>
          <w:rFonts w:ascii="Times New Roman" w:hAnsi="Times New Roman" w:cs="Times New Roman"/>
          <w:sz w:val="24"/>
          <w:szCs w:val="24"/>
        </w:rPr>
      </w:pPr>
      <w:r w:rsidRPr="00E056CE">
        <w:rPr>
          <w:rFonts w:ascii="Times New Roman" w:hAnsi="Times New Roman" w:cs="Times New Roman"/>
          <w:sz w:val="24"/>
          <w:szCs w:val="24"/>
        </w:rPr>
        <w:t>Special appreciation goes to my classmates and peers for their constructive discussions and helpful suggestions, which helped refine the clarity and depth of this work.</w:t>
      </w:r>
    </w:p>
    <w:p w14:paraId="17951594" w14:textId="77777777" w:rsidR="00344E43" w:rsidRDefault="00344E43" w:rsidP="00344E43">
      <w:pPr>
        <w:spacing w:before="240" w:line="360" w:lineRule="auto"/>
        <w:jc w:val="both"/>
        <w:rPr>
          <w:rFonts w:ascii="Times New Roman" w:hAnsi="Times New Roman" w:cs="Times New Roman"/>
          <w:sz w:val="24"/>
          <w:szCs w:val="24"/>
        </w:rPr>
      </w:pPr>
      <w:r w:rsidRPr="00E056CE">
        <w:rPr>
          <w:rFonts w:ascii="Times New Roman" w:hAnsi="Times New Roman" w:cs="Times New Roman"/>
          <w:sz w:val="24"/>
          <w:szCs w:val="24"/>
        </w:rPr>
        <w:t xml:space="preserve">Finally, I extend my heartfelt gratitude to my </w:t>
      </w:r>
      <w:r w:rsidRPr="00E056CE">
        <w:rPr>
          <w:rFonts w:ascii="Times New Roman" w:hAnsi="Times New Roman" w:cs="Times New Roman"/>
          <w:b/>
          <w:bCs/>
          <w:sz w:val="24"/>
          <w:szCs w:val="24"/>
        </w:rPr>
        <w:t>family and friends</w:t>
      </w:r>
      <w:r w:rsidRPr="00E056CE">
        <w:rPr>
          <w:rFonts w:ascii="Times New Roman" w:hAnsi="Times New Roman" w:cs="Times New Roman"/>
          <w:sz w:val="24"/>
          <w:szCs w:val="24"/>
        </w:rPr>
        <w:t xml:space="preserve"> for their constant encouragement, understanding, and patience, which kept me motivated throughout the research and writing process.</w:t>
      </w:r>
    </w:p>
    <w:p w14:paraId="4D698889" w14:textId="77777777" w:rsidR="00344E43" w:rsidRPr="00E056CE" w:rsidRDefault="00344E43" w:rsidP="00344E43">
      <w:pPr>
        <w:spacing w:after="0"/>
        <w:rPr>
          <w:rFonts w:ascii="Times New Roman" w:hAnsi="Times New Roman" w:cs="Times New Roman"/>
          <w:sz w:val="24"/>
          <w:szCs w:val="24"/>
        </w:rPr>
      </w:pPr>
    </w:p>
    <w:p w14:paraId="64A7CB54" w14:textId="38032569" w:rsidR="00344E43" w:rsidRPr="00D25AC9" w:rsidRDefault="00344E43" w:rsidP="00344E43">
      <w:pPr>
        <w:spacing w:after="0"/>
        <w:rPr>
          <w:color w:val="EE0000"/>
        </w:rPr>
      </w:pPr>
      <w:r>
        <w:rPr>
          <w:rFonts w:ascii="Times New Roman" w:hAnsi="Times New Roman" w:cs="Times New Roman"/>
          <w:b/>
          <w:bCs/>
          <w:color w:val="000000" w:themeColor="text1"/>
          <w:sz w:val="24"/>
          <w:szCs w:val="24"/>
        </w:rPr>
        <w:t>Shreya Rajesh Gurav</w:t>
      </w:r>
    </w:p>
    <w:p w14:paraId="1430545F" w14:textId="77777777" w:rsidR="00344E43" w:rsidRDefault="00344E43" w:rsidP="00344E43">
      <w:pPr>
        <w:spacing w:after="0"/>
        <w:rPr>
          <w:rFonts w:ascii="Times New Roman" w:hAnsi="Times New Roman" w:cs="Times New Roman"/>
          <w:b/>
          <w:bCs/>
          <w:lang w:val="en-US"/>
        </w:rPr>
      </w:pPr>
      <w:r w:rsidRPr="00CC2113">
        <w:rPr>
          <w:rFonts w:ascii="Times New Roman" w:hAnsi="Times New Roman" w:cs="Times New Roman"/>
          <w:b/>
          <w:bCs/>
          <w:lang w:val="en-US"/>
        </w:rPr>
        <w:t>17 March 2026</w:t>
      </w:r>
    </w:p>
    <w:p w14:paraId="79D7D298"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732D2489"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0D361F61"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74AF7D24"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19E24869"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45F9699E"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4B872B4F"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4AF688D9"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38DCD7D9" w14:textId="77777777" w:rsidR="00525455" w:rsidRPr="00CB112F" w:rsidRDefault="00525455" w:rsidP="00CB112F">
      <w:pPr>
        <w:pStyle w:val="Heading1"/>
        <w:jc w:val="center"/>
        <w:rPr>
          <w:rFonts w:ascii="Times New Roman" w:hAnsi="Times New Roman" w:cs="Times New Roman"/>
          <w:b/>
          <w:bCs/>
          <w:color w:val="000000" w:themeColor="text1"/>
          <w:sz w:val="44"/>
          <w:szCs w:val="44"/>
          <w:u w:val="single"/>
        </w:rPr>
      </w:pPr>
      <w:bookmarkStart w:id="2" w:name="_Toc224675194"/>
      <w:r w:rsidRPr="00CB112F">
        <w:rPr>
          <w:rFonts w:ascii="Times New Roman" w:hAnsi="Times New Roman" w:cs="Times New Roman"/>
          <w:b/>
          <w:bCs/>
          <w:color w:val="000000" w:themeColor="text1"/>
          <w:sz w:val="44"/>
          <w:szCs w:val="44"/>
          <w:u w:val="single"/>
        </w:rPr>
        <w:lastRenderedPageBreak/>
        <w:t>Declaration</w:t>
      </w:r>
      <w:bookmarkEnd w:id="2"/>
    </w:p>
    <w:p w14:paraId="0B517152" w14:textId="77777777" w:rsidR="00525455" w:rsidRDefault="00525455" w:rsidP="00525455">
      <w:pPr>
        <w:jc w:val="both"/>
        <w:rPr>
          <w:rFonts w:ascii="Times New Roman" w:hAnsi="Times New Roman" w:cs="Times New Roman"/>
          <w:sz w:val="24"/>
          <w:szCs w:val="24"/>
        </w:rPr>
      </w:pPr>
    </w:p>
    <w:p w14:paraId="4E750B8A" w14:textId="77777777" w:rsidR="00525455" w:rsidRPr="005B5FF7" w:rsidRDefault="00525455" w:rsidP="00525455">
      <w:pPr>
        <w:jc w:val="both"/>
        <w:rPr>
          <w:rFonts w:ascii="Times New Roman" w:hAnsi="Times New Roman" w:cs="Times New Roman"/>
          <w:sz w:val="24"/>
          <w:szCs w:val="24"/>
        </w:rPr>
      </w:pPr>
      <w:r w:rsidRPr="005B5FF7">
        <w:rPr>
          <w:rFonts w:ascii="Times New Roman" w:hAnsi="Times New Roman" w:cs="Times New Roman"/>
          <w:sz w:val="24"/>
          <w:szCs w:val="24"/>
        </w:rPr>
        <w:t xml:space="preserve">I hereby declare that the project report titled </w:t>
      </w:r>
      <w:r w:rsidRPr="005B5FF7">
        <w:rPr>
          <w:rFonts w:ascii="Times New Roman" w:hAnsi="Times New Roman" w:cs="Times New Roman"/>
          <w:b/>
          <w:bCs/>
          <w:sz w:val="24"/>
          <w:szCs w:val="24"/>
        </w:rPr>
        <w:t>“A Study on Consumer Preference for Digital Payment Methods and Applications”</w:t>
      </w:r>
      <w:r w:rsidRPr="005B5FF7">
        <w:rPr>
          <w:rFonts w:ascii="Times New Roman" w:hAnsi="Times New Roman" w:cs="Times New Roman"/>
          <w:sz w:val="24"/>
          <w:szCs w:val="24"/>
        </w:rPr>
        <w:t xml:space="preserve"> submitted to </w:t>
      </w:r>
      <w:r w:rsidRPr="005B5FF7">
        <w:rPr>
          <w:rFonts w:ascii="Times New Roman" w:hAnsi="Times New Roman" w:cs="Times New Roman"/>
          <w:b/>
          <w:bCs/>
          <w:sz w:val="24"/>
          <w:szCs w:val="24"/>
        </w:rPr>
        <w:t>Bhavans College, Department of Statistics</w:t>
      </w:r>
      <w:r w:rsidRPr="005B5FF7">
        <w:rPr>
          <w:rFonts w:ascii="Times New Roman" w:hAnsi="Times New Roman" w:cs="Times New Roman"/>
          <w:sz w:val="24"/>
          <w:szCs w:val="24"/>
        </w:rPr>
        <w:t xml:space="preserve">, in partial </w:t>
      </w:r>
      <w:proofErr w:type="spellStart"/>
      <w:r w:rsidRPr="005B5FF7">
        <w:rPr>
          <w:rFonts w:ascii="Times New Roman" w:hAnsi="Times New Roman" w:cs="Times New Roman"/>
          <w:sz w:val="24"/>
          <w:szCs w:val="24"/>
        </w:rPr>
        <w:t>fulfillment</w:t>
      </w:r>
      <w:proofErr w:type="spellEnd"/>
      <w:r w:rsidRPr="005B5FF7">
        <w:rPr>
          <w:rFonts w:ascii="Times New Roman" w:hAnsi="Times New Roman" w:cs="Times New Roman"/>
          <w:sz w:val="24"/>
          <w:szCs w:val="24"/>
        </w:rPr>
        <w:t xml:space="preserve"> of the requirements for the </w:t>
      </w:r>
      <w:r w:rsidRPr="005B5FF7">
        <w:rPr>
          <w:rFonts w:ascii="Times New Roman" w:hAnsi="Times New Roman" w:cs="Times New Roman"/>
          <w:b/>
          <w:bCs/>
          <w:sz w:val="24"/>
          <w:szCs w:val="24"/>
        </w:rPr>
        <w:t>Master of Science in Applied Statistics (Semester II)</w:t>
      </w:r>
      <w:r w:rsidRPr="005B5FF7">
        <w:rPr>
          <w:rFonts w:ascii="Times New Roman" w:hAnsi="Times New Roman" w:cs="Times New Roman"/>
          <w:sz w:val="24"/>
          <w:szCs w:val="24"/>
        </w:rPr>
        <w:t xml:space="preserve"> is a record of my own work.</w:t>
      </w:r>
    </w:p>
    <w:p w14:paraId="7B48822C" w14:textId="77777777" w:rsidR="00525455" w:rsidRPr="005B5FF7" w:rsidRDefault="00525455" w:rsidP="00525455">
      <w:pPr>
        <w:jc w:val="both"/>
        <w:rPr>
          <w:rFonts w:ascii="Times New Roman" w:hAnsi="Times New Roman" w:cs="Times New Roman"/>
          <w:sz w:val="24"/>
          <w:szCs w:val="24"/>
        </w:rPr>
      </w:pPr>
      <w:r w:rsidRPr="005B5FF7">
        <w:rPr>
          <w:rFonts w:ascii="Times New Roman" w:hAnsi="Times New Roman" w:cs="Times New Roman"/>
          <w:sz w:val="24"/>
          <w:szCs w:val="24"/>
        </w:rPr>
        <w:t xml:space="preserve">This project has been prepared by </w:t>
      </w:r>
      <w:r w:rsidRPr="005B5FF7">
        <w:rPr>
          <w:rFonts w:ascii="Times New Roman" w:hAnsi="Times New Roman" w:cs="Times New Roman"/>
          <w:b/>
          <w:bCs/>
          <w:sz w:val="24"/>
          <w:szCs w:val="24"/>
        </w:rPr>
        <w:t xml:space="preserve">reviewing and </w:t>
      </w:r>
      <w:proofErr w:type="spellStart"/>
      <w:r w:rsidRPr="005B5FF7">
        <w:rPr>
          <w:rFonts w:ascii="Times New Roman" w:hAnsi="Times New Roman" w:cs="Times New Roman"/>
          <w:b/>
          <w:bCs/>
          <w:sz w:val="24"/>
          <w:szCs w:val="24"/>
        </w:rPr>
        <w:t>analyzing</w:t>
      </w:r>
      <w:proofErr w:type="spellEnd"/>
      <w:r w:rsidRPr="005B5FF7">
        <w:rPr>
          <w:rFonts w:ascii="Times New Roman" w:hAnsi="Times New Roman" w:cs="Times New Roman"/>
          <w:b/>
          <w:bCs/>
          <w:sz w:val="24"/>
          <w:szCs w:val="24"/>
        </w:rPr>
        <w:t xml:space="preserve"> an existing research paper</w:t>
      </w:r>
      <w:r w:rsidRPr="005B5FF7">
        <w:rPr>
          <w:rFonts w:ascii="Times New Roman" w:hAnsi="Times New Roman" w:cs="Times New Roman"/>
          <w:sz w:val="24"/>
          <w:szCs w:val="24"/>
        </w:rPr>
        <w:t xml:space="preserve"> titled </w:t>
      </w:r>
      <w:r w:rsidRPr="005B5FF7">
        <w:rPr>
          <w:rFonts w:ascii="Times New Roman" w:hAnsi="Times New Roman" w:cs="Times New Roman"/>
          <w:b/>
          <w:bCs/>
          <w:i/>
          <w:iCs/>
          <w:sz w:val="24"/>
          <w:szCs w:val="24"/>
        </w:rPr>
        <w:t>“Exploring Consumer Preferences and Behaviour Toward Digital Payment Gateways in India”</w:t>
      </w:r>
      <w:r w:rsidRPr="005B5FF7">
        <w:rPr>
          <w:rFonts w:ascii="Times New Roman" w:hAnsi="Times New Roman" w:cs="Times New Roman"/>
          <w:i/>
          <w:iCs/>
          <w:sz w:val="24"/>
          <w:szCs w:val="24"/>
        </w:rPr>
        <w:t xml:space="preserve"> by </w:t>
      </w:r>
      <w:r w:rsidRPr="005B5FF7">
        <w:rPr>
          <w:rFonts w:ascii="Times New Roman" w:hAnsi="Times New Roman" w:cs="Times New Roman"/>
          <w:b/>
          <w:bCs/>
          <w:i/>
          <w:iCs/>
          <w:sz w:val="24"/>
          <w:szCs w:val="24"/>
        </w:rPr>
        <w:t>Zehra et al. (2024)</w:t>
      </w:r>
      <w:r w:rsidRPr="005B5FF7">
        <w:rPr>
          <w:rFonts w:ascii="Times New Roman" w:hAnsi="Times New Roman" w:cs="Times New Roman"/>
          <w:sz w:val="24"/>
          <w:szCs w:val="24"/>
        </w:rPr>
        <w:t xml:space="preserve"> and by conducting further statistical analysis using a newly collected primary dataset. The dataset was obtained through a structured questionnaire survey conducted using Google Forms. All interpretations, analysis, and findings presented in this report are based on my understanding and independent work carried out under the guidance of my project supervisor.</w:t>
      </w:r>
    </w:p>
    <w:p w14:paraId="27B6D868" w14:textId="77777777" w:rsidR="00525455" w:rsidRPr="005B5FF7" w:rsidRDefault="00525455" w:rsidP="00525455">
      <w:pPr>
        <w:jc w:val="both"/>
        <w:rPr>
          <w:rFonts w:ascii="Times New Roman" w:hAnsi="Times New Roman" w:cs="Times New Roman"/>
          <w:sz w:val="24"/>
          <w:szCs w:val="24"/>
        </w:rPr>
      </w:pPr>
      <w:r w:rsidRPr="005B5FF7">
        <w:rPr>
          <w:rFonts w:ascii="Times New Roman" w:hAnsi="Times New Roman" w:cs="Times New Roman"/>
          <w:sz w:val="24"/>
          <w:szCs w:val="24"/>
        </w:rPr>
        <w:t>I further declare that this project has not been submitted previously for the award of any degree, diploma, or any other academic qualification in this or any other institution.</w:t>
      </w:r>
    </w:p>
    <w:p w14:paraId="2C98E287" w14:textId="77777777" w:rsidR="00525455" w:rsidRPr="005B5FF7" w:rsidRDefault="00525455" w:rsidP="00525455">
      <w:pPr>
        <w:jc w:val="both"/>
        <w:rPr>
          <w:rFonts w:ascii="Times New Roman" w:hAnsi="Times New Roman" w:cs="Times New Roman"/>
          <w:sz w:val="24"/>
          <w:szCs w:val="24"/>
        </w:rPr>
      </w:pPr>
      <w:r w:rsidRPr="005B5FF7">
        <w:rPr>
          <w:rFonts w:ascii="Times New Roman" w:hAnsi="Times New Roman" w:cs="Times New Roman"/>
          <w:sz w:val="24"/>
          <w:szCs w:val="24"/>
        </w:rPr>
        <w:t>All sources of information used in this project have been properly acknowledged and cited in the bibliography.</w:t>
      </w:r>
    </w:p>
    <w:p w14:paraId="0037193B" w14:textId="77777777" w:rsidR="00525455" w:rsidRDefault="00525455" w:rsidP="00525455">
      <w:pPr>
        <w:jc w:val="both"/>
        <w:rPr>
          <w:rFonts w:ascii="Times New Roman" w:hAnsi="Times New Roman" w:cs="Times New Roman"/>
          <w:b/>
          <w:bCs/>
          <w:sz w:val="24"/>
          <w:szCs w:val="24"/>
        </w:rPr>
      </w:pPr>
    </w:p>
    <w:p w14:paraId="5CCFAB26" w14:textId="77777777" w:rsidR="00525455" w:rsidRDefault="00525455" w:rsidP="00525455">
      <w:pPr>
        <w:jc w:val="both"/>
        <w:rPr>
          <w:rFonts w:ascii="Times New Roman" w:hAnsi="Times New Roman" w:cs="Times New Roman"/>
          <w:sz w:val="24"/>
          <w:szCs w:val="24"/>
        </w:rPr>
      </w:pPr>
      <w:r>
        <w:rPr>
          <w:rFonts w:ascii="Times New Roman" w:hAnsi="Times New Roman" w:cs="Times New Roman"/>
          <w:b/>
          <w:bCs/>
          <w:sz w:val="24"/>
          <w:szCs w:val="24"/>
        </w:rPr>
        <w:t xml:space="preserve">Name: </w:t>
      </w:r>
      <w:r>
        <w:rPr>
          <w:rFonts w:ascii="Times New Roman" w:hAnsi="Times New Roman" w:cs="Times New Roman"/>
          <w:sz w:val="24"/>
          <w:szCs w:val="24"/>
        </w:rPr>
        <w:t>Shreya Rajesh Gurav</w:t>
      </w:r>
    </w:p>
    <w:p w14:paraId="25E5ABEC" w14:textId="77777777" w:rsidR="00525455" w:rsidRDefault="00525455" w:rsidP="00525455">
      <w:pPr>
        <w:jc w:val="both"/>
        <w:rPr>
          <w:rFonts w:ascii="Times New Roman" w:hAnsi="Times New Roman" w:cs="Times New Roman"/>
          <w:sz w:val="24"/>
          <w:szCs w:val="24"/>
        </w:rPr>
      </w:pPr>
      <w:r>
        <w:rPr>
          <w:rFonts w:ascii="Times New Roman" w:hAnsi="Times New Roman" w:cs="Times New Roman"/>
          <w:b/>
          <w:bCs/>
          <w:sz w:val="24"/>
          <w:szCs w:val="24"/>
        </w:rPr>
        <w:t>Roll No.:</w:t>
      </w:r>
      <w:r w:rsidRPr="005B5FF7">
        <w:rPr>
          <w:rFonts w:ascii="Times New Roman" w:hAnsi="Times New Roman" w:cs="Times New Roman"/>
          <w:sz w:val="24"/>
          <w:szCs w:val="24"/>
        </w:rPr>
        <w:t xml:space="preserve"> MSAS105</w:t>
      </w:r>
    </w:p>
    <w:p w14:paraId="770139CC" w14:textId="77777777" w:rsidR="00525455" w:rsidRDefault="00525455" w:rsidP="00525455">
      <w:pPr>
        <w:jc w:val="both"/>
        <w:rPr>
          <w:rFonts w:ascii="Times New Roman" w:hAnsi="Times New Roman" w:cs="Times New Roman"/>
          <w:sz w:val="24"/>
          <w:szCs w:val="24"/>
        </w:rPr>
      </w:pPr>
      <w:r>
        <w:rPr>
          <w:rFonts w:ascii="Times New Roman" w:hAnsi="Times New Roman" w:cs="Times New Roman"/>
          <w:b/>
          <w:bCs/>
          <w:sz w:val="24"/>
          <w:szCs w:val="24"/>
        </w:rPr>
        <w:t xml:space="preserve">Course: </w:t>
      </w:r>
      <w:r>
        <w:rPr>
          <w:rFonts w:ascii="Times New Roman" w:hAnsi="Times New Roman" w:cs="Times New Roman"/>
          <w:sz w:val="24"/>
          <w:szCs w:val="24"/>
        </w:rPr>
        <w:t>M.Sc. Applied Statistics Part I-Semester II</w:t>
      </w:r>
    </w:p>
    <w:p w14:paraId="0AEDB8E9"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6D90EF6D"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26BE9D16"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197A2856"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499939F6"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4E156EE4"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26F399C8"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64C27678"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67425E9A" w14:textId="77777777" w:rsidR="00A5714D" w:rsidRDefault="00A5714D" w:rsidP="00A5714D">
      <w:pPr>
        <w:spacing w:after="0" w:line="240" w:lineRule="auto"/>
        <w:jc w:val="both"/>
        <w:rPr>
          <w:rFonts w:ascii="Times New Roman" w:hAnsi="Times New Roman" w:cs="Times New Roman"/>
          <w:b/>
          <w:color w:val="000000" w:themeColor="text1"/>
          <w:sz w:val="44"/>
          <w:szCs w:val="44"/>
          <w:vertAlign w:val="subscript"/>
        </w:rPr>
      </w:pPr>
    </w:p>
    <w:p w14:paraId="055A247B" w14:textId="77777777" w:rsidR="00A5714D" w:rsidRDefault="00A5714D" w:rsidP="00A5714D">
      <w:pPr>
        <w:spacing w:after="0" w:line="240" w:lineRule="auto"/>
        <w:jc w:val="both"/>
        <w:rPr>
          <w:rFonts w:ascii="Times New Roman" w:hAnsi="Times New Roman" w:cs="Times New Roman"/>
          <w:b/>
          <w:color w:val="000000" w:themeColor="text1"/>
          <w:sz w:val="44"/>
          <w:szCs w:val="44"/>
          <w:vertAlign w:val="subscript"/>
        </w:rPr>
      </w:pPr>
    </w:p>
    <w:p w14:paraId="421A2B38" w14:textId="77777777" w:rsidR="00344E43" w:rsidRDefault="00344E43" w:rsidP="002A517C">
      <w:pPr>
        <w:spacing w:after="0" w:line="240" w:lineRule="auto"/>
        <w:jc w:val="center"/>
        <w:rPr>
          <w:b/>
          <w:bCs/>
          <w:sz w:val="52"/>
          <w:szCs w:val="52"/>
          <w:u w:val="single"/>
        </w:rPr>
      </w:pPr>
    </w:p>
    <w:p w14:paraId="717D5F98" w14:textId="77777777" w:rsidR="00662443" w:rsidRDefault="00662443" w:rsidP="00662443">
      <w:pPr>
        <w:spacing w:after="0" w:line="240" w:lineRule="auto"/>
        <w:jc w:val="center"/>
        <w:rPr>
          <w:b/>
          <w:bCs/>
          <w:sz w:val="52"/>
          <w:szCs w:val="52"/>
          <w:u w:val="single"/>
        </w:rPr>
      </w:pPr>
    </w:p>
    <w:sdt>
      <w:sdtPr>
        <w:rPr>
          <w:rFonts w:asciiTheme="minorHAnsi" w:eastAsiaTheme="minorHAnsi" w:hAnsiTheme="minorHAnsi" w:cstheme="minorBidi"/>
          <w:color w:val="auto"/>
          <w:kern w:val="2"/>
          <w:sz w:val="22"/>
          <w:szCs w:val="22"/>
          <w:lang w:val="en-IN"/>
          <w14:ligatures w14:val="standardContextual"/>
        </w:rPr>
        <w:id w:val="247695391"/>
        <w:docPartObj>
          <w:docPartGallery w:val="Table of Contents"/>
          <w:docPartUnique/>
        </w:docPartObj>
      </w:sdtPr>
      <w:sdtEndPr>
        <w:rPr>
          <w:b/>
          <w:bCs/>
          <w:noProof/>
        </w:rPr>
      </w:sdtEndPr>
      <w:sdtContent>
        <w:p w14:paraId="62FBCDD3" w14:textId="558BF6CA" w:rsidR="00662443" w:rsidRPr="00662443" w:rsidRDefault="00662443" w:rsidP="00662443">
          <w:pPr>
            <w:pStyle w:val="TOCHeading"/>
            <w:rPr>
              <w:rFonts w:ascii="Times New Roman" w:hAnsi="Times New Roman" w:cs="Times New Roman"/>
              <w:b/>
              <w:bCs/>
              <w:color w:val="auto"/>
              <w:sz w:val="44"/>
              <w:szCs w:val="44"/>
            </w:rPr>
          </w:pPr>
          <w:r w:rsidRPr="00662443">
            <w:rPr>
              <w:sz w:val="40"/>
              <w:szCs w:val="40"/>
            </w:rPr>
            <w:fldChar w:fldCharType="begin"/>
          </w:r>
          <w:r w:rsidRPr="00662443">
            <w:rPr>
              <w:sz w:val="40"/>
              <w:szCs w:val="40"/>
            </w:rPr>
            <w:instrText xml:space="preserve"> TOC \o "1-3" \h \z \u </w:instrText>
          </w:r>
          <w:r w:rsidRPr="00662443">
            <w:rPr>
              <w:sz w:val="40"/>
              <w:szCs w:val="40"/>
            </w:rPr>
            <w:fldChar w:fldCharType="separate"/>
          </w:r>
          <w:hyperlink w:anchor="_Toc224675192" w:history="1">
            <w:r w:rsidRPr="00662443">
              <w:rPr>
                <w:rStyle w:val="Hyperlink"/>
                <w:rFonts w:ascii="Times New Roman" w:hAnsi="Times New Roman" w:cs="Times New Roman"/>
                <w:b/>
                <w:bCs/>
                <w:noProof/>
                <w:sz w:val="44"/>
                <w:szCs w:val="44"/>
              </w:rPr>
              <w:t>FIELD PROJECT</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_Toc224675192 \h </w:instrText>
            </w:r>
            <w:r w:rsidRPr="00662443">
              <w:rPr>
                <w:noProof/>
                <w:webHidden/>
                <w:sz w:val="44"/>
                <w:szCs w:val="44"/>
              </w:rPr>
            </w:r>
            <w:r w:rsidRPr="00662443">
              <w:rPr>
                <w:noProof/>
                <w:webHidden/>
                <w:sz w:val="44"/>
                <w:szCs w:val="44"/>
              </w:rPr>
              <w:fldChar w:fldCharType="separate"/>
            </w:r>
            <w:r w:rsidRPr="00662443">
              <w:rPr>
                <w:noProof/>
                <w:webHidden/>
                <w:sz w:val="44"/>
                <w:szCs w:val="44"/>
              </w:rPr>
              <w:t>1</w:t>
            </w:r>
            <w:r w:rsidRPr="00662443">
              <w:rPr>
                <w:noProof/>
                <w:webHidden/>
                <w:sz w:val="44"/>
                <w:szCs w:val="44"/>
              </w:rPr>
              <w:fldChar w:fldCharType="end"/>
            </w:r>
          </w:hyperlink>
        </w:p>
        <w:p w14:paraId="7113F89B" w14:textId="33893FAF" w:rsidR="00662443" w:rsidRPr="00662443" w:rsidRDefault="00662443">
          <w:pPr>
            <w:pStyle w:val="TOC1"/>
            <w:tabs>
              <w:tab w:val="right" w:leader="dot" w:pos="9016"/>
            </w:tabs>
            <w:rPr>
              <w:rFonts w:eastAsiaTheme="minorEastAsia"/>
              <w:noProof/>
              <w:sz w:val="44"/>
              <w:szCs w:val="44"/>
              <w:lang w:eastAsia="en-IN"/>
            </w:rPr>
          </w:pPr>
          <w:hyperlink w:anchor="_Toc224675193" w:history="1">
            <w:r w:rsidRPr="00662443">
              <w:rPr>
                <w:rStyle w:val="Hyperlink"/>
                <w:rFonts w:ascii="Times New Roman" w:hAnsi="Times New Roman" w:cs="Times New Roman"/>
                <w:b/>
                <w:bCs/>
                <w:noProof/>
                <w:sz w:val="44"/>
                <w:szCs w:val="44"/>
              </w:rPr>
              <w:t>Acknowledgement</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_Toc224675193 \h </w:instrText>
            </w:r>
            <w:r w:rsidRPr="00662443">
              <w:rPr>
                <w:noProof/>
                <w:webHidden/>
                <w:sz w:val="44"/>
                <w:szCs w:val="44"/>
              </w:rPr>
            </w:r>
            <w:r w:rsidRPr="00662443">
              <w:rPr>
                <w:noProof/>
                <w:webHidden/>
                <w:sz w:val="44"/>
                <w:szCs w:val="44"/>
              </w:rPr>
              <w:fldChar w:fldCharType="separate"/>
            </w:r>
            <w:r w:rsidRPr="00662443">
              <w:rPr>
                <w:noProof/>
                <w:webHidden/>
                <w:sz w:val="44"/>
                <w:szCs w:val="44"/>
              </w:rPr>
              <w:t>3</w:t>
            </w:r>
            <w:r w:rsidRPr="00662443">
              <w:rPr>
                <w:noProof/>
                <w:webHidden/>
                <w:sz w:val="44"/>
                <w:szCs w:val="44"/>
              </w:rPr>
              <w:fldChar w:fldCharType="end"/>
            </w:r>
          </w:hyperlink>
        </w:p>
        <w:p w14:paraId="26355429" w14:textId="0EF9029B" w:rsidR="00662443" w:rsidRPr="00662443" w:rsidRDefault="00662443">
          <w:pPr>
            <w:pStyle w:val="TOC1"/>
            <w:tabs>
              <w:tab w:val="right" w:leader="dot" w:pos="9016"/>
            </w:tabs>
            <w:rPr>
              <w:rFonts w:eastAsiaTheme="minorEastAsia"/>
              <w:noProof/>
              <w:sz w:val="44"/>
              <w:szCs w:val="44"/>
              <w:lang w:eastAsia="en-IN"/>
            </w:rPr>
          </w:pPr>
          <w:hyperlink w:anchor="_Toc224675194" w:history="1">
            <w:r w:rsidRPr="00662443">
              <w:rPr>
                <w:rStyle w:val="Hyperlink"/>
                <w:rFonts w:ascii="Times New Roman" w:hAnsi="Times New Roman" w:cs="Times New Roman"/>
                <w:b/>
                <w:bCs/>
                <w:noProof/>
                <w:sz w:val="44"/>
                <w:szCs w:val="44"/>
              </w:rPr>
              <w:t>Declaration</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_Toc224675194 \h </w:instrText>
            </w:r>
            <w:r w:rsidRPr="00662443">
              <w:rPr>
                <w:noProof/>
                <w:webHidden/>
                <w:sz w:val="44"/>
                <w:szCs w:val="44"/>
              </w:rPr>
            </w:r>
            <w:r w:rsidRPr="00662443">
              <w:rPr>
                <w:noProof/>
                <w:webHidden/>
                <w:sz w:val="44"/>
                <w:szCs w:val="44"/>
              </w:rPr>
              <w:fldChar w:fldCharType="separate"/>
            </w:r>
            <w:r w:rsidRPr="00662443">
              <w:rPr>
                <w:noProof/>
                <w:webHidden/>
                <w:sz w:val="44"/>
                <w:szCs w:val="44"/>
              </w:rPr>
              <w:t>4</w:t>
            </w:r>
            <w:r w:rsidRPr="00662443">
              <w:rPr>
                <w:noProof/>
                <w:webHidden/>
                <w:sz w:val="44"/>
                <w:szCs w:val="44"/>
              </w:rPr>
              <w:fldChar w:fldCharType="end"/>
            </w:r>
          </w:hyperlink>
        </w:p>
        <w:p w14:paraId="66EA7A7D" w14:textId="660311EB" w:rsidR="00662443" w:rsidRPr="00662443" w:rsidRDefault="00662443">
          <w:pPr>
            <w:pStyle w:val="TOC1"/>
            <w:tabs>
              <w:tab w:val="right" w:leader="dot" w:pos="9016"/>
            </w:tabs>
            <w:rPr>
              <w:rFonts w:eastAsiaTheme="minorEastAsia"/>
              <w:noProof/>
              <w:sz w:val="44"/>
              <w:szCs w:val="44"/>
              <w:lang w:eastAsia="en-IN"/>
            </w:rPr>
          </w:pPr>
          <w:hyperlink w:anchor="_Toc224675195" w:history="1">
            <w:r w:rsidRPr="00662443">
              <w:rPr>
                <w:rStyle w:val="Hyperlink"/>
                <w:rFonts w:ascii="Times New Roman" w:hAnsi="Times New Roman" w:cs="Times New Roman"/>
                <w:b/>
                <w:bCs/>
                <w:noProof/>
                <w:sz w:val="44"/>
                <w:szCs w:val="44"/>
              </w:rPr>
              <w:t>ABSTRACT</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_Toc224675195 \h </w:instrText>
            </w:r>
            <w:r w:rsidRPr="00662443">
              <w:rPr>
                <w:noProof/>
                <w:webHidden/>
                <w:sz w:val="44"/>
                <w:szCs w:val="44"/>
              </w:rPr>
            </w:r>
            <w:r w:rsidRPr="00662443">
              <w:rPr>
                <w:noProof/>
                <w:webHidden/>
                <w:sz w:val="44"/>
                <w:szCs w:val="44"/>
              </w:rPr>
              <w:fldChar w:fldCharType="separate"/>
            </w:r>
            <w:r w:rsidRPr="00662443">
              <w:rPr>
                <w:noProof/>
                <w:webHidden/>
                <w:sz w:val="44"/>
                <w:szCs w:val="44"/>
              </w:rPr>
              <w:t>5</w:t>
            </w:r>
            <w:r w:rsidRPr="00662443">
              <w:rPr>
                <w:noProof/>
                <w:webHidden/>
                <w:sz w:val="44"/>
                <w:szCs w:val="44"/>
              </w:rPr>
              <w:fldChar w:fldCharType="end"/>
            </w:r>
          </w:hyperlink>
        </w:p>
        <w:p w14:paraId="4C6A0632" w14:textId="2AB2D306" w:rsidR="00662443" w:rsidRPr="00662443" w:rsidRDefault="00662443">
          <w:pPr>
            <w:pStyle w:val="TOC1"/>
            <w:tabs>
              <w:tab w:val="right" w:leader="dot" w:pos="9016"/>
            </w:tabs>
            <w:rPr>
              <w:rFonts w:eastAsiaTheme="minorEastAsia"/>
              <w:noProof/>
              <w:sz w:val="44"/>
              <w:szCs w:val="44"/>
              <w:lang w:eastAsia="en-IN"/>
            </w:rPr>
          </w:pPr>
          <w:hyperlink w:anchor="_Toc224675196" w:history="1">
            <w:r w:rsidRPr="00662443">
              <w:rPr>
                <w:rStyle w:val="Hyperlink"/>
                <w:rFonts w:ascii="Times New Roman" w:hAnsi="Times New Roman" w:cs="Times New Roman"/>
                <w:b/>
                <w:bCs/>
                <w:noProof/>
                <w:sz w:val="44"/>
                <w:szCs w:val="44"/>
              </w:rPr>
              <w:t>INTRODUCTION</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_Toc224675196 \h </w:instrText>
            </w:r>
            <w:r w:rsidRPr="00662443">
              <w:rPr>
                <w:noProof/>
                <w:webHidden/>
                <w:sz w:val="44"/>
                <w:szCs w:val="44"/>
              </w:rPr>
            </w:r>
            <w:r w:rsidRPr="00662443">
              <w:rPr>
                <w:noProof/>
                <w:webHidden/>
                <w:sz w:val="44"/>
                <w:szCs w:val="44"/>
              </w:rPr>
              <w:fldChar w:fldCharType="separate"/>
            </w:r>
            <w:r w:rsidRPr="00662443">
              <w:rPr>
                <w:noProof/>
                <w:webHidden/>
                <w:sz w:val="44"/>
                <w:szCs w:val="44"/>
              </w:rPr>
              <w:t>6</w:t>
            </w:r>
            <w:r w:rsidRPr="00662443">
              <w:rPr>
                <w:noProof/>
                <w:webHidden/>
                <w:sz w:val="44"/>
                <w:szCs w:val="44"/>
              </w:rPr>
              <w:fldChar w:fldCharType="end"/>
            </w:r>
          </w:hyperlink>
        </w:p>
        <w:p w14:paraId="1A7C7E83" w14:textId="71454D4C" w:rsidR="00662443" w:rsidRPr="00662443" w:rsidRDefault="00662443">
          <w:pPr>
            <w:pStyle w:val="TOC1"/>
            <w:tabs>
              <w:tab w:val="right" w:leader="dot" w:pos="9016"/>
            </w:tabs>
            <w:rPr>
              <w:rFonts w:eastAsiaTheme="minorEastAsia"/>
              <w:noProof/>
              <w:sz w:val="44"/>
              <w:szCs w:val="44"/>
              <w:lang w:eastAsia="en-IN"/>
            </w:rPr>
          </w:pPr>
          <w:hyperlink w:anchor="_Toc224675197" w:history="1">
            <w:r w:rsidRPr="00662443">
              <w:rPr>
                <w:rStyle w:val="Hyperlink"/>
                <w:rFonts w:ascii="Times New Roman" w:hAnsi="Times New Roman" w:cs="Times New Roman"/>
                <w:b/>
                <w:bCs/>
                <w:noProof/>
                <w:sz w:val="44"/>
                <w:szCs w:val="44"/>
              </w:rPr>
              <w:t>LITERATURE REVIEW</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_Toc224675197 \h </w:instrText>
            </w:r>
            <w:r w:rsidRPr="00662443">
              <w:rPr>
                <w:noProof/>
                <w:webHidden/>
                <w:sz w:val="44"/>
                <w:szCs w:val="44"/>
              </w:rPr>
            </w:r>
            <w:r w:rsidRPr="00662443">
              <w:rPr>
                <w:noProof/>
                <w:webHidden/>
                <w:sz w:val="44"/>
                <w:szCs w:val="44"/>
              </w:rPr>
              <w:fldChar w:fldCharType="separate"/>
            </w:r>
            <w:r w:rsidRPr="00662443">
              <w:rPr>
                <w:noProof/>
                <w:webHidden/>
                <w:sz w:val="44"/>
                <w:szCs w:val="44"/>
              </w:rPr>
              <w:t>7</w:t>
            </w:r>
            <w:r w:rsidRPr="00662443">
              <w:rPr>
                <w:noProof/>
                <w:webHidden/>
                <w:sz w:val="44"/>
                <w:szCs w:val="44"/>
              </w:rPr>
              <w:fldChar w:fldCharType="end"/>
            </w:r>
          </w:hyperlink>
        </w:p>
        <w:p w14:paraId="350E32F8" w14:textId="1DB76C6A" w:rsidR="00662443" w:rsidRPr="00662443" w:rsidRDefault="00662443">
          <w:pPr>
            <w:pStyle w:val="TOC1"/>
            <w:tabs>
              <w:tab w:val="right" w:leader="dot" w:pos="9016"/>
            </w:tabs>
            <w:rPr>
              <w:rFonts w:eastAsiaTheme="minorEastAsia"/>
              <w:noProof/>
              <w:sz w:val="44"/>
              <w:szCs w:val="44"/>
              <w:lang w:eastAsia="en-IN"/>
            </w:rPr>
          </w:pPr>
          <w:hyperlink w:anchor="_Toc224675198" w:history="1">
            <w:r w:rsidRPr="00662443">
              <w:rPr>
                <w:rStyle w:val="Hyperlink"/>
                <w:rFonts w:ascii="Times New Roman" w:hAnsi="Times New Roman" w:cs="Times New Roman"/>
                <w:b/>
                <w:bCs/>
                <w:noProof/>
                <w:sz w:val="44"/>
                <w:szCs w:val="44"/>
              </w:rPr>
              <w:t>OBJECTIVE</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_Toc224675198 \h </w:instrText>
            </w:r>
            <w:r w:rsidRPr="00662443">
              <w:rPr>
                <w:noProof/>
                <w:webHidden/>
                <w:sz w:val="44"/>
                <w:szCs w:val="44"/>
              </w:rPr>
            </w:r>
            <w:r w:rsidRPr="00662443">
              <w:rPr>
                <w:noProof/>
                <w:webHidden/>
                <w:sz w:val="44"/>
                <w:szCs w:val="44"/>
              </w:rPr>
              <w:fldChar w:fldCharType="separate"/>
            </w:r>
            <w:r w:rsidRPr="00662443">
              <w:rPr>
                <w:noProof/>
                <w:webHidden/>
                <w:sz w:val="44"/>
                <w:szCs w:val="44"/>
              </w:rPr>
              <w:t>8</w:t>
            </w:r>
            <w:r w:rsidRPr="00662443">
              <w:rPr>
                <w:noProof/>
                <w:webHidden/>
                <w:sz w:val="44"/>
                <w:szCs w:val="44"/>
              </w:rPr>
              <w:fldChar w:fldCharType="end"/>
            </w:r>
          </w:hyperlink>
        </w:p>
        <w:p w14:paraId="7CC62397" w14:textId="0ABF70B1" w:rsidR="00662443" w:rsidRPr="00662443" w:rsidRDefault="00662443">
          <w:pPr>
            <w:pStyle w:val="TOC1"/>
            <w:tabs>
              <w:tab w:val="right" w:leader="dot" w:pos="9016"/>
            </w:tabs>
            <w:rPr>
              <w:rFonts w:eastAsiaTheme="minorEastAsia"/>
              <w:noProof/>
              <w:sz w:val="44"/>
              <w:szCs w:val="44"/>
              <w:lang w:eastAsia="en-IN"/>
            </w:rPr>
          </w:pPr>
          <w:hyperlink w:anchor="_Toc224675199" w:history="1">
            <w:r w:rsidRPr="00662443">
              <w:rPr>
                <w:rStyle w:val="Hyperlink"/>
                <w:rFonts w:ascii="Times New Roman" w:hAnsi="Times New Roman" w:cs="Times New Roman"/>
                <w:b/>
                <w:bCs/>
                <w:noProof/>
                <w:sz w:val="44"/>
                <w:szCs w:val="44"/>
              </w:rPr>
              <w:t>Methodology</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_Toc224675199 \h </w:instrText>
            </w:r>
            <w:r w:rsidRPr="00662443">
              <w:rPr>
                <w:noProof/>
                <w:webHidden/>
                <w:sz w:val="44"/>
                <w:szCs w:val="44"/>
              </w:rPr>
            </w:r>
            <w:r w:rsidRPr="00662443">
              <w:rPr>
                <w:noProof/>
                <w:webHidden/>
                <w:sz w:val="44"/>
                <w:szCs w:val="44"/>
              </w:rPr>
              <w:fldChar w:fldCharType="separate"/>
            </w:r>
            <w:r w:rsidRPr="00662443">
              <w:rPr>
                <w:noProof/>
                <w:webHidden/>
                <w:sz w:val="44"/>
                <w:szCs w:val="44"/>
              </w:rPr>
              <w:t>9</w:t>
            </w:r>
            <w:r w:rsidRPr="00662443">
              <w:rPr>
                <w:noProof/>
                <w:webHidden/>
                <w:sz w:val="44"/>
                <w:szCs w:val="44"/>
              </w:rPr>
              <w:fldChar w:fldCharType="end"/>
            </w:r>
          </w:hyperlink>
        </w:p>
        <w:p w14:paraId="58504D58" w14:textId="1FFC332F" w:rsidR="00662443" w:rsidRPr="00662443" w:rsidRDefault="00662443">
          <w:pPr>
            <w:pStyle w:val="TOC1"/>
            <w:tabs>
              <w:tab w:val="right" w:leader="dot" w:pos="9016"/>
            </w:tabs>
            <w:rPr>
              <w:rFonts w:eastAsiaTheme="minorEastAsia"/>
              <w:noProof/>
              <w:sz w:val="44"/>
              <w:szCs w:val="44"/>
              <w:lang w:eastAsia="en-IN"/>
            </w:rPr>
          </w:pPr>
          <w:hyperlink w:anchor="_Toc224675200" w:history="1">
            <w:r w:rsidRPr="00662443">
              <w:rPr>
                <w:rStyle w:val="Hyperlink"/>
                <w:rFonts w:ascii="Times New Roman" w:hAnsi="Times New Roman" w:cs="Times New Roman"/>
                <w:b/>
                <w:bCs/>
                <w:noProof/>
                <w:sz w:val="44"/>
                <w:szCs w:val="44"/>
              </w:rPr>
              <w:t>RESULT &amp; ANALYSIS</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_Toc224675200 \h </w:instrText>
            </w:r>
            <w:r w:rsidRPr="00662443">
              <w:rPr>
                <w:noProof/>
                <w:webHidden/>
                <w:sz w:val="44"/>
                <w:szCs w:val="44"/>
              </w:rPr>
            </w:r>
            <w:r w:rsidRPr="00662443">
              <w:rPr>
                <w:noProof/>
                <w:webHidden/>
                <w:sz w:val="44"/>
                <w:szCs w:val="44"/>
              </w:rPr>
              <w:fldChar w:fldCharType="separate"/>
            </w:r>
            <w:r w:rsidRPr="00662443">
              <w:rPr>
                <w:noProof/>
                <w:webHidden/>
                <w:sz w:val="44"/>
                <w:szCs w:val="44"/>
              </w:rPr>
              <w:t>12</w:t>
            </w:r>
            <w:r w:rsidRPr="00662443">
              <w:rPr>
                <w:noProof/>
                <w:webHidden/>
                <w:sz w:val="44"/>
                <w:szCs w:val="44"/>
              </w:rPr>
              <w:fldChar w:fldCharType="end"/>
            </w:r>
          </w:hyperlink>
        </w:p>
        <w:p w14:paraId="1BB3FB9E" w14:textId="3DEA6457" w:rsidR="00662443" w:rsidRPr="00662443" w:rsidRDefault="00662443">
          <w:pPr>
            <w:pStyle w:val="TOC1"/>
            <w:tabs>
              <w:tab w:val="right" w:leader="dot" w:pos="9016"/>
            </w:tabs>
            <w:rPr>
              <w:rFonts w:eastAsiaTheme="minorEastAsia"/>
              <w:noProof/>
              <w:sz w:val="44"/>
              <w:szCs w:val="44"/>
              <w:lang w:eastAsia="en-IN"/>
            </w:rPr>
          </w:pPr>
          <w:hyperlink w:anchor="_Toc224675201" w:history="1">
            <w:r w:rsidRPr="00662443">
              <w:rPr>
                <w:rStyle w:val="Hyperlink"/>
                <w:rFonts w:ascii="Times New Roman" w:hAnsi="Times New Roman" w:cs="Times New Roman"/>
                <w:b/>
                <w:bCs/>
                <w:noProof/>
                <w:sz w:val="44"/>
                <w:szCs w:val="44"/>
              </w:rPr>
              <w:t>CONCLUSION</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_Toc224675201 \h </w:instrText>
            </w:r>
            <w:r w:rsidRPr="00662443">
              <w:rPr>
                <w:noProof/>
                <w:webHidden/>
                <w:sz w:val="44"/>
                <w:szCs w:val="44"/>
              </w:rPr>
            </w:r>
            <w:r w:rsidRPr="00662443">
              <w:rPr>
                <w:noProof/>
                <w:webHidden/>
                <w:sz w:val="44"/>
                <w:szCs w:val="44"/>
              </w:rPr>
              <w:fldChar w:fldCharType="separate"/>
            </w:r>
            <w:r w:rsidRPr="00662443">
              <w:rPr>
                <w:noProof/>
                <w:webHidden/>
                <w:sz w:val="44"/>
                <w:szCs w:val="44"/>
              </w:rPr>
              <w:t>21</w:t>
            </w:r>
            <w:r w:rsidRPr="00662443">
              <w:rPr>
                <w:noProof/>
                <w:webHidden/>
                <w:sz w:val="44"/>
                <w:szCs w:val="44"/>
              </w:rPr>
              <w:fldChar w:fldCharType="end"/>
            </w:r>
          </w:hyperlink>
        </w:p>
        <w:p w14:paraId="62C89D49" w14:textId="0ECC30D5" w:rsidR="00662443" w:rsidRPr="00662443" w:rsidRDefault="00662443">
          <w:pPr>
            <w:pStyle w:val="TOC1"/>
            <w:tabs>
              <w:tab w:val="right" w:leader="dot" w:pos="9016"/>
            </w:tabs>
            <w:rPr>
              <w:rFonts w:eastAsiaTheme="minorEastAsia"/>
              <w:noProof/>
              <w:sz w:val="44"/>
              <w:szCs w:val="44"/>
              <w:lang w:eastAsia="en-IN"/>
            </w:rPr>
          </w:pPr>
          <w:hyperlink w:anchor="_Toc224675202" w:history="1">
            <w:r w:rsidRPr="00662443">
              <w:rPr>
                <w:rStyle w:val="Hyperlink"/>
                <w:rFonts w:ascii="Times New Roman" w:hAnsi="Times New Roman" w:cs="Times New Roman"/>
                <w:b/>
                <w:bCs/>
                <w:noProof/>
                <w:sz w:val="44"/>
                <w:szCs w:val="44"/>
              </w:rPr>
              <w:t>LIMITATIONS</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_Toc224675202 \h </w:instrText>
            </w:r>
            <w:r w:rsidRPr="00662443">
              <w:rPr>
                <w:noProof/>
                <w:webHidden/>
                <w:sz w:val="44"/>
                <w:szCs w:val="44"/>
              </w:rPr>
            </w:r>
            <w:r w:rsidRPr="00662443">
              <w:rPr>
                <w:noProof/>
                <w:webHidden/>
                <w:sz w:val="44"/>
                <w:szCs w:val="44"/>
              </w:rPr>
              <w:fldChar w:fldCharType="separate"/>
            </w:r>
            <w:r w:rsidRPr="00662443">
              <w:rPr>
                <w:noProof/>
                <w:webHidden/>
                <w:sz w:val="44"/>
                <w:szCs w:val="44"/>
              </w:rPr>
              <w:t>22</w:t>
            </w:r>
            <w:r w:rsidRPr="00662443">
              <w:rPr>
                <w:noProof/>
                <w:webHidden/>
                <w:sz w:val="44"/>
                <w:szCs w:val="44"/>
              </w:rPr>
              <w:fldChar w:fldCharType="end"/>
            </w:r>
          </w:hyperlink>
        </w:p>
        <w:p w14:paraId="4546DEE6" w14:textId="48F1A9B6" w:rsidR="00662443" w:rsidRPr="00662443" w:rsidRDefault="00662443">
          <w:pPr>
            <w:pStyle w:val="TOC1"/>
            <w:tabs>
              <w:tab w:val="right" w:leader="dot" w:pos="9016"/>
            </w:tabs>
            <w:rPr>
              <w:rFonts w:eastAsiaTheme="minorEastAsia"/>
              <w:noProof/>
              <w:sz w:val="44"/>
              <w:szCs w:val="44"/>
              <w:lang w:eastAsia="en-IN"/>
            </w:rPr>
          </w:pPr>
          <w:hyperlink w:anchor="_Toc224675203" w:history="1">
            <w:r w:rsidRPr="00662443">
              <w:rPr>
                <w:rStyle w:val="Hyperlink"/>
                <w:rFonts w:ascii="Times New Roman" w:hAnsi="Times New Roman" w:cs="Times New Roman"/>
                <w:b/>
                <w:bCs/>
                <w:noProof/>
                <w:sz w:val="44"/>
                <w:szCs w:val="44"/>
              </w:rPr>
              <w:t>FUTURE</w:t>
            </w:r>
            <w:r w:rsidRPr="00662443">
              <w:rPr>
                <w:rStyle w:val="Hyperlink"/>
                <w:noProof/>
                <w:sz w:val="44"/>
                <w:szCs w:val="44"/>
              </w:rPr>
              <w:t xml:space="preserve"> </w:t>
            </w:r>
            <w:r w:rsidRPr="00662443">
              <w:rPr>
                <w:rStyle w:val="Hyperlink"/>
                <w:rFonts w:ascii="Times New Roman" w:hAnsi="Times New Roman" w:cs="Times New Roman"/>
                <w:b/>
                <w:bCs/>
                <w:noProof/>
                <w:sz w:val="44"/>
                <w:szCs w:val="44"/>
              </w:rPr>
              <w:t>SCOPE</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_Toc224675203 \h </w:instrText>
            </w:r>
            <w:r w:rsidRPr="00662443">
              <w:rPr>
                <w:noProof/>
                <w:webHidden/>
                <w:sz w:val="44"/>
                <w:szCs w:val="44"/>
              </w:rPr>
            </w:r>
            <w:r w:rsidRPr="00662443">
              <w:rPr>
                <w:noProof/>
                <w:webHidden/>
                <w:sz w:val="44"/>
                <w:szCs w:val="44"/>
              </w:rPr>
              <w:fldChar w:fldCharType="separate"/>
            </w:r>
            <w:r w:rsidRPr="00662443">
              <w:rPr>
                <w:noProof/>
                <w:webHidden/>
                <w:sz w:val="44"/>
                <w:szCs w:val="44"/>
              </w:rPr>
              <w:t>23</w:t>
            </w:r>
            <w:r w:rsidRPr="00662443">
              <w:rPr>
                <w:noProof/>
                <w:webHidden/>
                <w:sz w:val="44"/>
                <w:szCs w:val="44"/>
              </w:rPr>
              <w:fldChar w:fldCharType="end"/>
            </w:r>
          </w:hyperlink>
        </w:p>
        <w:p w14:paraId="4AE1EE2D" w14:textId="34713636" w:rsidR="00662443" w:rsidRPr="00662443" w:rsidRDefault="00662443">
          <w:pPr>
            <w:pStyle w:val="TOC1"/>
            <w:tabs>
              <w:tab w:val="right" w:leader="dot" w:pos="9016"/>
            </w:tabs>
            <w:rPr>
              <w:rFonts w:eastAsiaTheme="minorEastAsia"/>
              <w:noProof/>
              <w:sz w:val="44"/>
              <w:szCs w:val="44"/>
              <w:lang w:eastAsia="en-IN"/>
            </w:rPr>
          </w:pPr>
          <w:hyperlink w:anchor="_Toc224675204" w:history="1">
            <w:r w:rsidRPr="00662443">
              <w:rPr>
                <w:rStyle w:val="Hyperlink"/>
                <w:rFonts w:ascii="Times New Roman" w:hAnsi="Times New Roman" w:cs="Times New Roman"/>
                <w:b/>
                <w:bCs/>
                <w:noProof/>
                <w:sz w:val="44"/>
                <w:szCs w:val="44"/>
              </w:rPr>
              <w:t>BIBLIOGRAPHY</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_Toc224675204 \h </w:instrText>
            </w:r>
            <w:r w:rsidRPr="00662443">
              <w:rPr>
                <w:noProof/>
                <w:webHidden/>
                <w:sz w:val="44"/>
                <w:szCs w:val="44"/>
              </w:rPr>
            </w:r>
            <w:r w:rsidRPr="00662443">
              <w:rPr>
                <w:noProof/>
                <w:webHidden/>
                <w:sz w:val="44"/>
                <w:szCs w:val="44"/>
              </w:rPr>
              <w:fldChar w:fldCharType="separate"/>
            </w:r>
            <w:r w:rsidRPr="00662443">
              <w:rPr>
                <w:noProof/>
                <w:webHidden/>
                <w:sz w:val="44"/>
                <w:szCs w:val="44"/>
              </w:rPr>
              <w:t>25</w:t>
            </w:r>
            <w:r w:rsidRPr="00662443">
              <w:rPr>
                <w:noProof/>
                <w:webHidden/>
                <w:sz w:val="44"/>
                <w:szCs w:val="44"/>
              </w:rPr>
              <w:fldChar w:fldCharType="end"/>
            </w:r>
          </w:hyperlink>
        </w:p>
        <w:p w14:paraId="659DAD81" w14:textId="587B1F45" w:rsidR="00344E43" w:rsidRDefault="00662443" w:rsidP="00662443">
          <w:pPr>
            <w:spacing w:after="0" w:line="240" w:lineRule="auto"/>
            <w:jc w:val="center"/>
            <w:rPr>
              <w:b/>
              <w:bCs/>
              <w:sz w:val="52"/>
              <w:szCs w:val="52"/>
              <w:u w:val="single"/>
            </w:rPr>
          </w:pPr>
          <w:r w:rsidRPr="00662443">
            <w:rPr>
              <w:b/>
              <w:bCs/>
              <w:noProof/>
              <w:sz w:val="40"/>
              <w:szCs w:val="40"/>
            </w:rPr>
            <w:fldChar w:fldCharType="end"/>
          </w:r>
        </w:p>
      </w:sdtContent>
    </w:sdt>
    <w:p w14:paraId="03B084D2" w14:textId="77777777" w:rsidR="00344E43" w:rsidRDefault="00344E43" w:rsidP="002A517C">
      <w:pPr>
        <w:spacing w:after="0" w:line="240" w:lineRule="auto"/>
        <w:jc w:val="center"/>
        <w:rPr>
          <w:b/>
          <w:bCs/>
          <w:sz w:val="52"/>
          <w:szCs w:val="52"/>
          <w:u w:val="single"/>
        </w:rPr>
      </w:pPr>
    </w:p>
    <w:p w14:paraId="49C2546D" w14:textId="77777777" w:rsidR="00662443" w:rsidRDefault="00662443" w:rsidP="00662443">
      <w:pPr>
        <w:pStyle w:val="Heading1"/>
        <w:jc w:val="center"/>
        <w:rPr>
          <w:rFonts w:ascii="Times New Roman" w:hAnsi="Times New Roman" w:cs="Times New Roman"/>
          <w:b/>
          <w:bCs/>
          <w:color w:val="000000" w:themeColor="text1"/>
          <w:sz w:val="44"/>
          <w:szCs w:val="44"/>
          <w:u w:val="single"/>
        </w:rPr>
      </w:pPr>
      <w:bookmarkStart w:id="3" w:name="_Toc224675195"/>
    </w:p>
    <w:p w14:paraId="471E91E5" w14:textId="77777777" w:rsidR="00662443" w:rsidRDefault="00662443" w:rsidP="00662443">
      <w:pPr>
        <w:pStyle w:val="Heading1"/>
        <w:jc w:val="center"/>
        <w:rPr>
          <w:rFonts w:ascii="Times New Roman" w:hAnsi="Times New Roman" w:cs="Times New Roman"/>
          <w:b/>
          <w:bCs/>
          <w:color w:val="000000" w:themeColor="text1"/>
          <w:sz w:val="44"/>
          <w:szCs w:val="44"/>
          <w:u w:val="single"/>
        </w:rPr>
      </w:pPr>
    </w:p>
    <w:p w14:paraId="11AB2793" w14:textId="77777777" w:rsidR="00662443" w:rsidRPr="00662443" w:rsidRDefault="00662443" w:rsidP="00662443"/>
    <w:p w14:paraId="61BDD901" w14:textId="1315D1CE" w:rsidR="00D72932" w:rsidRPr="00CB112F" w:rsidRDefault="00D72932" w:rsidP="00662443">
      <w:pPr>
        <w:pStyle w:val="Heading1"/>
        <w:jc w:val="center"/>
        <w:rPr>
          <w:rFonts w:ascii="Times New Roman" w:hAnsi="Times New Roman" w:cs="Times New Roman"/>
          <w:b/>
          <w:bCs/>
          <w:color w:val="000000" w:themeColor="text1"/>
          <w:sz w:val="44"/>
          <w:szCs w:val="44"/>
          <w:u w:val="single"/>
        </w:rPr>
      </w:pPr>
      <w:r w:rsidRPr="00CB112F">
        <w:rPr>
          <w:rFonts w:ascii="Times New Roman" w:hAnsi="Times New Roman" w:cs="Times New Roman"/>
          <w:b/>
          <w:bCs/>
          <w:color w:val="000000" w:themeColor="text1"/>
          <w:sz w:val="44"/>
          <w:szCs w:val="44"/>
          <w:u w:val="single"/>
        </w:rPr>
        <w:lastRenderedPageBreak/>
        <w:t>ABSTRACT</w:t>
      </w:r>
      <w:bookmarkEnd w:id="3"/>
    </w:p>
    <w:p w14:paraId="09619A4F" w14:textId="77777777" w:rsidR="00E352B3" w:rsidRPr="00E352B3" w:rsidRDefault="00E352B3" w:rsidP="00E352B3"/>
    <w:p w14:paraId="66FD1B94" w14:textId="77777777" w:rsidR="002B2FDA" w:rsidRPr="002B2FDA" w:rsidRDefault="002B2FDA" w:rsidP="003379C5">
      <w:pPr>
        <w:jc w:val="both"/>
        <w:rPr>
          <w:rFonts w:ascii="Arial" w:hAnsi="Arial" w:cs="Arial"/>
          <w:sz w:val="28"/>
          <w:szCs w:val="28"/>
        </w:rPr>
      </w:pPr>
      <w:r w:rsidRPr="002B2FDA">
        <w:rPr>
          <w:rFonts w:ascii="Arial" w:hAnsi="Arial" w:cs="Arial"/>
          <w:sz w:val="28"/>
          <w:szCs w:val="28"/>
        </w:rPr>
        <w:t xml:space="preserve">The rapid growth of digital technology and smartphone usage has significantly transformed the way financial transactions are conducted. Digital payment systems have become an important component of modern financial services by offering convenience, speed, and security in everyday transactions. This study aims to </w:t>
      </w:r>
      <w:proofErr w:type="spellStart"/>
      <w:r w:rsidRPr="002B2FDA">
        <w:rPr>
          <w:rFonts w:ascii="Arial" w:hAnsi="Arial" w:cs="Arial"/>
          <w:sz w:val="28"/>
          <w:szCs w:val="28"/>
        </w:rPr>
        <w:t>analyze</w:t>
      </w:r>
      <w:proofErr w:type="spellEnd"/>
      <w:r w:rsidRPr="002B2FDA">
        <w:rPr>
          <w:rFonts w:ascii="Arial" w:hAnsi="Arial" w:cs="Arial"/>
          <w:sz w:val="28"/>
          <w:szCs w:val="28"/>
        </w:rPr>
        <w:t xml:space="preserve"> consumer preferences for digital payment methods and applications and to identify the key factors influencing their usage. The research is based on primary data collected through a structured questionnaire from 159 respondents. The study focuses on understanding demographic characteristics, preferred digital payment methods, preferred applications, and the major factors influencing payment choices.</w:t>
      </w:r>
    </w:p>
    <w:p w14:paraId="1717DBDA" w14:textId="77777777" w:rsidR="002B2FDA" w:rsidRPr="002B2FDA" w:rsidRDefault="002B2FDA" w:rsidP="003379C5">
      <w:pPr>
        <w:jc w:val="both"/>
        <w:rPr>
          <w:rFonts w:ascii="Arial" w:hAnsi="Arial" w:cs="Arial"/>
          <w:sz w:val="28"/>
          <w:szCs w:val="28"/>
        </w:rPr>
      </w:pPr>
      <w:r w:rsidRPr="002B2FDA">
        <w:rPr>
          <w:rFonts w:ascii="Arial" w:hAnsi="Arial" w:cs="Arial"/>
          <w:sz w:val="28"/>
          <w:szCs w:val="28"/>
        </w:rPr>
        <w:t xml:space="preserve">The collected data was </w:t>
      </w:r>
      <w:proofErr w:type="spellStart"/>
      <w:r w:rsidRPr="002B2FDA">
        <w:rPr>
          <w:rFonts w:ascii="Arial" w:hAnsi="Arial" w:cs="Arial"/>
          <w:sz w:val="28"/>
          <w:szCs w:val="28"/>
        </w:rPr>
        <w:t>analyzed</w:t>
      </w:r>
      <w:proofErr w:type="spellEnd"/>
      <w:r w:rsidRPr="002B2FDA">
        <w:rPr>
          <w:rFonts w:ascii="Arial" w:hAnsi="Arial" w:cs="Arial"/>
          <w:sz w:val="28"/>
          <w:szCs w:val="28"/>
        </w:rPr>
        <w:t xml:space="preserve"> using Python programming with statistical techniques such as descriptive statistics, reliability analysis using Cronbach’s Alpha, Chi-Square test of association, Cramér’s V for measuring the strength of association, and Spearman correlation analysis. Additionally, qualitative thematic analysis was conducted on open-ended responses to gain deeper insights into consumer perceptions and concerns related to digital payment systems.</w:t>
      </w:r>
    </w:p>
    <w:p w14:paraId="095A00EE" w14:textId="2315B555" w:rsidR="002B2FDA" w:rsidRPr="002B2FDA" w:rsidRDefault="002B2FDA" w:rsidP="003379C5">
      <w:pPr>
        <w:jc w:val="both"/>
        <w:rPr>
          <w:rFonts w:ascii="Arial" w:hAnsi="Arial" w:cs="Arial"/>
          <w:sz w:val="28"/>
          <w:szCs w:val="28"/>
        </w:rPr>
      </w:pPr>
      <w:r w:rsidRPr="002B2FDA">
        <w:rPr>
          <w:rFonts w:ascii="Arial" w:hAnsi="Arial" w:cs="Arial"/>
          <w:sz w:val="28"/>
          <w:szCs w:val="28"/>
        </w:rPr>
        <w:t xml:space="preserve">The results of the study indicate that security, ease of use, and convenience are the most significant factors influencing consumer preference for digital payment methods. Cashback and rewards were found to have a comparatively moderate influence on user </w:t>
      </w:r>
      <w:r w:rsidRPr="000B1678">
        <w:rPr>
          <w:rFonts w:ascii="Arial" w:hAnsi="Arial" w:cs="Arial"/>
          <w:sz w:val="28"/>
          <w:szCs w:val="28"/>
        </w:rPr>
        <w:t>behaviour</w:t>
      </w:r>
      <w:r w:rsidRPr="002B2FDA">
        <w:rPr>
          <w:rFonts w:ascii="Arial" w:hAnsi="Arial" w:cs="Arial"/>
          <w:sz w:val="28"/>
          <w:szCs w:val="28"/>
        </w:rPr>
        <w:t>. The Chi-Square test revealed a statistically significant relationship between age group and preferred payment method, while Cramér’s V indicated a moderate level of association between these variables. Correlation analysis further showed positive relationships among the influencing factors.</w:t>
      </w:r>
    </w:p>
    <w:p w14:paraId="5CE26FEB" w14:textId="589502B8" w:rsidR="002B2FDA" w:rsidRPr="002B2FDA" w:rsidRDefault="002B2FDA" w:rsidP="003379C5">
      <w:pPr>
        <w:jc w:val="both"/>
        <w:rPr>
          <w:rFonts w:ascii="Arial" w:hAnsi="Arial" w:cs="Arial"/>
          <w:sz w:val="28"/>
          <w:szCs w:val="28"/>
        </w:rPr>
      </w:pPr>
      <w:r w:rsidRPr="002B2FDA">
        <w:rPr>
          <w:rFonts w:ascii="Arial" w:hAnsi="Arial" w:cs="Arial"/>
          <w:sz w:val="28"/>
          <w:szCs w:val="28"/>
        </w:rPr>
        <w:t xml:space="preserve">Overall, the study provides valuable insights into consumer </w:t>
      </w:r>
      <w:r w:rsidRPr="000B1678">
        <w:rPr>
          <w:rFonts w:ascii="Arial" w:hAnsi="Arial" w:cs="Arial"/>
          <w:sz w:val="28"/>
          <w:szCs w:val="28"/>
        </w:rPr>
        <w:t>behaviour</w:t>
      </w:r>
      <w:r w:rsidRPr="002B2FDA">
        <w:rPr>
          <w:rFonts w:ascii="Arial" w:hAnsi="Arial" w:cs="Arial"/>
          <w:sz w:val="28"/>
          <w:szCs w:val="28"/>
        </w:rPr>
        <w:t xml:space="preserve"> regarding digital payments and highlights the importance of user-friendly and secure payment platforms for increasing digital payment adoption.</w:t>
      </w:r>
    </w:p>
    <w:p w14:paraId="1AC70B7F" w14:textId="77777777" w:rsidR="00CB112F" w:rsidRDefault="00CB112F" w:rsidP="00CB112F">
      <w:pPr>
        <w:pStyle w:val="Heading1"/>
        <w:jc w:val="center"/>
        <w:rPr>
          <w:rFonts w:ascii="Times New Roman" w:hAnsi="Times New Roman" w:cs="Times New Roman"/>
          <w:b/>
          <w:bCs/>
          <w:color w:val="000000" w:themeColor="text1"/>
          <w:sz w:val="44"/>
          <w:szCs w:val="44"/>
          <w:u w:val="single"/>
        </w:rPr>
      </w:pPr>
    </w:p>
    <w:p w14:paraId="4904C786" w14:textId="1C699D5F" w:rsidR="000277C3" w:rsidRPr="00CB112F" w:rsidRDefault="000277C3" w:rsidP="00CB112F">
      <w:pPr>
        <w:pStyle w:val="Heading1"/>
        <w:jc w:val="center"/>
        <w:rPr>
          <w:rFonts w:ascii="Times New Roman" w:hAnsi="Times New Roman" w:cs="Times New Roman"/>
          <w:b/>
          <w:bCs/>
          <w:color w:val="000000" w:themeColor="text1"/>
          <w:sz w:val="44"/>
          <w:szCs w:val="44"/>
          <w:u w:val="single"/>
        </w:rPr>
      </w:pPr>
      <w:bookmarkStart w:id="4" w:name="_Toc224675196"/>
      <w:r w:rsidRPr="00CB112F">
        <w:rPr>
          <w:rFonts w:ascii="Times New Roman" w:hAnsi="Times New Roman" w:cs="Times New Roman"/>
          <w:b/>
          <w:bCs/>
          <w:color w:val="000000" w:themeColor="text1"/>
          <w:sz w:val="44"/>
          <w:szCs w:val="44"/>
          <w:u w:val="single"/>
        </w:rPr>
        <w:t>INTRODUCTION</w:t>
      </w:r>
      <w:bookmarkEnd w:id="4"/>
    </w:p>
    <w:p w14:paraId="6A37F73B" w14:textId="77777777" w:rsidR="00E352B3" w:rsidRPr="00E352B3" w:rsidRDefault="00E352B3" w:rsidP="00E352B3"/>
    <w:p w14:paraId="5D73B002" w14:textId="77777777" w:rsidR="000277C3" w:rsidRPr="000277C3" w:rsidRDefault="000277C3" w:rsidP="000277C3">
      <w:pPr>
        <w:jc w:val="both"/>
        <w:rPr>
          <w:rFonts w:ascii="Arial" w:hAnsi="Arial" w:cs="Arial"/>
          <w:sz w:val="24"/>
          <w:szCs w:val="24"/>
        </w:rPr>
      </w:pPr>
      <w:r w:rsidRPr="000277C3">
        <w:rPr>
          <w:rFonts w:ascii="Arial" w:hAnsi="Arial" w:cs="Arial"/>
          <w:sz w:val="24"/>
          <w:szCs w:val="24"/>
        </w:rPr>
        <w:t>In recent years, digital payment systems have transformed the way financial transactions are conducted across the world. With the rapid advancement of technology and increasing internet penetration, traditional cash-based transactions are gradually being replaced by digital payment methods. Digital payments include transactions made through electronic platforms such as mobile payment applications, online banking, credit and debit cards, and Unified Payments Interface (UPI). These systems provide a faster, more convenient, and secure way for individuals and businesses to transfer money without the need for physical cash.</w:t>
      </w:r>
    </w:p>
    <w:p w14:paraId="3A343549" w14:textId="77777777" w:rsidR="000277C3" w:rsidRPr="000277C3" w:rsidRDefault="000277C3" w:rsidP="000277C3">
      <w:pPr>
        <w:jc w:val="both"/>
        <w:rPr>
          <w:rFonts w:ascii="Arial" w:hAnsi="Arial" w:cs="Arial"/>
          <w:sz w:val="24"/>
          <w:szCs w:val="24"/>
        </w:rPr>
      </w:pPr>
      <w:r w:rsidRPr="000277C3">
        <w:rPr>
          <w:rFonts w:ascii="Arial" w:hAnsi="Arial" w:cs="Arial"/>
          <w:sz w:val="24"/>
          <w:szCs w:val="24"/>
        </w:rPr>
        <w:t>In India, the adoption of digital payment methods has increased significantly, especially after the introduction of initiatives promoting cashless transactions and the development of user-friendly mobile payment applications. The availability of smartphones, improved internet connectivity, and the introduction of various digital payment platforms have made electronic transactions accessible to a large segment of the population. Applications such as mobile wallets and UPI-based payment platforms have simplified the payment process and encouraged users to adopt digital transactions in their daily activities.</w:t>
      </w:r>
    </w:p>
    <w:p w14:paraId="7FED1552" w14:textId="77777777" w:rsidR="000277C3" w:rsidRPr="000277C3" w:rsidRDefault="000277C3" w:rsidP="000277C3">
      <w:pPr>
        <w:jc w:val="both"/>
        <w:rPr>
          <w:rFonts w:ascii="Arial" w:hAnsi="Arial" w:cs="Arial"/>
          <w:sz w:val="24"/>
          <w:szCs w:val="24"/>
        </w:rPr>
      </w:pPr>
      <w:r w:rsidRPr="000277C3">
        <w:rPr>
          <w:rFonts w:ascii="Arial" w:hAnsi="Arial" w:cs="Arial"/>
          <w:sz w:val="24"/>
          <w:szCs w:val="24"/>
        </w:rPr>
        <w:t>Several factors influence the adoption and preference of digital payment methods among users. Convenience, ease of use, transaction security, speed, and promotional offers such as cashback and rewards play an important role in shaping consumer preferences. Users tend to choose digital payment applications that provide a seamless experience, reliable security measures, and additional benefits. Understanding these factors is essential for service providers and policymakers to improve digital payment infrastructure and enhance user satisfaction.</w:t>
      </w:r>
    </w:p>
    <w:p w14:paraId="4557E8E5" w14:textId="77777777" w:rsidR="000277C3" w:rsidRPr="000277C3" w:rsidRDefault="000277C3" w:rsidP="000277C3">
      <w:pPr>
        <w:jc w:val="both"/>
        <w:rPr>
          <w:rFonts w:ascii="Arial" w:hAnsi="Arial" w:cs="Arial"/>
          <w:sz w:val="24"/>
          <w:szCs w:val="24"/>
        </w:rPr>
      </w:pPr>
      <w:r w:rsidRPr="000277C3">
        <w:rPr>
          <w:rFonts w:ascii="Arial" w:hAnsi="Arial" w:cs="Arial"/>
          <w:sz w:val="24"/>
          <w:szCs w:val="24"/>
        </w:rPr>
        <w:t>The growing popularity of digital payment systems has also led to increased competition among payment service providers. As a result, companies continuously introduce new features and incentives to attract and retain users. Studying consumer preferences helps identify the key factors that influence user choices and highlights areas where improvements can be made.</w:t>
      </w:r>
    </w:p>
    <w:p w14:paraId="588E67A4" w14:textId="77777777" w:rsidR="000277C3" w:rsidRPr="000277C3" w:rsidRDefault="000277C3" w:rsidP="000277C3">
      <w:pPr>
        <w:jc w:val="both"/>
        <w:rPr>
          <w:rFonts w:ascii="Arial" w:hAnsi="Arial" w:cs="Arial"/>
          <w:sz w:val="28"/>
          <w:szCs w:val="28"/>
        </w:rPr>
      </w:pPr>
      <w:r w:rsidRPr="000277C3">
        <w:rPr>
          <w:rFonts w:ascii="Arial" w:hAnsi="Arial" w:cs="Arial"/>
          <w:sz w:val="24"/>
          <w:szCs w:val="24"/>
        </w:rPr>
        <w:t xml:space="preserve">Therefore, this study aims to </w:t>
      </w:r>
      <w:proofErr w:type="spellStart"/>
      <w:r w:rsidRPr="000277C3">
        <w:rPr>
          <w:rFonts w:ascii="Arial" w:hAnsi="Arial" w:cs="Arial"/>
          <w:sz w:val="24"/>
          <w:szCs w:val="24"/>
        </w:rPr>
        <w:t>analyze</w:t>
      </w:r>
      <w:proofErr w:type="spellEnd"/>
      <w:r w:rsidRPr="000277C3">
        <w:rPr>
          <w:rFonts w:ascii="Arial" w:hAnsi="Arial" w:cs="Arial"/>
          <w:sz w:val="24"/>
          <w:szCs w:val="24"/>
        </w:rPr>
        <w:t xml:space="preserve"> consumer preferences for digital payment methods and applications. The research focuses on identifying the most commonly used digital payment methods, the preferred payment applications, and the factors that influence consumer decision-making. The study also examines user perceptions regarding convenience, security, ease of use, and rewards associated with digital payment systems. By </w:t>
      </w:r>
      <w:proofErr w:type="spellStart"/>
      <w:r w:rsidRPr="000277C3">
        <w:rPr>
          <w:rFonts w:ascii="Arial" w:hAnsi="Arial" w:cs="Arial"/>
          <w:sz w:val="24"/>
          <w:szCs w:val="24"/>
        </w:rPr>
        <w:t>analyzing</w:t>
      </w:r>
      <w:proofErr w:type="spellEnd"/>
      <w:r w:rsidRPr="000277C3">
        <w:rPr>
          <w:rFonts w:ascii="Arial" w:hAnsi="Arial" w:cs="Arial"/>
          <w:sz w:val="24"/>
          <w:szCs w:val="24"/>
        </w:rPr>
        <w:t xml:space="preserve"> primary data collected through a structured questionnaire, this research provides insights into the patterns and preferences of digital payment users</w:t>
      </w:r>
      <w:r w:rsidRPr="000277C3">
        <w:rPr>
          <w:rFonts w:ascii="Arial" w:hAnsi="Arial" w:cs="Arial"/>
          <w:sz w:val="28"/>
          <w:szCs w:val="28"/>
        </w:rPr>
        <w:t>.</w:t>
      </w:r>
    </w:p>
    <w:p w14:paraId="7DFEB511" w14:textId="77777777" w:rsidR="000277C3" w:rsidRPr="000B1678" w:rsidRDefault="000277C3" w:rsidP="000277C3">
      <w:pPr>
        <w:jc w:val="both"/>
        <w:rPr>
          <w:rFonts w:ascii="Arial" w:hAnsi="Arial" w:cs="Arial"/>
        </w:rPr>
      </w:pPr>
    </w:p>
    <w:p w14:paraId="2DAC19C6" w14:textId="6C75355A" w:rsidR="000277C3" w:rsidRPr="00CB112F" w:rsidRDefault="000277C3" w:rsidP="00CB112F">
      <w:pPr>
        <w:pStyle w:val="Heading1"/>
        <w:jc w:val="center"/>
        <w:rPr>
          <w:rFonts w:ascii="Times New Roman" w:hAnsi="Times New Roman" w:cs="Times New Roman"/>
          <w:b/>
          <w:bCs/>
          <w:color w:val="000000" w:themeColor="text1"/>
          <w:sz w:val="44"/>
          <w:szCs w:val="44"/>
        </w:rPr>
      </w:pPr>
      <w:bookmarkStart w:id="5" w:name="_Toc224675197"/>
      <w:r w:rsidRPr="00CB112F">
        <w:rPr>
          <w:rFonts w:ascii="Times New Roman" w:hAnsi="Times New Roman" w:cs="Times New Roman"/>
          <w:b/>
          <w:bCs/>
          <w:color w:val="000000" w:themeColor="text1"/>
          <w:sz w:val="44"/>
          <w:szCs w:val="44"/>
        </w:rPr>
        <w:lastRenderedPageBreak/>
        <w:t>LITERATURE REVIEW</w:t>
      </w:r>
      <w:bookmarkEnd w:id="5"/>
      <w:r w:rsidRPr="00CB112F">
        <w:rPr>
          <w:rFonts w:ascii="Times New Roman" w:hAnsi="Times New Roman" w:cs="Times New Roman"/>
          <w:b/>
          <w:bCs/>
          <w:color w:val="000000" w:themeColor="text1"/>
          <w:sz w:val="44"/>
          <w:szCs w:val="44"/>
        </w:rPr>
        <w:br/>
      </w:r>
    </w:p>
    <w:p w14:paraId="6972015A" w14:textId="77777777" w:rsidR="00E352B3" w:rsidRPr="000B1678" w:rsidRDefault="00E352B3" w:rsidP="00E352B3">
      <w:pPr>
        <w:rPr>
          <w:rFonts w:ascii="Arial" w:hAnsi="Arial" w:cs="Arial"/>
          <w:sz w:val="24"/>
          <w:szCs w:val="24"/>
          <w:lang w:val="en-US"/>
        </w:rPr>
      </w:pPr>
      <w:r w:rsidRPr="000B1678">
        <w:rPr>
          <w:rFonts w:ascii="Arial" w:hAnsi="Arial" w:cs="Arial"/>
          <w:sz w:val="24"/>
          <w:szCs w:val="24"/>
        </w:rPr>
        <w:t xml:space="preserve">Previous research has examined consumer behaviour and preferences toward digital payment systems, highlighting the increasing role of technology in financial transactions. </w:t>
      </w:r>
      <w:r w:rsidRPr="000B1678">
        <w:rPr>
          <w:rFonts w:ascii="Arial" w:hAnsi="Arial" w:cs="Arial"/>
          <w:b/>
          <w:bCs/>
          <w:sz w:val="24"/>
          <w:szCs w:val="24"/>
        </w:rPr>
        <w:t>Zehra et al. (2024)</w:t>
      </w:r>
      <w:r w:rsidRPr="000B1678">
        <w:rPr>
          <w:rFonts w:ascii="Arial" w:hAnsi="Arial" w:cs="Arial"/>
          <w:sz w:val="24"/>
          <w:szCs w:val="24"/>
        </w:rPr>
        <w:t xml:space="preserve"> conducted an empirical study to explore consumer preferences and behaviour toward digital payment gateways in India, focusing on commonly used platforms such as Google Pay, </w:t>
      </w:r>
      <w:proofErr w:type="spellStart"/>
      <w:r w:rsidRPr="000B1678">
        <w:rPr>
          <w:rFonts w:ascii="Arial" w:hAnsi="Arial" w:cs="Arial"/>
          <w:sz w:val="24"/>
          <w:szCs w:val="24"/>
        </w:rPr>
        <w:t>PhonePe</w:t>
      </w:r>
      <w:proofErr w:type="spellEnd"/>
      <w:r w:rsidRPr="000B1678">
        <w:rPr>
          <w:rFonts w:ascii="Arial" w:hAnsi="Arial" w:cs="Arial"/>
          <w:sz w:val="24"/>
          <w:szCs w:val="24"/>
        </w:rPr>
        <w:t xml:space="preserve">, Paytm, Amazon Pay, and BHIM </w:t>
      </w:r>
      <w:proofErr w:type="gramStart"/>
      <w:r w:rsidRPr="000B1678">
        <w:rPr>
          <w:rFonts w:ascii="Arial" w:hAnsi="Arial" w:cs="Arial"/>
          <w:sz w:val="24"/>
          <w:szCs w:val="24"/>
        </w:rPr>
        <w:t>UPI .</w:t>
      </w:r>
      <w:proofErr w:type="gramEnd"/>
      <w:r w:rsidRPr="000B1678">
        <w:rPr>
          <w:rFonts w:ascii="Arial" w:hAnsi="Arial" w:cs="Arial"/>
          <w:sz w:val="24"/>
          <w:szCs w:val="24"/>
        </w:rPr>
        <w:t xml:space="preserve"> The study explains that the rapid growth of digital payments is driven by increased smartphone usage, internet accessibility, and government initiatives promoting cashless transactions.</w:t>
      </w:r>
      <w:r w:rsidRPr="000B1678">
        <w:rPr>
          <w:rFonts w:ascii="Arial" w:hAnsi="Arial" w:cs="Arial"/>
          <w:sz w:val="24"/>
          <w:szCs w:val="24"/>
          <w:lang w:val="en-US"/>
        </w:rPr>
        <w:t xml:space="preserve"> </w:t>
      </w:r>
    </w:p>
    <w:p w14:paraId="55AACCB6" w14:textId="77777777" w:rsidR="00E352B3" w:rsidRPr="000B1678" w:rsidRDefault="00E352B3" w:rsidP="00E352B3">
      <w:pPr>
        <w:rPr>
          <w:rFonts w:ascii="Arial" w:hAnsi="Arial" w:cs="Arial"/>
          <w:sz w:val="24"/>
          <w:szCs w:val="24"/>
        </w:rPr>
      </w:pPr>
      <w:r w:rsidRPr="000B1678">
        <w:rPr>
          <w:rFonts w:ascii="Arial" w:hAnsi="Arial" w:cs="Arial"/>
          <w:sz w:val="24"/>
          <w:szCs w:val="24"/>
        </w:rPr>
        <w:t xml:space="preserve">The findings of the study reveal that </w:t>
      </w:r>
      <w:r w:rsidRPr="000B1678">
        <w:rPr>
          <w:rFonts w:ascii="Arial" w:hAnsi="Arial" w:cs="Arial"/>
          <w:b/>
          <w:bCs/>
          <w:sz w:val="24"/>
          <w:szCs w:val="24"/>
        </w:rPr>
        <w:t>convenience and ease of use</w:t>
      </w:r>
      <w:r w:rsidRPr="000B1678">
        <w:rPr>
          <w:rFonts w:ascii="Arial" w:hAnsi="Arial" w:cs="Arial"/>
          <w:sz w:val="24"/>
          <w:szCs w:val="24"/>
        </w:rPr>
        <w:t xml:space="preserve"> are key factors influencing consumer preference for digital payment gateways. According to </w:t>
      </w:r>
      <w:r w:rsidRPr="000B1678">
        <w:rPr>
          <w:rFonts w:ascii="Arial" w:hAnsi="Arial" w:cs="Arial"/>
          <w:b/>
          <w:bCs/>
          <w:sz w:val="24"/>
          <w:szCs w:val="24"/>
        </w:rPr>
        <w:t>Zehra et al. (2024)</w:t>
      </w:r>
      <w:r w:rsidRPr="000B1678">
        <w:rPr>
          <w:rFonts w:ascii="Arial" w:hAnsi="Arial" w:cs="Arial"/>
          <w:sz w:val="24"/>
          <w:szCs w:val="24"/>
        </w:rPr>
        <w:t>, consumers prefer applications that provide faster transactions, simple interfaces, and smooth payment processes, which positively affect their usage behaviour.</w:t>
      </w:r>
    </w:p>
    <w:p w14:paraId="147C34FE" w14:textId="77777777" w:rsidR="00E352B3" w:rsidRPr="000B1678" w:rsidRDefault="00E352B3" w:rsidP="00E352B3">
      <w:pPr>
        <w:rPr>
          <w:rFonts w:ascii="Arial" w:hAnsi="Arial" w:cs="Arial"/>
          <w:sz w:val="24"/>
          <w:szCs w:val="24"/>
        </w:rPr>
      </w:pPr>
      <w:r w:rsidRPr="000B1678">
        <w:rPr>
          <w:rFonts w:ascii="Arial" w:hAnsi="Arial" w:cs="Arial"/>
          <w:sz w:val="24"/>
          <w:szCs w:val="24"/>
        </w:rPr>
        <w:t xml:space="preserve">The study also emphasizes the importance of </w:t>
      </w:r>
      <w:r w:rsidRPr="000B1678">
        <w:rPr>
          <w:rFonts w:ascii="Arial" w:hAnsi="Arial" w:cs="Arial"/>
          <w:b/>
          <w:bCs/>
          <w:sz w:val="24"/>
          <w:szCs w:val="24"/>
        </w:rPr>
        <w:t>security and trust</w:t>
      </w:r>
      <w:r w:rsidRPr="000B1678">
        <w:rPr>
          <w:rFonts w:ascii="Arial" w:hAnsi="Arial" w:cs="Arial"/>
          <w:sz w:val="24"/>
          <w:szCs w:val="24"/>
        </w:rPr>
        <w:t xml:space="preserve"> in digital payment systems. It was observed that consumers’ confidence in transaction safety and data protection significantly affects their preference toward particular payment gateways. </w:t>
      </w:r>
      <w:r w:rsidRPr="000B1678">
        <w:rPr>
          <w:rFonts w:ascii="Arial" w:hAnsi="Arial" w:cs="Arial"/>
          <w:b/>
          <w:bCs/>
          <w:sz w:val="24"/>
          <w:szCs w:val="24"/>
        </w:rPr>
        <w:t>Zehra et al. (2024)</w:t>
      </w:r>
      <w:r w:rsidRPr="000B1678">
        <w:rPr>
          <w:rFonts w:ascii="Arial" w:hAnsi="Arial" w:cs="Arial"/>
          <w:sz w:val="24"/>
          <w:szCs w:val="24"/>
        </w:rPr>
        <w:t xml:space="preserve"> note that variations in perceived security levels across applications lead consumers to differentiate and selectively prefer certain platforms over others.</w:t>
      </w:r>
    </w:p>
    <w:p w14:paraId="7C09A3B3" w14:textId="77777777" w:rsidR="00E352B3" w:rsidRPr="000B1678" w:rsidRDefault="00E352B3" w:rsidP="00E352B3">
      <w:pPr>
        <w:rPr>
          <w:rFonts w:ascii="Arial" w:hAnsi="Arial" w:cs="Arial"/>
          <w:sz w:val="24"/>
          <w:szCs w:val="24"/>
        </w:rPr>
      </w:pPr>
      <w:r w:rsidRPr="000B1678">
        <w:rPr>
          <w:rFonts w:ascii="Arial" w:hAnsi="Arial" w:cs="Arial"/>
          <w:sz w:val="24"/>
          <w:szCs w:val="24"/>
        </w:rPr>
        <w:t xml:space="preserve">Additionally, the research highlights the influence of </w:t>
      </w:r>
      <w:r w:rsidRPr="000B1678">
        <w:rPr>
          <w:rFonts w:ascii="Arial" w:hAnsi="Arial" w:cs="Arial"/>
          <w:b/>
          <w:bCs/>
          <w:sz w:val="24"/>
          <w:szCs w:val="24"/>
        </w:rPr>
        <w:t>cashback offers and reward schemes</w:t>
      </w:r>
      <w:r w:rsidRPr="000B1678">
        <w:rPr>
          <w:rFonts w:ascii="Arial" w:hAnsi="Arial" w:cs="Arial"/>
          <w:sz w:val="24"/>
          <w:szCs w:val="24"/>
        </w:rPr>
        <w:t xml:space="preserve"> on consumer satisfaction and recommendation behaviour. Incentives were found to encourage continued usage and positive word-of-mouth promotion. The study further acknowledges that </w:t>
      </w:r>
      <w:r w:rsidRPr="000B1678">
        <w:rPr>
          <w:rFonts w:ascii="Arial" w:hAnsi="Arial" w:cs="Arial"/>
          <w:b/>
          <w:bCs/>
          <w:sz w:val="24"/>
          <w:szCs w:val="24"/>
        </w:rPr>
        <w:t>demographic factors</w:t>
      </w:r>
      <w:r w:rsidRPr="000B1678">
        <w:rPr>
          <w:rFonts w:ascii="Arial" w:hAnsi="Arial" w:cs="Arial"/>
          <w:sz w:val="24"/>
          <w:szCs w:val="24"/>
        </w:rPr>
        <w:t>, such as age, education, and income, play a role in shaping consumer attitudes toward digital payment systems.</w:t>
      </w:r>
    </w:p>
    <w:p w14:paraId="18DA0968" w14:textId="77777777" w:rsidR="00E352B3" w:rsidRPr="000B1678" w:rsidRDefault="00E352B3" w:rsidP="00E352B3">
      <w:pPr>
        <w:rPr>
          <w:rFonts w:ascii="Arial" w:hAnsi="Arial" w:cs="Arial"/>
          <w:sz w:val="24"/>
          <w:szCs w:val="24"/>
        </w:rPr>
      </w:pPr>
      <w:r w:rsidRPr="000B1678">
        <w:rPr>
          <w:rFonts w:ascii="Arial" w:hAnsi="Arial" w:cs="Arial"/>
          <w:sz w:val="24"/>
          <w:szCs w:val="24"/>
        </w:rPr>
        <w:t xml:space="preserve">Overall, the study by </w:t>
      </w:r>
      <w:r w:rsidRPr="000B1678">
        <w:rPr>
          <w:rFonts w:ascii="Arial" w:hAnsi="Arial" w:cs="Arial"/>
          <w:b/>
          <w:bCs/>
          <w:sz w:val="24"/>
          <w:szCs w:val="24"/>
        </w:rPr>
        <w:t>Zehra et al. (2024)</w:t>
      </w:r>
      <w:r w:rsidRPr="000B1678">
        <w:rPr>
          <w:rFonts w:ascii="Arial" w:hAnsi="Arial" w:cs="Arial"/>
          <w:sz w:val="24"/>
          <w:szCs w:val="24"/>
        </w:rPr>
        <w:t xml:space="preserve"> concludes that consumer preference toward digital payment gateways is shaped by a combination of convenience, security, incentives, and demographic characteristics, providing a strong foundation for further primary research in this area</w:t>
      </w:r>
    </w:p>
    <w:p w14:paraId="34B77734" w14:textId="77777777" w:rsidR="00E352B3" w:rsidRDefault="00E352B3" w:rsidP="00E352B3">
      <w:pPr>
        <w:pStyle w:val="Heading3"/>
        <w:rPr>
          <w:rFonts w:asciiTheme="majorHAnsi" w:hAnsiTheme="majorHAnsi" w:cstheme="majorHAnsi"/>
          <w:b/>
          <w:bCs/>
          <w:color w:val="auto"/>
          <w:sz w:val="44"/>
          <w:szCs w:val="44"/>
          <w:u w:val="single"/>
        </w:rPr>
      </w:pPr>
    </w:p>
    <w:p w14:paraId="1512FF4A" w14:textId="77777777" w:rsidR="00E352B3" w:rsidRDefault="00E352B3" w:rsidP="00E352B3"/>
    <w:p w14:paraId="4D4CFB14" w14:textId="77777777" w:rsidR="00E352B3" w:rsidRDefault="00E352B3" w:rsidP="00E352B3"/>
    <w:p w14:paraId="039F593E" w14:textId="77777777" w:rsidR="00E352B3" w:rsidRDefault="00E352B3" w:rsidP="00E352B3"/>
    <w:p w14:paraId="17960F70" w14:textId="77777777" w:rsidR="00E352B3" w:rsidRDefault="00E352B3" w:rsidP="00E352B3"/>
    <w:p w14:paraId="537AB6EA" w14:textId="77777777" w:rsidR="00E352B3" w:rsidRDefault="00E352B3" w:rsidP="00E352B3"/>
    <w:p w14:paraId="04D1CC7A" w14:textId="77777777" w:rsidR="00E352B3" w:rsidRDefault="00E352B3" w:rsidP="00E352B3"/>
    <w:p w14:paraId="6CA819F0" w14:textId="77777777" w:rsidR="00E352B3" w:rsidRDefault="00E352B3" w:rsidP="00E352B3"/>
    <w:p w14:paraId="2107F288" w14:textId="77777777" w:rsidR="00E352B3" w:rsidRDefault="00E352B3" w:rsidP="00E352B3"/>
    <w:p w14:paraId="3B4867CF" w14:textId="4066FC02" w:rsidR="00E352B3" w:rsidRPr="00CB112F" w:rsidRDefault="00E352B3" w:rsidP="00CB112F">
      <w:pPr>
        <w:pStyle w:val="Heading1"/>
        <w:jc w:val="center"/>
        <w:rPr>
          <w:rFonts w:ascii="Times New Roman" w:hAnsi="Times New Roman" w:cs="Times New Roman"/>
          <w:b/>
          <w:bCs/>
          <w:color w:val="000000" w:themeColor="text1"/>
          <w:sz w:val="44"/>
          <w:szCs w:val="44"/>
          <w:u w:val="single"/>
        </w:rPr>
      </w:pPr>
      <w:bookmarkStart w:id="6" w:name="_Toc224675198"/>
      <w:r w:rsidRPr="00CB112F">
        <w:rPr>
          <w:rFonts w:ascii="Times New Roman" w:hAnsi="Times New Roman" w:cs="Times New Roman"/>
          <w:b/>
          <w:bCs/>
          <w:color w:val="000000" w:themeColor="text1"/>
          <w:sz w:val="44"/>
          <w:szCs w:val="44"/>
          <w:u w:val="single"/>
        </w:rPr>
        <w:t>OBJECTIVE</w:t>
      </w:r>
      <w:bookmarkEnd w:id="6"/>
    </w:p>
    <w:p w14:paraId="14925373" w14:textId="77777777" w:rsidR="00E352B3" w:rsidRDefault="00E352B3" w:rsidP="00E352B3"/>
    <w:p w14:paraId="618DD397" w14:textId="77777777" w:rsidR="00E352B3" w:rsidRPr="000B1678" w:rsidRDefault="00E352B3" w:rsidP="00E352B3">
      <w:pPr>
        <w:pStyle w:val="ListParagraph"/>
        <w:numPr>
          <w:ilvl w:val="0"/>
          <w:numId w:val="3"/>
        </w:numPr>
        <w:jc w:val="both"/>
        <w:rPr>
          <w:rFonts w:ascii="Arial" w:hAnsi="Arial" w:cs="Arial"/>
          <w:sz w:val="40"/>
          <w:szCs w:val="40"/>
        </w:rPr>
      </w:pPr>
      <w:r w:rsidRPr="000B1678">
        <w:rPr>
          <w:rFonts w:ascii="Arial" w:hAnsi="Arial" w:cs="Arial"/>
          <w:sz w:val="40"/>
          <w:szCs w:val="40"/>
        </w:rPr>
        <w:t>To identify the most preferred digital payment method among consumers.</w:t>
      </w:r>
    </w:p>
    <w:p w14:paraId="18FB24FE" w14:textId="77777777" w:rsidR="00E352B3" w:rsidRPr="000B1678" w:rsidRDefault="00E352B3" w:rsidP="00E352B3">
      <w:pPr>
        <w:pStyle w:val="ListParagraph"/>
        <w:numPr>
          <w:ilvl w:val="0"/>
          <w:numId w:val="3"/>
        </w:numPr>
        <w:jc w:val="both"/>
        <w:rPr>
          <w:rFonts w:ascii="Arial" w:hAnsi="Arial" w:cs="Arial"/>
          <w:sz w:val="40"/>
          <w:szCs w:val="40"/>
        </w:rPr>
      </w:pPr>
      <w:r w:rsidRPr="000B1678">
        <w:rPr>
          <w:rFonts w:ascii="Arial" w:hAnsi="Arial" w:cs="Arial"/>
          <w:sz w:val="40"/>
          <w:szCs w:val="40"/>
        </w:rPr>
        <w:t>To determine the most preferred digital payment application.</w:t>
      </w:r>
    </w:p>
    <w:p w14:paraId="75C6F5A5" w14:textId="77777777" w:rsidR="00E352B3" w:rsidRPr="000B1678" w:rsidRDefault="00E352B3" w:rsidP="00E352B3">
      <w:pPr>
        <w:pStyle w:val="ListParagraph"/>
        <w:numPr>
          <w:ilvl w:val="0"/>
          <w:numId w:val="3"/>
        </w:numPr>
        <w:jc w:val="both"/>
        <w:rPr>
          <w:rFonts w:ascii="Arial" w:hAnsi="Arial" w:cs="Arial"/>
          <w:sz w:val="40"/>
          <w:szCs w:val="40"/>
        </w:rPr>
      </w:pPr>
      <w:r w:rsidRPr="000B1678">
        <w:rPr>
          <w:rFonts w:ascii="Arial" w:hAnsi="Arial" w:cs="Arial"/>
          <w:sz w:val="40"/>
          <w:szCs w:val="40"/>
        </w:rPr>
        <w:t xml:space="preserve">To </w:t>
      </w:r>
      <w:proofErr w:type="spellStart"/>
      <w:r w:rsidRPr="000B1678">
        <w:rPr>
          <w:rFonts w:ascii="Arial" w:hAnsi="Arial" w:cs="Arial"/>
          <w:sz w:val="40"/>
          <w:szCs w:val="40"/>
        </w:rPr>
        <w:t>analyze</w:t>
      </w:r>
      <w:proofErr w:type="spellEnd"/>
      <w:r w:rsidRPr="000B1678">
        <w:rPr>
          <w:rFonts w:ascii="Arial" w:hAnsi="Arial" w:cs="Arial"/>
          <w:sz w:val="40"/>
          <w:szCs w:val="40"/>
        </w:rPr>
        <w:t xml:space="preserve"> the frequency of digital payment usage.</w:t>
      </w:r>
    </w:p>
    <w:p w14:paraId="6CCA9ED2" w14:textId="77777777" w:rsidR="00E352B3" w:rsidRPr="000B1678" w:rsidRDefault="00E352B3" w:rsidP="00E352B3">
      <w:pPr>
        <w:pStyle w:val="ListParagraph"/>
        <w:numPr>
          <w:ilvl w:val="0"/>
          <w:numId w:val="3"/>
        </w:numPr>
        <w:jc w:val="both"/>
        <w:rPr>
          <w:rFonts w:ascii="Arial" w:hAnsi="Arial" w:cs="Arial"/>
          <w:sz w:val="40"/>
          <w:szCs w:val="40"/>
        </w:rPr>
      </w:pPr>
      <w:r w:rsidRPr="000B1678">
        <w:rPr>
          <w:rFonts w:ascii="Arial" w:hAnsi="Arial" w:cs="Arial"/>
          <w:sz w:val="40"/>
          <w:szCs w:val="40"/>
        </w:rPr>
        <w:t>To examine the influence of convenience, ease of use, security, and rewards on consumer preference.</w:t>
      </w:r>
    </w:p>
    <w:p w14:paraId="343BBD13" w14:textId="77777777" w:rsidR="00E352B3" w:rsidRPr="000B1678" w:rsidRDefault="00E352B3" w:rsidP="00E352B3">
      <w:pPr>
        <w:pStyle w:val="ListParagraph"/>
        <w:numPr>
          <w:ilvl w:val="0"/>
          <w:numId w:val="3"/>
        </w:numPr>
        <w:jc w:val="both"/>
        <w:rPr>
          <w:rFonts w:ascii="Arial" w:hAnsi="Arial" w:cs="Arial"/>
          <w:sz w:val="40"/>
          <w:szCs w:val="40"/>
        </w:rPr>
      </w:pPr>
      <w:r w:rsidRPr="000B1678">
        <w:rPr>
          <w:rFonts w:ascii="Arial" w:hAnsi="Arial" w:cs="Arial"/>
          <w:sz w:val="40"/>
          <w:szCs w:val="40"/>
        </w:rPr>
        <w:t>To rank the most important factor affecting digital payment preference.</w:t>
      </w:r>
    </w:p>
    <w:p w14:paraId="72D15332" w14:textId="77777777" w:rsidR="00E352B3" w:rsidRPr="000B1678" w:rsidRDefault="00E352B3" w:rsidP="00E352B3">
      <w:pPr>
        <w:pStyle w:val="ListParagraph"/>
        <w:numPr>
          <w:ilvl w:val="0"/>
          <w:numId w:val="3"/>
        </w:numPr>
        <w:jc w:val="both"/>
        <w:rPr>
          <w:rFonts w:ascii="Arial" w:hAnsi="Arial" w:cs="Arial"/>
          <w:sz w:val="40"/>
          <w:szCs w:val="40"/>
        </w:rPr>
      </w:pPr>
      <w:r w:rsidRPr="000B1678">
        <w:rPr>
          <w:rFonts w:ascii="Arial" w:hAnsi="Arial" w:cs="Arial"/>
          <w:sz w:val="40"/>
          <w:szCs w:val="40"/>
        </w:rPr>
        <w:t>To examine whether age group influences digital payment preference.</w:t>
      </w:r>
    </w:p>
    <w:p w14:paraId="16DAC394" w14:textId="77777777" w:rsidR="00E352B3" w:rsidRPr="000B1678" w:rsidRDefault="00E352B3" w:rsidP="00E352B3">
      <w:pPr>
        <w:rPr>
          <w:rFonts w:ascii="Arial" w:hAnsi="Arial" w:cs="Arial"/>
        </w:rPr>
      </w:pPr>
    </w:p>
    <w:p w14:paraId="04FEA63C" w14:textId="77777777" w:rsidR="00E352B3" w:rsidRPr="000B1678" w:rsidRDefault="00E352B3" w:rsidP="00E352B3">
      <w:pPr>
        <w:rPr>
          <w:rFonts w:ascii="Arial" w:hAnsi="Arial" w:cs="Arial"/>
        </w:rPr>
      </w:pPr>
    </w:p>
    <w:p w14:paraId="6E22101A" w14:textId="77777777" w:rsidR="00E352B3" w:rsidRPr="000B1678" w:rsidRDefault="00E352B3" w:rsidP="00E352B3">
      <w:pPr>
        <w:rPr>
          <w:rFonts w:ascii="Arial" w:hAnsi="Arial" w:cs="Arial"/>
        </w:rPr>
      </w:pPr>
    </w:p>
    <w:p w14:paraId="2CA003F8" w14:textId="2587B942" w:rsidR="003379C5" w:rsidRPr="000B1678" w:rsidRDefault="003379C5" w:rsidP="00E352B3">
      <w:pPr>
        <w:pStyle w:val="Heading3"/>
        <w:jc w:val="center"/>
        <w:rPr>
          <w:rFonts w:ascii="Arial" w:hAnsi="Arial" w:cs="Arial"/>
          <w:b/>
          <w:bCs/>
          <w:color w:val="auto"/>
          <w:sz w:val="44"/>
          <w:szCs w:val="44"/>
          <w:u w:val="single"/>
        </w:rPr>
      </w:pPr>
    </w:p>
    <w:p w14:paraId="5F27CF00" w14:textId="77777777" w:rsidR="00E352B3" w:rsidRPr="000B1678" w:rsidRDefault="00E352B3" w:rsidP="00E352B3">
      <w:pPr>
        <w:rPr>
          <w:rFonts w:ascii="Arial" w:hAnsi="Arial" w:cs="Arial"/>
        </w:rPr>
      </w:pPr>
    </w:p>
    <w:p w14:paraId="64950995" w14:textId="77777777" w:rsidR="00E352B3" w:rsidRPr="000B1678" w:rsidRDefault="00E352B3" w:rsidP="00E352B3">
      <w:pPr>
        <w:rPr>
          <w:rFonts w:ascii="Arial" w:hAnsi="Arial" w:cs="Arial"/>
        </w:rPr>
      </w:pPr>
    </w:p>
    <w:p w14:paraId="6A97C000" w14:textId="77777777" w:rsidR="00E352B3" w:rsidRDefault="00E352B3" w:rsidP="00E352B3"/>
    <w:p w14:paraId="5485B5A7" w14:textId="77777777" w:rsidR="00E352B3" w:rsidRDefault="00E352B3" w:rsidP="00E352B3"/>
    <w:p w14:paraId="34C1D548" w14:textId="77777777" w:rsidR="00E352B3" w:rsidRDefault="00E352B3" w:rsidP="00E352B3"/>
    <w:p w14:paraId="6336614B" w14:textId="77777777" w:rsidR="00E352B3" w:rsidRDefault="00E352B3" w:rsidP="00E352B3"/>
    <w:p w14:paraId="749FF296" w14:textId="77777777" w:rsidR="00E352B3" w:rsidRDefault="00E352B3" w:rsidP="00E352B3"/>
    <w:p w14:paraId="6FBF19E9" w14:textId="77777777" w:rsidR="00E352B3" w:rsidRDefault="00E352B3" w:rsidP="00E352B3"/>
    <w:p w14:paraId="53FF9497" w14:textId="7A224C34" w:rsidR="00E352B3" w:rsidRPr="0063786A" w:rsidRDefault="0063786A" w:rsidP="0063786A">
      <w:pPr>
        <w:pStyle w:val="Heading1"/>
        <w:jc w:val="center"/>
        <w:rPr>
          <w:rFonts w:ascii="Times New Roman" w:hAnsi="Times New Roman" w:cs="Times New Roman"/>
          <w:b/>
          <w:bCs/>
          <w:color w:val="auto"/>
          <w:sz w:val="44"/>
          <w:szCs w:val="44"/>
          <w:u w:val="single"/>
        </w:rPr>
      </w:pPr>
      <w:bookmarkStart w:id="7" w:name="_Toc224675199"/>
      <w:r w:rsidRPr="0063786A">
        <w:rPr>
          <w:rFonts w:ascii="Times New Roman" w:hAnsi="Times New Roman" w:cs="Times New Roman"/>
          <w:b/>
          <w:bCs/>
          <w:color w:val="auto"/>
          <w:sz w:val="44"/>
          <w:szCs w:val="44"/>
          <w:u w:val="single"/>
        </w:rPr>
        <w:lastRenderedPageBreak/>
        <w:t>Methodology</w:t>
      </w:r>
      <w:bookmarkEnd w:id="7"/>
    </w:p>
    <w:p w14:paraId="4F58EFAE" w14:textId="77777777" w:rsidR="0063786A" w:rsidRPr="0063786A" w:rsidRDefault="0063786A" w:rsidP="0063786A">
      <w:pPr>
        <w:rPr>
          <w:rFonts w:ascii="Arial" w:hAnsi="Arial" w:cs="Arial"/>
          <w:b/>
          <w:bCs/>
          <w:sz w:val="24"/>
          <w:szCs w:val="24"/>
          <w:u w:val="single"/>
        </w:rPr>
      </w:pPr>
      <w:r w:rsidRPr="0063786A">
        <w:rPr>
          <w:rFonts w:ascii="Arial" w:hAnsi="Arial" w:cs="Arial"/>
          <w:b/>
          <w:bCs/>
          <w:sz w:val="24"/>
          <w:szCs w:val="24"/>
          <w:u w:val="single"/>
        </w:rPr>
        <w:t>Research Design</w:t>
      </w:r>
    </w:p>
    <w:p w14:paraId="21EFCED0" w14:textId="77777777" w:rsidR="0063786A" w:rsidRDefault="0063786A" w:rsidP="0063786A">
      <w:pPr>
        <w:rPr>
          <w:rFonts w:ascii="Arial" w:hAnsi="Arial" w:cs="Arial"/>
          <w:sz w:val="24"/>
          <w:szCs w:val="24"/>
        </w:rPr>
      </w:pPr>
      <w:r w:rsidRPr="0063786A">
        <w:rPr>
          <w:rFonts w:ascii="Arial" w:hAnsi="Arial" w:cs="Arial"/>
          <w:sz w:val="24"/>
          <w:szCs w:val="24"/>
        </w:rPr>
        <w:t xml:space="preserve">This study adopts a </w:t>
      </w:r>
      <w:r w:rsidRPr="0063786A">
        <w:rPr>
          <w:rFonts w:ascii="Arial" w:hAnsi="Arial" w:cs="Arial"/>
          <w:b/>
          <w:bCs/>
          <w:sz w:val="24"/>
          <w:szCs w:val="24"/>
        </w:rPr>
        <w:t>quantitative research design</w:t>
      </w:r>
      <w:r w:rsidRPr="0063786A">
        <w:rPr>
          <w:rFonts w:ascii="Arial" w:hAnsi="Arial" w:cs="Arial"/>
          <w:sz w:val="24"/>
          <w:szCs w:val="24"/>
        </w:rPr>
        <w:t xml:space="preserve"> to examine consumer preferences for digital payment methods and applications. Quantitative analysis allows the researcher to systematically collect and </w:t>
      </w:r>
      <w:proofErr w:type="spellStart"/>
      <w:r w:rsidRPr="0063786A">
        <w:rPr>
          <w:rFonts w:ascii="Arial" w:hAnsi="Arial" w:cs="Arial"/>
          <w:sz w:val="24"/>
          <w:szCs w:val="24"/>
        </w:rPr>
        <w:t>analyze</w:t>
      </w:r>
      <w:proofErr w:type="spellEnd"/>
      <w:r w:rsidRPr="0063786A">
        <w:rPr>
          <w:rFonts w:ascii="Arial" w:hAnsi="Arial" w:cs="Arial"/>
          <w:sz w:val="24"/>
          <w:szCs w:val="24"/>
        </w:rPr>
        <w:t xml:space="preserve"> numerical data in order to identify patterns, relationships, and trends among different variables related to digital payment usage.</w:t>
      </w:r>
    </w:p>
    <w:p w14:paraId="20021EEE" w14:textId="77777777" w:rsidR="0063786A" w:rsidRPr="0063786A" w:rsidRDefault="0063786A" w:rsidP="0063786A">
      <w:pPr>
        <w:rPr>
          <w:rFonts w:ascii="Arial" w:hAnsi="Arial" w:cs="Arial"/>
          <w:b/>
          <w:bCs/>
          <w:sz w:val="24"/>
          <w:szCs w:val="24"/>
          <w:u w:val="single"/>
        </w:rPr>
      </w:pPr>
      <w:r w:rsidRPr="0063786A">
        <w:rPr>
          <w:rFonts w:ascii="Arial" w:hAnsi="Arial" w:cs="Arial"/>
          <w:b/>
          <w:bCs/>
          <w:sz w:val="24"/>
          <w:szCs w:val="24"/>
          <w:u w:val="single"/>
        </w:rPr>
        <w:t>Data Collection Method</w:t>
      </w:r>
    </w:p>
    <w:p w14:paraId="0C6961D6" w14:textId="77777777" w:rsidR="0063786A" w:rsidRDefault="0063786A" w:rsidP="0063786A">
      <w:pPr>
        <w:rPr>
          <w:rFonts w:ascii="Arial" w:hAnsi="Arial" w:cs="Arial"/>
          <w:sz w:val="24"/>
          <w:szCs w:val="24"/>
        </w:rPr>
      </w:pPr>
      <w:r w:rsidRPr="0063786A">
        <w:rPr>
          <w:rFonts w:ascii="Arial" w:hAnsi="Arial" w:cs="Arial"/>
          <w:sz w:val="24"/>
          <w:szCs w:val="24"/>
        </w:rPr>
        <w:t xml:space="preserve">The study is based on </w:t>
      </w:r>
      <w:r w:rsidRPr="0063786A">
        <w:rPr>
          <w:rFonts w:ascii="Arial" w:hAnsi="Arial" w:cs="Arial"/>
          <w:b/>
          <w:bCs/>
          <w:sz w:val="24"/>
          <w:szCs w:val="24"/>
        </w:rPr>
        <w:t>primary data</w:t>
      </w:r>
      <w:r w:rsidRPr="0063786A">
        <w:rPr>
          <w:rFonts w:ascii="Arial" w:hAnsi="Arial" w:cs="Arial"/>
          <w:sz w:val="24"/>
          <w:szCs w:val="24"/>
        </w:rPr>
        <w:t xml:space="preserve"> collected through a structured questionnaire. The questionnaire was designed to gather information regarding the respondents’ demographic characteristics, usage of digital payment methods, preferred payment applications, and factors influencing their choice of digital payment platforms. The survey was distributed online using </w:t>
      </w:r>
      <w:r w:rsidRPr="0063786A">
        <w:rPr>
          <w:rFonts w:ascii="Arial" w:hAnsi="Arial" w:cs="Arial"/>
          <w:b/>
          <w:bCs/>
          <w:sz w:val="24"/>
          <w:szCs w:val="24"/>
        </w:rPr>
        <w:t>Google Forms</w:t>
      </w:r>
      <w:r w:rsidRPr="0063786A">
        <w:rPr>
          <w:rFonts w:ascii="Arial" w:hAnsi="Arial" w:cs="Arial"/>
          <w:sz w:val="24"/>
          <w:szCs w:val="24"/>
        </w:rPr>
        <w:t>, making it accessible to a wide range of respondents.</w:t>
      </w:r>
    </w:p>
    <w:p w14:paraId="7BCE8FA0" w14:textId="77777777" w:rsidR="0063786A" w:rsidRPr="0063786A" w:rsidRDefault="0063786A" w:rsidP="0063786A">
      <w:pPr>
        <w:rPr>
          <w:rFonts w:ascii="Arial" w:hAnsi="Arial" w:cs="Arial"/>
          <w:b/>
          <w:bCs/>
          <w:sz w:val="24"/>
          <w:szCs w:val="24"/>
          <w:u w:val="single"/>
        </w:rPr>
      </w:pPr>
      <w:r w:rsidRPr="0063786A">
        <w:rPr>
          <w:rFonts w:ascii="Arial" w:hAnsi="Arial" w:cs="Arial"/>
          <w:b/>
          <w:bCs/>
          <w:sz w:val="24"/>
          <w:szCs w:val="24"/>
          <w:u w:val="single"/>
        </w:rPr>
        <w:t>Sample Size</w:t>
      </w:r>
    </w:p>
    <w:p w14:paraId="3E68F8DE" w14:textId="77777777" w:rsidR="0063786A" w:rsidRDefault="0063786A" w:rsidP="0063786A">
      <w:pPr>
        <w:rPr>
          <w:rFonts w:ascii="Arial" w:hAnsi="Arial" w:cs="Arial"/>
          <w:sz w:val="24"/>
          <w:szCs w:val="24"/>
        </w:rPr>
      </w:pPr>
      <w:r w:rsidRPr="0063786A">
        <w:rPr>
          <w:rFonts w:ascii="Arial" w:hAnsi="Arial" w:cs="Arial"/>
          <w:sz w:val="24"/>
          <w:szCs w:val="24"/>
        </w:rPr>
        <w:t xml:space="preserve">A total of </w:t>
      </w:r>
      <w:r w:rsidRPr="0063786A">
        <w:rPr>
          <w:rFonts w:ascii="Arial" w:hAnsi="Arial" w:cs="Arial"/>
          <w:b/>
          <w:bCs/>
          <w:sz w:val="24"/>
          <w:szCs w:val="24"/>
        </w:rPr>
        <w:t>159 valid responses</w:t>
      </w:r>
      <w:r w:rsidRPr="0063786A">
        <w:rPr>
          <w:rFonts w:ascii="Arial" w:hAnsi="Arial" w:cs="Arial"/>
          <w:sz w:val="24"/>
          <w:szCs w:val="24"/>
        </w:rPr>
        <w:t xml:space="preserve"> were collected for the study. The respondents belong to different age groups and represent users who regularly engage in digital payment transactions. The sample size is considered adequate for conducting statistical analysis and identifying trends in consumer preferences.</w:t>
      </w:r>
    </w:p>
    <w:p w14:paraId="0A5188BE" w14:textId="77777777" w:rsidR="0063786A" w:rsidRPr="0063786A" w:rsidRDefault="0063786A" w:rsidP="0063786A">
      <w:pPr>
        <w:rPr>
          <w:rFonts w:ascii="Arial" w:hAnsi="Arial" w:cs="Arial"/>
          <w:b/>
          <w:bCs/>
          <w:sz w:val="24"/>
          <w:szCs w:val="24"/>
          <w:u w:val="single"/>
        </w:rPr>
      </w:pPr>
      <w:r w:rsidRPr="0063786A">
        <w:rPr>
          <w:rFonts w:ascii="Arial" w:hAnsi="Arial" w:cs="Arial"/>
          <w:b/>
          <w:bCs/>
          <w:sz w:val="24"/>
          <w:szCs w:val="24"/>
          <w:u w:val="single"/>
        </w:rPr>
        <w:t>Sampling Technique</w:t>
      </w:r>
    </w:p>
    <w:p w14:paraId="74F789A2" w14:textId="77777777" w:rsidR="0063786A" w:rsidRDefault="0063786A" w:rsidP="0063786A">
      <w:pPr>
        <w:rPr>
          <w:rFonts w:ascii="Arial" w:hAnsi="Arial" w:cs="Arial"/>
          <w:sz w:val="24"/>
          <w:szCs w:val="24"/>
        </w:rPr>
      </w:pPr>
      <w:r w:rsidRPr="0063786A">
        <w:rPr>
          <w:rFonts w:ascii="Arial" w:hAnsi="Arial" w:cs="Arial"/>
          <w:sz w:val="24"/>
          <w:szCs w:val="24"/>
        </w:rPr>
        <w:t xml:space="preserve">The study uses </w:t>
      </w:r>
      <w:r w:rsidRPr="0063786A">
        <w:rPr>
          <w:rFonts w:ascii="Arial" w:hAnsi="Arial" w:cs="Arial"/>
          <w:b/>
          <w:bCs/>
          <w:sz w:val="24"/>
          <w:szCs w:val="24"/>
        </w:rPr>
        <w:t>convenience sampling</w:t>
      </w:r>
      <w:r w:rsidRPr="0063786A">
        <w:rPr>
          <w:rFonts w:ascii="Arial" w:hAnsi="Arial" w:cs="Arial"/>
          <w:sz w:val="24"/>
          <w:szCs w:val="24"/>
        </w:rPr>
        <w:t>, where respondents were selected based on accessibility and willingness to participate in the survey. This method is commonly used in exploratory and academic research where quick data collection is required.</w:t>
      </w:r>
    </w:p>
    <w:p w14:paraId="02A374FF" w14:textId="77777777" w:rsidR="009C2D05" w:rsidRPr="009C2D05" w:rsidRDefault="009C2D05" w:rsidP="009C2D05">
      <w:pPr>
        <w:rPr>
          <w:rFonts w:ascii="Arial" w:hAnsi="Arial" w:cs="Arial"/>
          <w:b/>
          <w:bCs/>
          <w:sz w:val="24"/>
          <w:szCs w:val="24"/>
          <w:u w:val="single"/>
        </w:rPr>
      </w:pPr>
      <w:r w:rsidRPr="009C2D05">
        <w:rPr>
          <w:rFonts w:ascii="Arial" w:hAnsi="Arial" w:cs="Arial"/>
          <w:b/>
          <w:bCs/>
          <w:sz w:val="24"/>
          <w:szCs w:val="24"/>
          <w:u w:val="single"/>
        </w:rPr>
        <w:t>Questionnaire Design</w:t>
      </w:r>
    </w:p>
    <w:p w14:paraId="53CC0771" w14:textId="77777777" w:rsidR="009C2D05" w:rsidRPr="009C2D05" w:rsidRDefault="009C2D05" w:rsidP="009C2D05">
      <w:pPr>
        <w:rPr>
          <w:rFonts w:ascii="Arial" w:hAnsi="Arial" w:cs="Arial"/>
          <w:sz w:val="24"/>
          <w:szCs w:val="24"/>
        </w:rPr>
      </w:pPr>
      <w:r w:rsidRPr="009C2D05">
        <w:rPr>
          <w:rFonts w:ascii="Arial" w:hAnsi="Arial" w:cs="Arial"/>
          <w:sz w:val="24"/>
          <w:szCs w:val="24"/>
        </w:rPr>
        <w:t xml:space="preserve">The questionnaire consisted of both </w:t>
      </w:r>
      <w:r w:rsidRPr="009C2D05">
        <w:rPr>
          <w:rFonts w:ascii="Arial" w:hAnsi="Arial" w:cs="Arial"/>
          <w:b/>
          <w:bCs/>
          <w:sz w:val="24"/>
          <w:szCs w:val="24"/>
        </w:rPr>
        <w:t>closed-ended and open-ended questions</w:t>
      </w:r>
      <w:r w:rsidRPr="009C2D05">
        <w:rPr>
          <w:rFonts w:ascii="Arial" w:hAnsi="Arial" w:cs="Arial"/>
          <w:sz w:val="24"/>
          <w:szCs w:val="24"/>
        </w:rPr>
        <w:t>. The questions were divided into different sections to capture specific aspects of digital payment usage:</w:t>
      </w:r>
    </w:p>
    <w:p w14:paraId="55466BB8" w14:textId="77777777" w:rsidR="009C2D05" w:rsidRPr="009C2D05" w:rsidRDefault="009C2D05" w:rsidP="009C2D05">
      <w:pPr>
        <w:numPr>
          <w:ilvl w:val="0"/>
          <w:numId w:val="4"/>
        </w:numPr>
        <w:rPr>
          <w:rFonts w:ascii="Arial" w:hAnsi="Arial" w:cs="Arial"/>
          <w:sz w:val="24"/>
          <w:szCs w:val="24"/>
        </w:rPr>
      </w:pPr>
      <w:r w:rsidRPr="009C2D05">
        <w:rPr>
          <w:rFonts w:ascii="Arial" w:hAnsi="Arial" w:cs="Arial"/>
          <w:b/>
          <w:bCs/>
          <w:sz w:val="24"/>
          <w:szCs w:val="24"/>
        </w:rPr>
        <w:t>Demographic information</w:t>
      </w:r>
      <w:r w:rsidRPr="009C2D05">
        <w:rPr>
          <w:rFonts w:ascii="Arial" w:hAnsi="Arial" w:cs="Arial"/>
          <w:sz w:val="24"/>
          <w:szCs w:val="24"/>
        </w:rPr>
        <w:t xml:space="preserve"> such as age group</w:t>
      </w:r>
    </w:p>
    <w:p w14:paraId="099F5162" w14:textId="636FE676" w:rsidR="009C2D05" w:rsidRPr="009C2D05" w:rsidRDefault="009C2D05" w:rsidP="009C2D05">
      <w:pPr>
        <w:numPr>
          <w:ilvl w:val="0"/>
          <w:numId w:val="4"/>
        </w:numPr>
        <w:rPr>
          <w:rFonts w:ascii="Arial" w:hAnsi="Arial" w:cs="Arial"/>
          <w:sz w:val="24"/>
          <w:szCs w:val="24"/>
        </w:rPr>
      </w:pPr>
      <w:r w:rsidRPr="009C2D05">
        <w:rPr>
          <w:rFonts w:ascii="Arial" w:hAnsi="Arial" w:cs="Arial"/>
          <w:b/>
          <w:bCs/>
          <w:sz w:val="24"/>
          <w:szCs w:val="24"/>
        </w:rPr>
        <w:t>Usage behaviour</w:t>
      </w:r>
      <w:r w:rsidRPr="009C2D05">
        <w:rPr>
          <w:rFonts w:ascii="Arial" w:hAnsi="Arial" w:cs="Arial"/>
          <w:sz w:val="24"/>
          <w:szCs w:val="24"/>
        </w:rPr>
        <w:t>, including the types of digital payment methods used and frequency of usage</w:t>
      </w:r>
    </w:p>
    <w:p w14:paraId="4001C06B" w14:textId="77777777" w:rsidR="009C2D05" w:rsidRPr="009C2D05" w:rsidRDefault="009C2D05" w:rsidP="009C2D05">
      <w:pPr>
        <w:numPr>
          <w:ilvl w:val="0"/>
          <w:numId w:val="4"/>
        </w:numPr>
        <w:rPr>
          <w:rFonts w:ascii="Arial" w:hAnsi="Arial" w:cs="Arial"/>
          <w:sz w:val="24"/>
          <w:szCs w:val="24"/>
        </w:rPr>
      </w:pPr>
      <w:r w:rsidRPr="009C2D05">
        <w:rPr>
          <w:rFonts w:ascii="Arial" w:hAnsi="Arial" w:cs="Arial"/>
          <w:b/>
          <w:bCs/>
          <w:sz w:val="24"/>
          <w:szCs w:val="24"/>
        </w:rPr>
        <w:t>Preference-related questions</w:t>
      </w:r>
      <w:r w:rsidRPr="009C2D05">
        <w:rPr>
          <w:rFonts w:ascii="Arial" w:hAnsi="Arial" w:cs="Arial"/>
          <w:sz w:val="24"/>
          <w:szCs w:val="24"/>
        </w:rPr>
        <w:t>, identifying the most preferred digital payment application</w:t>
      </w:r>
    </w:p>
    <w:p w14:paraId="1E3F9BF8" w14:textId="77777777" w:rsidR="009C2D05" w:rsidRPr="009C2D05" w:rsidRDefault="009C2D05" w:rsidP="009C2D05">
      <w:pPr>
        <w:numPr>
          <w:ilvl w:val="0"/>
          <w:numId w:val="4"/>
        </w:numPr>
        <w:rPr>
          <w:rFonts w:ascii="Arial" w:hAnsi="Arial" w:cs="Arial"/>
          <w:sz w:val="24"/>
          <w:szCs w:val="24"/>
        </w:rPr>
      </w:pPr>
      <w:r w:rsidRPr="009C2D05">
        <w:rPr>
          <w:rFonts w:ascii="Arial" w:hAnsi="Arial" w:cs="Arial"/>
          <w:b/>
          <w:bCs/>
          <w:sz w:val="24"/>
          <w:szCs w:val="24"/>
        </w:rPr>
        <w:t>Likert-scale questions</w:t>
      </w:r>
      <w:r w:rsidRPr="009C2D05">
        <w:rPr>
          <w:rFonts w:ascii="Arial" w:hAnsi="Arial" w:cs="Arial"/>
          <w:sz w:val="24"/>
          <w:szCs w:val="24"/>
        </w:rPr>
        <w:t xml:space="preserve"> measuring factors influencing preference such as convenience, ease of use, transaction security, and cashback or reward offers</w:t>
      </w:r>
    </w:p>
    <w:p w14:paraId="094F3D6F" w14:textId="77777777" w:rsidR="009C2D05" w:rsidRPr="009C2D05" w:rsidRDefault="009C2D05" w:rsidP="009C2D05">
      <w:pPr>
        <w:numPr>
          <w:ilvl w:val="0"/>
          <w:numId w:val="4"/>
        </w:numPr>
        <w:rPr>
          <w:rFonts w:ascii="Arial" w:hAnsi="Arial" w:cs="Arial"/>
          <w:sz w:val="24"/>
          <w:szCs w:val="24"/>
        </w:rPr>
      </w:pPr>
      <w:r w:rsidRPr="009C2D05">
        <w:rPr>
          <w:rFonts w:ascii="Arial" w:hAnsi="Arial" w:cs="Arial"/>
          <w:b/>
          <w:bCs/>
          <w:sz w:val="24"/>
          <w:szCs w:val="24"/>
        </w:rPr>
        <w:t>Open-ended question</w:t>
      </w:r>
      <w:r w:rsidRPr="009C2D05">
        <w:rPr>
          <w:rFonts w:ascii="Arial" w:hAnsi="Arial" w:cs="Arial"/>
          <w:sz w:val="24"/>
          <w:szCs w:val="24"/>
        </w:rPr>
        <w:t xml:space="preserve"> to collect additional user experiences and suggestions regarding digital payment systems</w:t>
      </w:r>
    </w:p>
    <w:p w14:paraId="3FF4719D" w14:textId="77777777" w:rsidR="009C2D05" w:rsidRDefault="009C2D05" w:rsidP="009C2D05">
      <w:pPr>
        <w:rPr>
          <w:rFonts w:ascii="Arial" w:hAnsi="Arial" w:cs="Arial"/>
          <w:sz w:val="24"/>
          <w:szCs w:val="24"/>
        </w:rPr>
      </w:pPr>
      <w:r w:rsidRPr="009C2D05">
        <w:rPr>
          <w:rFonts w:ascii="Arial" w:hAnsi="Arial" w:cs="Arial"/>
          <w:sz w:val="24"/>
          <w:szCs w:val="24"/>
        </w:rPr>
        <w:lastRenderedPageBreak/>
        <w:t>The Likert-scale questions allowed respondents to express their level of agreement with different statements related to digital payment usage.</w:t>
      </w:r>
    </w:p>
    <w:p w14:paraId="5810C1D3" w14:textId="77777777" w:rsidR="00D64BF5" w:rsidRPr="00D64BF5" w:rsidRDefault="00D64BF5" w:rsidP="00D64BF5">
      <w:pPr>
        <w:rPr>
          <w:rFonts w:ascii="Arial" w:hAnsi="Arial" w:cs="Arial"/>
          <w:b/>
          <w:bCs/>
          <w:sz w:val="24"/>
          <w:szCs w:val="24"/>
          <w:u w:val="single"/>
        </w:rPr>
      </w:pPr>
      <w:r w:rsidRPr="00D64BF5">
        <w:rPr>
          <w:rFonts w:ascii="Arial" w:hAnsi="Arial" w:cs="Arial"/>
          <w:b/>
          <w:bCs/>
          <w:sz w:val="24"/>
          <w:szCs w:val="24"/>
          <w:u w:val="single"/>
        </w:rPr>
        <w:t>Data Analysis Techniques</w:t>
      </w:r>
    </w:p>
    <w:p w14:paraId="15E89C50" w14:textId="77777777" w:rsidR="00D64BF5" w:rsidRPr="00D64BF5" w:rsidRDefault="00D64BF5" w:rsidP="00D64BF5">
      <w:pPr>
        <w:rPr>
          <w:rFonts w:ascii="Arial" w:hAnsi="Arial" w:cs="Arial"/>
          <w:sz w:val="24"/>
          <w:szCs w:val="24"/>
        </w:rPr>
      </w:pPr>
      <w:r w:rsidRPr="00D64BF5">
        <w:rPr>
          <w:rFonts w:ascii="Arial" w:hAnsi="Arial" w:cs="Arial"/>
          <w:sz w:val="24"/>
          <w:szCs w:val="24"/>
        </w:rPr>
        <w:t xml:space="preserve">The collected data was </w:t>
      </w:r>
      <w:proofErr w:type="spellStart"/>
      <w:r w:rsidRPr="00D64BF5">
        <w:rPr>
          <w:rFonts w:ascii="Arial" w:hAnsi="Arial" w:cs="Arial"/>
          <w:sz w:val="24"/>
          <w:szCs w:val="24"/>
        </w:rPr>
        <w:t>analyzed</w:t>
      </w:r>
      <w:proofErr w:type="spellEnd"/>
      <w:r w:rsidRPr="00D64BF5">
        <w:rPr>
          <w:rFonts w:ascii="Arial" w:hAnsi="Arial" w:cs="Arial"/>
          <w:sz w:val="24"/>
          <w:szCs w:val="24"/>
        </w:rPr>
        <w:t xml:space="preserve"> using </w:t>
      </w:r>
      <w:r w:rsidRPr="00D64BF5">
        <w:rPr>
          <w:rFonts w:ascii="Arial" w:hAnsi="Arial" w:cs="Arial"/>
          <w:b/>
          <w:bCs/>
          <w:sz w:val="24"/>
          <w:szCs w:val="24"/>
        </w:rPr>
        <w:t>Python programming language</w:t>
      </w:r>
      <w:r w:rsidRPr="00D64BF5">
        <w:rPr>
          <w:rFonts w:ascii="Arial" w:hAnsi="Arial" w:cs="Arial"/>
          <w:sz w:val="24"/>
          <w:szCs w:val="24"/>
        </w:rPr>
        <w:t xml:space="preserve"> with libraries such as </w:t>
      </w:r>
      <w:r w:rsidRPr="00D64BF5">
        <w:rPr>
          <w:rFonts w:ascii="Arial" w:hAnsi="Arial" w:cs="Arial"/>
          <w:b/>
          <w:bCs/>
          <w:sz w:val="24"/>
          <w:szCs w:val="24"/>
        </w:rPr>
        <w:t>Pandas, NumPy, Matplotlib, and Seaborn</w:t>
      </w:r>
      <w:r w:rsidRPr="00D64BF5">
        <w:rPr>
          <w:rFonts w:ascii="Arial" w:hAnsi="Arial" w:cs="Arial"/>
          <w:sz w:val="24"/>
          <w:szCs w:val="24"/>
        </w:rPr>
        <w:t>. The analysis involved the following steps:</w:t>
      </w:r>
    </w:p>
    <w:p w14:paraId="17C168AE" w14:textId="77777777" w:rsidR="00D64BF5" w:rsidRPr="00D64BF5" w:rsidRDefault="00D64BF5" w:rsidP="00D64BF5">
      <w:pPr>
        <w:numPr>
          <w:ilvl w:val="0"/>
          <w:numId w:val="5"/>
        </w:numPr>
        <w:rPr>
          <w:rFonts w:ascii="Arial" w:hAnsi="Arial" w:cs="Arial"/>
          <w:sz w:val="24"/>
          <w:szCs w:val="24"/>
        </w:rPr>
      </w:pPr>
      <w:r w:rsidRPr="00D64BF5">
        <w:rPr>
          <w:rFonts w:ascii="Arial" w:hAnsi="Arial" w:cs="Arial"/>
          <w:b/>
          <w:bCs/>
          <w:sz w:val="24"/>
          <w:szCs w:val="24"/>
        </w:rPr>
        <w:t>Data Cleaning and Preparation</w:t>
      </w:r>
      <w:r w:rsidRPr="00D64BF5">
        <w:rPr>
          <w:rFonts w:ascii="Arial" w:hAnsi="Arial" w:cs="Arial"/>
          <w:sz w:val="24"/>
          <w:szCs w:val="24"/>
        </w:rPr>
        <w:t xml:space="preserve"> – The dataset was imported, column names were cleaned, and missing values were checked.</w:t>
      </w:r>
    </w:p>
    <w:p w14:paraId="71D996DA" w14:textId="77777777" w:rsidR="00D64BF5" w:rsidRPr="00D64BF5" w:rsidRDefault="00D64BF5" w:rsidP="00D64BF5">
      <w:pPr>
        <w:numPr>
          <w:ilvl w:val="0"/>
          <w:numId w:val="5"/>
        </w:numPr>
        <w:rPr>
          <w:rFonts w:ascii="Arial" w:hAnsi="Arial" w:cs="Arial"/>
          <w:sz w:val="24"/>
          <w:szCs w:val="24"/>
        </w:rPr>
      </w:pPr>
      <w:r w:rsidRPr="00D64BF5">
        <w:rPr>
          <w:rFonts w:ascii="Arial" w:hAnsi="Arial" w:cs="Arial"/>
          <w:b/>
          <w:bCs/>
          <w:sz w:val="24"/>
          <w:szCs w:val="24"/>
        </w:rPr>
        <w:t>Exploratory Data Analysis (EDA)</w:t>
      </w:r>
      <w:r w:rsidRPr="00D64BF5">
        <w:rPr>
          <w:rFonts w:ascii="Arial" w:hAnsi="Arial" w:cs="Arial"/>
          <w:sz w:val="24"/>
          <w:szCs w:val="24"/>
        </w:rPr>
        <w:t xml:space="preserve"> – Frequency distributions, percentages, and graphical visualizations were used to understand patterns in the data.</w:t>
      </w:r>
    </w:p>
    <w:p w14:paraId="437D1983" w14:textId="77777777" w:rsidR="00D64BF5" w:rsidRPr="00D64BF5" w:rsidRDefault="00D64BF5" w:rsidP="00D64BF5">
      <w:pPr>
        <w:numPr>
          <w:ilvl w:val="0"/>
          <w:numId w:val="5"/>
        </w:numPr>
        <w:rPr>
          <w:rFonts w:ascii="Arial" w:hAnsi="Arial" w:cs="Arial"/>
          <w:sz w:val="24"/>
          <w:szCs w:val="24"/>
        </w:rPr>
      </w:pPr>
      <w:r w:rsidRPr="00D64BF5">
        <w:rPr>
          <w:rFonts w:ascii="Arial" w:hAnsi="Arial" w:cs="Arial"/>
          <w:b/>
          <w:bCs/>
          <w:sz w:val="24"/>
          <w:szCs w:val="24"/>
        </w:rPr>
        <w:t>Descriptive Statistics</w:t>
      </w:r>
      <w:r w:rsidRPr="00D64BF5">
        <w:rPr>
          <w:rFonts w:ascii="Arial" w:hAnsi="Arial" w:cs="Arial"/>
          <w:sz w:val="24"/>
          <w:szCs w:val="24"/>
        </w:rPr>
        <w:t xml:space="preserve"> – Measures such as mean and standard deviation were calculated for Likert-scale responses to summarize user perceptions.</w:t>
      </w:r>
    </w:p>
    <w:p w14:paraId="31489B38" w14:textId="77777777" w:rsidR="00D64BF5" w:rsidRPr="00D64BF5" w:rsidRDefault="00D64BF5" w:rsidP="00D64BF5">
      <w:pPr>
        <w:numPr>
          <w:ilvl w:val="0"/>
          <w:numId w:val="5"/>
        </w:numPr>
        <w:rPr>
          <w:rFonts w:ascii="Arial" w:hAnsi="Arial" w:cs="Arial"/>
          <w:sz w:val="24"/>
          <w:szCs w:val="24"/>
        </w:rPr>
      </w:pPr>
      <w:r w:rsidRPr="00D64BF5">
        <w:rPr>
          <w:rFonts w:ascii="Arial" w:hAnsi="Arial" w:cs="Arial"/>
          <w:b/>
          <w:bCs/>
          <w:sz w:val="24"/>
          <w:szCs w:val="24"/>
        </w:rPr>
        <w:t>Reliability Analysis</w:t>
      </w:r>
      <w:r w:rsidRPr="00D64BF5">
        <w:rPr>
          <w:rFonts w:ascii="Arial" w:hAnsi="Arial" w:cs="Arial"/>
          <w:sz w:val="24"/>
          <w:szCs w:val="24"/>
        </w:rPr>
        <w:t xml:space="preserve"> – Cronbach’s Alpha test was conducted to assess the internal consistency of the Likert-scale variables measuring factors influencing digital payment preferences.</w:t>
      </w:r>
    </w:p>
    <w:p w14:paraId="0AC7EF6E" w14:textId="5F62563F" w:rsidR="002F670F" w:rsidRPr="002F670F" w:rsidRDefault="002F670F" w:rsidP="002F670F">
      <w:pPr>
        <w:pStyle w:val="ListParagraph"/>
        <w:numPr>
          <w:ilvl w:val="0"/>
          <w:numId w:val="5"/>
        </w:numPr>
        <w:shd w:val="clear" w:color="auto" w:fill="FFFFFF"/>
        <w:spacing w:before="120" w:after="120" w:line="240" w:lineRule="auto"/>
        <w:rPr>
          <w:rFonts w:ascii="Arial" w:eastAsia="Times New Roman" w:hAnsi="Arial" w:cs="Arial"/>
          <w:color w:val="000000" w:themeColor="text1"/>
          <w:kern w:val="0"/>
          <w:sz w:val="24"/>
          <w:szCs w:val="24"/>
          <w:lang w:eastAsia="en-IN"/>
          <w14:ligatures w14:val="none"/>
        </w:rPr>
      </w:pPr>
      <w:r w:rsidRPr="002F670F">
        <w:rPr>
          <w:rFonts w:ascii="Arial" w:eastAsia="Times New Roman" w:hAnsi="Arial" w:cs="Arial"/>
          <w:b/>
          <w:bCs/>
          <w:color w:val="1F1F1F"/>
          <w:kern w:val="0"/>
          <w:sz w:val="21"/>
          <w:szCs w:val="21"/>
          <w:lang w:eastAsia="en-IN"/>
          <w14:ligatures w14:val="none"/>
        </w:rPr>
        <w:t xml:space="preserve"> </w:t>
      </w:r>
      <w:r w:rsidRPr="002F670F">
        <w:rPr>
          <w:rFonts w:ascii="Arial" w:eastAsia="Times New Roman" w:hAnsi="Arial" w:cs="Arial"/>
          <w:b/>
          <w:bCs/>
          <w:color w:val="000000" w:themeColor="text1"/>
          <w:kern w:val="0"/>
          <w:sz w:val="24"/>
          <w:szCs w:val="24"/>
          <w:lang w:eastAsia="en-IN"/>
          <w14:ligatures w14:val="none"/>
        </w:rPr>
        <w:t>Chi-Square Test of Independence and Fisher's Exact Test</w:t>
      </w:r>
      <w:r>
        <w:rPr>
          <w:rFonts w:ascii="Arial" w:eastAsia="Times New Roman" w:hAnsi="Arial" w:cs="Arial"/>
          <w:b/>
          <w:bCs/>
          <w:color w:val="000000" w:themeColor="text1"/>
          <w:kern w:val="0"/>
          <w:sz w:val="24"/>
          <w:szCs w:val="24"/>
          <w:lang w:eastAsia="en-IN"/>
          <w14:ligatures w14:val="none"/>
        </w:rPr>
        <w:t>:</w:t>
      </w:r>
    </w:p>
    <w:p w14:paraId="3338F82C" w14:textId="77777777" w:rsidR="002F670F" w:rsidRPr="002F670F" w:rsidRDefault="002F670F" w:rsidP="002F670F">
      <w:pPr>
        <w:pStyle w:val="ListParagraph"/>
        <w:shd w:val="clear" w:color="auto" w:fill="FFFFFF"/>
        <w:spacing w:before="120" w:after="120" w:line="240" w:lineRule="auto"/>
        <w:rPr>
          <w:rFonts w:ascii="Arial" w:eastAsia="Times New Roman" w:hAnsi="Arial" w:cs="Arial"/>
          <w:color w:val="000000" w:themeColor="text1"/>
          <w:kern w:val="0"/>
          <w:sz w:val="24"/>
          <w:szCs w:val="24"/>
          <w:lang w:eastAsia="en-IN"/>
          <w14:ligatures w14:val="none"/>
        </w:rPr>
      </w:pPr>
      <w:r w:rsidRPr="002F670F">
        <w:rPr>
          <w:rFonts w:ascii="Arial" w:eastAsia="Times New Roman" w:hAnsi="Arial" w:cs="Arial"/>
          <w:color w:val="000000" w:themeColor="text1"/>
          <w:kern w:val="0"/>
          <w:sz w:val="24"/>
          <w:szCs w:val="24"/>
          <w:lang w:eastAsia="en-IN"/>
          <w14:ligatures w14:val="none"/>
        </w:rPr>
        <w:t>This test was initially intended to examine whether there is a significant association between demographic variables (such as age group) and digital payment preferences. The Chi-Square Test of Independence is a non-parametric statistical test that determines if there is a relationship between two categorical variables.</w:t>
      </w:r>
    </w:p>
    <w:p w14:paraId="2B958614" w14:textId="77777777" w:rsidR="002F670F" w:rsidRPr="002F670F" w:rsidRDefault="002F670F" w:rsidP="002F670F">
      <w:pPr>
        <w:pStyle w:val="ListParagraph"/>
        <w:shd w:val="clear" w:color="auto" w:fill="FFFFFF"/>
        <w:spacing w:before="120" w:after="120" w:line="240" w:lineRule="auto"/>
        <w:rPr>
          <w:rFonts w:ascii="Arial" w:eastAsia="Times New Roman" w:hAnsi="Arial" w:cs="Arial"/>
          <w:color w:val="000000" w:themeColor="text1"/>
          <w:kern w:val="0"/>
          <w:sz w:val="24"/>
          <w:szCs w:val="24"/>
          <w:lang w:eastAsia="en-IN"/>
          <w14:ligatures w14:val="none"/>
        </w:rPr>
      </w:pPr>
      <w:r w:rsidRPr="002F670F">
        <w:rPr>
          <w:rFonts w:ascii="Arial" w:eastAsia="Times New Roman" w:hAnsi="Arial" w:cs="Arial"/>
          <w:color w:val="000000" w:themeColor="text1"/>
          <w:kern w:val="0"/>
          <w:sz w:val="24"/>
          <w:szCs w:val="24"/>
          <w:lang w:eastAsia="en-IN"/>
          <w14:ligatures w14:val="none"/>
        </w:rPr>
        <w:t>However, during the analysis, it was observed that the assumptions for the Chi-Square Test, particularly the requirement for sufficient expected frequencies in each cell of the contingency table, were significantly violated. A high percentage (84%) of cells had expected frequencies less than 5.</w:t>
      </w:r>
    </w:p>
    <w:p w14:paraId="22457BCB" w14:textId="77777777" w:rsidR="002F670F" w:rsidRPr="002F670F" w:rsidRDefault="002F670F" w:rsidP="002F670F">
      <w:pPr>
        <w:pStyle w:val="ListParagraph"/>
        <w:shd w:val="clear" w:color="auto" w:fill="FFFFFF"/>
        <w:spacing w:before="120" w:after="0" w:line="240" w:lineRule="auto"/>
        <w:rPr>
          <w:rFonts w:ascii="Arial" w:eastAsia="Times New Roman" w:hAnsi="Arial" w:cs="Arial"/>
          <w:color w:val="000000" w:themeColor="text1"/>
          <w:kern w:val="0"/>
          <w:sz w:val="24"/>
          <w:szCs w:val="24"/>
          <w:lang w:eastAsia="en-IN"/>
          <w14:ligatures w14:val="none"/>
        </w:rPr>
      </w:pPr>
      <w:r w:rsidRPr="002F670F">
        <w:rPr>
          <w:rFonts w:ascii="Arial" w:eastAsia="Times New Roman" w:hAnsi="Arial" w:cs="Arial"/>
          <w:color w:val="000000" w:themeColor="text1"/>
          <w:kern w:val="0"/>
          <w:sz w:val="24"/>
          <w:szCs w:val="24"/>
          <w:lang w:eastAsia="en-IN"/>
          <w14:ligatures w14:val="none"/>
        </w:rPr>
        <w:t>Consequently, </w:t>
      </w:r>
      <w:r w:rsidRPr="002F670F">
        <w:rPr>
          <w:rFonts w:ascii="Arial" w:eastAsia="Times New Roman" w:hAnsi="Arial" w:cs="Arial"/>
          <w:b/>
          <w:bCs/>
          <w:color w:val="000000" w:themeColor="text1"/>
          <w:kern w:val="0"/>
          <w:sz w:val="24"/>
          <w:szCs w:val="24"/>
          <w:lang w:eastAsia="en-IN"/>
          <w14:ligatures w14:val="none"/>
        </w:rPr>
        <w:t>Fisher's Exact Test</w:t>
      </w:r>
      <w:r w:rsidRPr="002F670F">
        <w:rPr>
          <w:rFonts w:ascii="Arial" w:eastAsia="Times New Roman" w:hAnsi="Arial" w:cs="Arial"/>
          <w:color w:val="000000" w:themeColor="text1"/>
          <w:kern w:val="0"/>
          <w:sz w:val="24"/>
          <w:szCs w:val="24"/>
          <w:lang w:eastAsia="en-IN"/>
          <w14:ligatures w14:val="none"/>
        </w:rPr>
        <w:t> was employed as a more robust and appropriate alternative. Fisher's Exact Test is an exact test of significance for the association between two categorical variables, particularly suitable when sample sizes are small or when expected cell frequencies are low. This allowed for an accurate assessment of the association between age group and preferred digital payment method despite the data characteristics.</w:t>
      </w:r>
    </w:p>
    <w:p w14:paraId="46F20FF2" w14:textId="77777777" w:rsidR="002F670F" w:rsidRPr="002F670F" w:rsidRDefault="002F670F" w:rsidP="002F670F">
      <w:pPr>
        <w:pStyle w:val="ListParagraph"/>
        <w:shd w:val="clear" w:color="auto" w:fill="FFFFFF"/>
        <w:spacing w:before="120" w:after="0" w:line="240" w:lineRule="auto"/>
        <w:rPr>
          <w:rFonts w:ascii="Arial" w:eastAsia="Times New Roman" w:hAnsi="Arial" w:cs="Arial"/>
          <w:color w:val="000000" w:themeColor="text1"/>
          <w:kern w:val="0"/>
          <w:sz w:val="21"/>
          <w:szCs w:val="21"/>
          <w:lang w:eastAsia="en-IN"/>
          <w14:ligatures w14:val="none"/>
        </w:rPr>
      </w:pPr>
    </w:p>
    <w:p w14:paraId="0A1CB980" w14:textId="77777777" w:rsidR="00D64BF5" w:rsidRPr="00D64BF5" w:rsidRDefault="00D64BF5" w:rsidP="00D64BF5">
      <w:pPr>
        <w:numPr>
          <w:ilvl w:val="0"/>
          <w:numId w:val="5"/>
        </w:numPr>
        <w:rPr>
          <w:rFonts w:ascii="Arial" w:hAnsi="Arial" w:cs="Arial"/>
          <w:sz w:val="24"/>
          <w:szCs w:val="24"/>
        </w:rPr>
      </w:pPr>
      <w:r w:rsidRPr="00D64BF5">
        <w:rPr>
          <w:rFonts w:ascii="Arial" w:hAnsi="Arial" w:cs="Arial"/>
          <w:b/>
          <w:bCs/>
          <w:sz w:val="24"/>
          <w:szCs w:val="24"/>
        </w:rPr>
        <w:t>Correlation Analysis</w:t>
      </w:r>
      <w:r w:rsidRPr="00D64BF5">
        <w:rPr>
          <w:rFonts w:ascii="Arial" w:hAnsi="Arial" w:cs="Arial"/>
          <w:sz w:val="24"/>
          <w:szCs w:val="24"/>
        </w:rPr>
        <w:t xml:space="preserve"> – A correlation heatmap was generated to </w:t>
      </w:r>
      <w:proofErr w:type="spellStart"/>
      <w:r w:rsidRPr="00D64BF5">
        <w:rPr>
          <w:rFonts w:ascii="Arial" w:hAnsi="Arial" w:cs="Arial"/>
          <w:sz w:val="24"/>
          <w:szCs w:val="24"/>
        </w:rPr>
        <w:t>analyze</w:t>
      </w:r>
      <w:proofErr w:type="spellEnd"/>
      <w:r w:rsidRPr="00D64BF5">
        <w:rPr>
          <w:rFonts w:ascii="Arial" w:hAnsi="Arial" w:cs="Arial"/>
          <w:sz w:val="24"/>
          <w:szCs w:val="24"/>
        </w:rPr>
        <w:t xml:space="preserve"> the relationship between different influencing factors such as convenience, security, ease of use, and cashback rewards.</w:t>
      </w:r>
    </w:p>
    <w:p w14:paraId="0B051AF3" w14:textId="77777777" w:rsidR="00D64BF5" w:rsidRDefault="00D64BF5" w:rsidP="00D64BF5">
      <w:pPr>
        <w:numPr>
          <w:ilvl w:val="0"/>
          <w:numId w:val="5"/>
        </w:numPr>
        <w:rPr>
          <w:rFonts w:ascii="Arial" w:hAnsi="Arial" w:cs="Arial"/>
          <w:sz w:val="24"/>
          <w:szCs w:val="24"/>
        </w:rPr>
      </w:pPr>
      <w:r w:rsidRPr="00D64BF5">
        <w:rPr>
          <w:rFonts w:ascii="Arial" w:hAnsi="Arial" w:cs="Arial"/>
          <w:b/>
          <w:bCs/>
          <w:sz w:val="24"/>
          <w:szCs w:val="24"/>
        </w:rPr>
        <w:t>Qualitative Analysis</w:t>
      </w:r>
      <w:r w:rsidRPr="00D64BF5">
        <w:rPr>
          <w:rFonts w:ascii="Arial" w:hAnsi="Arial" w:cs="Arial"/>
          <w:sz w:val="24"/>
          <w:szCs w:val="24"/>
        </w:rPr>
        <w:t xml:space="preserve"> – Responses from the open-ended question were reviewed and categorized into common themes to understand user experiences and suggestions.</w:t>
      </w:r>
    </w:p>
    <w:p w14:paraId="3FD75AFA" w14:textId="77777777" w:rsidR="000B1678" w:rsidRPr="000B1678" w:rsidRDefault="000B1678" w:rsidP="000B1678">
      <w:pPr>
        <w:ind w:left="720"/>
        <w:rPr>
          <w:rFonts w:ascii="Arial" w:hAnsi="Arial" w:cs="Arial"/>
          <w:b/>
          <w:bCs/>
          <w:sz w:val="24"/>
          <w:szCs w:val="24"/>
          <w:u w:val="single"/>
        </w:rPr>
      </w:pPr>
      <w:r w:rsidRPr="000B1678">
        <w:rPr>
          <w:rFonts w:ascii="Arial" w:hAnsi="Arial" w:cs="Arial"/>
          <w:b/>
          <w:bCs/>
          <w:sz w:val="24"/>
          <w:szCs w:val="24"/>
          <w:u w:val="single"/>
        </w:rPr>
        <w:t>Tools Used</w:t>
      </w:r>
    </w:p>
    <w:p w14:paraId="43C9FADE" w14:textId="77777777" w:rsidR="000B1678" w:rsidRPr="000B1678" w:rsidRDefault="000B1678" w:rsidP="000B1678">
      <w:pPr>
        <w:ind w:left="720"/>
        <w:rPr>
          <w:rFonts w:ascii="Arial" w:hAnsi="Arial" w:cs="Arial"/>
          <w:sz w:val="24"/>
          <w:szCs w:val="24"/>
        </w:rPr>
      </w:pPr>
      <w:r w:rsidRPr="000B1678">
        <w:rPr>
          <w:rFonts w:ascii="Arial" w:hAnsi="Arial" w:cs="Arial"/>
          <w:sz w:val="24"/>
          <w:szCs w:val="24"/>
        </w:rPr>
        <w:t>The following tools and technologies were used in this study:</w:t>
      </w:r>
    </w:p>
    <w:p w14:paraId="36A9EC84" w14:textId="77777777" w:rsidR="000B1678" w:rsidRPr="000B1678" w:rsidRDefault="000B1678" w:rsidP="000B1678">
      <w:pPr>
        <w:numPr>
          <w:ilvl w:val="0"/>
          <w:numId w:val="6"/>
        </w:numPr>
        <w:rPr>
          <w:rFonts w:ascii="Arial" w:hAnsi="Arial" w:cs="Arial"/>
          <w:sz w:val="24"/>
          <w:szCs w:val="24"/>
        </w:rPr>
      </w:pPr>
      <w:r w:rsidRPr="000B1678">
        <w:rPr>
          <w:rFonts w:ascii="Arial" w:hAnsi="Arial" w:cs="Arial"/>
          <w:b/>
          <w:bCs/>
          <w:sz w:val="24"/>
          <w:szCs w:val="24"/>
        </w:rPr>
        <w:t>Google Forms</w:t>
      </w:r>
      <w:r w:rsidRPr="000B1678">
        <w:rPr>
          <w:rFonts w:ascii="Arial" w:hAnsi="Arial" w:cs="Arial"/>
          <w:sz w:val="24"/>
          <w:szCs w:val="24"/>
        </w:rPr>
        <w:t xml:space="preserve"> – For questionnaire design and data collection</w:t>
      </w:r>
    </w:p>
    <w:p w14:paraId="2FE363F0" w14:textId="22A74EAF" w:rsidR="000B1678" w:rsidRPr="000B1678" w:rsidRDefault="000B1678" w:rsidP="000B1678">
      <w:pPr>
        <w:numPr>
          <w:ilvl w:val="0"/>
          <w:numId w:val="6"/>
        </w:numPr>
        <w:rPr>
          <w:rFonts w:ascii="Arial" w:hAnsi="Arial" w:cs="Arial"/>
          <w:sz w:val="24"/>
          <w:szCs w:val="24"/>
        </w:rPr>
      </w:pPr>
      <w:r w:rsidRPr="000B1678">
        <w:rPr>
          <w:rFonts w:ascii="Arial" w:hAnsi="Arial" w:cs="Arial"/>
          <w:b/>
          <w:bCs/>
          <w:sz w:val="24"/>
          <w:szCs w:val="24"/>
        </w:rPr>
        <w:lastRenderedPageBreak/>
        <w:t xml:space="preserve">Python (Google </w:t>
      </w:r>
      <w:proofErr w:type="spellStart"/>
      <w:r w:rsidRPr="000B1678">
        <w:rPr>
          <w:rFonts w:ascii="Arial" w:hAnsi="Arial" w:cs="Arial"/>
          <w:b/>
          <w:bCs/>
          <w:sz w:val="24"/>
          <w:szCs w:val="24"/>
        </w:rPr>
        <w:t>Colab</w:t>
      </w:r>
      <w:proofErr w:type="spellEnd"/>
      <w:r w:rsidRPr="000B1678">
        <w:rPr>
          <w:rFonts w:ascii="Arial" w:hAnsi="Arial" w:cs="Arial"/>
          <w:b/>
          <w:bCs/>
          <w:sz w:val="24"/>
          <w:szCs w:val="24"/>
        </w:rPr>
        <w:t>)</w:t>
      </w:r>
      <w:r w:rsidRPr="000B1678">
        <w:rPr>
          <w:rFonts w:ascii="Arial" w:hAnsi="Arial" w:cs="Arial"/>
          <w:sz w:val="24"/>
          <w:szCs w:val="24"/>
        </w:rPr>
        <w:t xml:space="preserve"> – For statistical analysis</w:t>
      </w:r>
    </w:p>
    <w:p w14:paraId="417DBBD0" w14:textId="77777777" w:rsidR="000B1678" w:rsidRPr="000B1678" w:rsidRDefault="000B1678" w:rsidP="000B1678">
      <w:pPr>
        <w:numPr>
          <w:ilvl w:val="0"/>
          <w:numId w:val="6"/>
        </w:numPr>
        <w:rPr>
          <w:rFonts w:ascii="Arial" w:hAnsi="Arial" w:cs="Arial"/>
          <w:sz w:val="24"/>
          <w:szCs w:val="24"/>
        </w:rPr>
      </w:pPr>
      <w:r w:rsidRPr="000B1678">
        <w:rPr>
          <w:rFonts w:ascii="Arial" w:hAnsi="Arial" w:cs="Arial"/>
          <w:b/>
          <w:bCs/>
          <w:sz w:val="24"/>
          <w:szCs w:val="24"/>
        </w:rPr>
        <w:t>Pandas and NumPy</w:t>
      </w:r>
      <w:r w:rsidRPr="000B1678">
        <w:rPr>
          <w:rFonts w:ascii="Arial" w:hAnsi="Arial" w:cs="Arial"/>
          <w:sz w:val="24"/>
          <w:szCs w:val="24"/>
        </w:rPr>
        <w:t xml:space="preserve"> – For data manipulation and computation</w:t>
      </w:r>
    </w:p>
    <w:p w14:paraId="0F9AFB4C" w14:textId="77777777" w:rsidR="000B1678" w:rsidRPr="000B1678" w:rsidRDefault="000B1678" w:rsidP="000B1678">
      <w:pPr>
        <w:numPr>
          <w:ilvl w:val="0"/>
          <w:numId w:val="6"/>
        </w:numPr>
        <w:rPr>
          <w:rFonts w:ascii="Arial" w:hAnsi="Arial" w:cs="Arial"/>
          <w:sz w:val="24"/>
          <w:szCs w:val="24"/>
        </w:rPr>
      </w:pPr>
      <w:r w:rsidRPr="000B1678">
        <w:rPr>
          <w:rFonts w:ascii="Arial" w:hAnsi="Arial" w:cs="Arial"/>
          <w:b/>
          <w:bCs/>
          <w:sz w:val="24"/>
          <w:szCs w:val="24"/>
        </w:rPr>
        <w:t>Matplotlib and Seaborn</w:t>
      </w:r>
      <w:r w:rsidRPr="000B1678">
        <w:rPr>
          <w:rFonts w:ascii="Arial" w:hAnsi="Arial" w:cs="Arial"/>
          <w:sz w:val="24"/>
          <w:szCs w:val="24"/>
        </w:rPr>
        <w:t xml:space="preserve"> – For data visualization</w:t>
      </w:r>
    </w:p>
    <w:p w14:paraId="6D67068C" w14:textId="77777777" w:rsidR="000B1678" w:rsidRPr="00D64BF5" w:rsidRDefault="000B1678" w:rsidP="000B1678">
      <w:pPr>
        <w:ind w:left="720"/>
        <w:rPr>
          <w:rFonts w:ascii="Arial" w:hAnsi="Arial" w:cs="Arial"/>
          <w:sz w:val="24"/>
          <w:szCs w:val="24"/>
        </w:rPr>
      </w:pPr>
    </w:p>
    <w:p w14:paraId="649DD7D6" w14:textId="77777777" w:rsidR="00D64BF5" w:rsidRPr="009C2D05" w:rsidRDefault="00D64BF5" w:rsidP="009C2D05">
      <w:pPr>
        <w:rPr>
          <w:rFonts w:ascii="Arial" w:hAnsi="Arial" w:cs="Arial"/>
          <w:sz w:val="24"/>
          <w:szCs w:val="24"/>
        </w:rPr>
      </w:pPr>
    </w:p>
    <w:p w14:paraId="1305A3D4" w14:textId="77777777" w:rsidR="0063786A" w:rsidRDefault="0063786A" w:rsidP="0063786A">
      <w:pPr>
        <w:rPr>
          <w:rFonts w:ascii="Arial" w:hAnsi="Arial" w:cs="Arial"/>
          <w:sz w:val="24"/>
          <w:szCs w:val="24"/>
        </w:rPr>
      </w:pPr>
    </w:p>
    <w:p w14:paraId="404F7F66" w14:textId="77777777" w:rsidR="0063786A" w:rsidRPr="0063786A" w:rsidRDefault="0063786A" w:rsidP="0063786A">
      <w:pPr>
        <w:rPr>
          <w:rFonts w:ascii="Arial" w:hAnsi="Arial" w:cs="Arial"/>
          <w:sz w:val="24"/>
          <w:szCs w:val="24"/>
        </w:rPr>
      </w:pPr>
    </w:p>
    <w:p w14:paraId="6A627817" w14:textId="77777777" w:rsidR="0063786A" w:rsidRPr="0063786A" w:rsidRDefault="0063786A" w:rsidP="0063786A">
      <w:pPr>
        <w:rPr>
          <w:rFonts w:ascii="Arial" w:hAnsi="Arial" w:cs="Arial"/>
          <w:sz w:val="24"/>
          <w:szCs w:val="24"/>
        </w:rPr>
      </w:pPr>
    </w:p>
    <w:p w14:paraId="1AD09673" w14:textId="77777777" w:rsidR="0063786A" w:rsidRPr="0063786A" w:rsidRDefault="0063786A" w:rsidP="0063786A">
      <w:pPr>
        <w:rPr>
          <w:rFonts w:ascii="Arial" w:hAnsi="Arial" w:cs="Arial"/>
          <w:sz w:val="24"/>
          <w:szCs w:val="24"/>
        </w:rPr>
      </w:pPr>
    </w:p>
    <w:p w14:paraId="33A61E37" w14:textId="77777777" w:rsidR="0063786A" w:rsidRPr="0063786A" w:rsidRDefault="0063786A" w:rsidP="0063786A">
      <w:pPr>
        <w:rPr>
          <w:rFonts w:ascii="Arial" w:hAnsi="Arial" w:cs="Arial"/>
          <w:sz w:val="24"/>
          <w:szCs w:val="24"/>
        </w:rPr>
      </w:pPr>
    </w:p>
    <w:p w14:paraId="6016F1CB" w14:textId="77777777" w:rsidR="002F670F" w:rsidRDefault="002F670F" w:rsidP="00C1309B">
      <w:pPr>
        <w:jc w:val="center"/>
        <w:rPr>
          <w:rFonts w:ascii="Times New Roman" w:hAnsi="Times New Roman" w:cs="Times New Roman"/>
          <w:b/>
          <w:bCs/>
          <w:sz w:val="44"/>
          <w:szCs w:val="44"/>
          <w:u w:val="single"/>
        </w:rPr>
      </w:pPr>
    </w:p>
    <w:p w14:paraId="18DE2116" w14:textId="77777777" w:rsidR="002F670F" w:rsidRDefault="002F670F" w:rsidP="00C1309B">
      <w:pPr>
        <w:jc w:val="center"/>
        <w:rPr>
          <w:rFonts w:ascii="Times New Roman" w:hAnsi="Times New Roman" w:cs="Times New Roman"/>
          <w:b/>
          <w:bCs/>
          <w:sz w:val="44"/>
          <w:szCs w:val="44"/>
          <w:u w:val="single"/>
        </w:rPr>
      </w:pPr>
    </w:p>
    <w:p w14:paraId="76507973" w14:textId="77777777" w:rsidR="002F670F" w:rsidRDefault="002F670F" w:rsidP="00C1309B">
      <w:pPr>
        <w:jc w:val="center"/>
        <w:rPr>
          <w:rFonts w:ascii="Times New Roman" w:hAnsi="Times New Roman" w:cs="Times New Roman"/>
          <w:b/>
          <w:bCs/>
          <w:sz w:val="44"/>
          <w:szCs w:val="44"/>
          <w:u w:val="single"/>
        </w:rPr>
      </w:pPr>
    </w:p>
    <w:p w14:paraId="04EFFBE7" w14:textId="77777777" w:rsidR="002F670F" w:rsidRDefault="002F670F" w:rsidP="00C1309B">
      <w:pPr>
        <w:jc w:val="center"/>
        <w:rPr>
          <w:rFonts w:ascii="Times New Roman" w:hAnsi="Times New Roman" w:cs="Times New Roman"/>
          <w:b/>
          <w:bCs/>
          <w:sz w:val="44"/>
          <w:szCs w:val="44"/>
          <w:u w:val="single"/>
        </w:rPr>
      </w:pPr>
    </w:p>
    <w:p w14:paraId="546384F9" w14:textId="77777777" w:rsidR="002F670F" w:rsidRDefault="002F670F" w:rsidP="00C1309B">
      <w:pPr>
        <w:jc w:val="center"/>
        <w:rPr>
          <w:rFonts w:ascii="Times New Roman" w:hAnsi="Times New Roman" w:cs="Times New Roman"/>
          <w:b/>
          <w:bCs/>
          <w:sz w:val="44"/>
          <w:szCs w:val="44"/>
          <w:u w:val="single"/>
        </w:rPr>
      </w:pPr>
    </w:p>
    <w:p w14:paraId="2651EDB4" w14:textId="77777777" w:rsidR="002F670F" w:rsidRDefault="002F670F" w:rsidP="00C1309B">
      <w:pPr>
        <w:jc w:val="center"/>
        <w:rPr>
          <w:rFonts w:ascii="Times New Roman" w:hAnsi="Times New Roman" w:cs="Times New Roman"/>
          <w:b/>
          <w:bCs/>
          <w:sz w:val="44"/>
          <w:szCs w:val="44"/>
          <w:u w:val="single"/>
        </w:rPr>
      </w:pPr>
    </w:p>
    <w:p w14:paraId="457F1860" w14:textId="77777777" w:rsidR="002F670F" w:rsidRDefault="002F670F" w:rsidP="00C1309B">
      <w:pPr>
        <w:jc w:val="center"/>
        <w:rPr>
          <w:rFonts w:ascii="Times New Roman" w:hAnsi="Times New Roman" w:cs="Times New Roman"/>
          <w:b/>
          <w:bCs/>
          <w:sz w:val="44"/>
          <w:szCs w:val="44"/>
          <w:u w:val="single"/>
        </w:rPr>
      </w:pPr>
    </w:p>
    <w:p w14:paraId="4C6E428A" w14:textId="77777777" w:rsidR="002F670F" w:rsidRDefault="002F670F" w:rsidP="00C1309B">
      <w:pPr>
        <w:jc w:val="center"/>
        <w:rPr>
          <w:rFonts w:ascii="Times New Roman" w:hAnsi="Times New Roman" w:cs="Times New Roman"/>
          <w:b/>
          <w:bCs/>
          <w:sz w:val="44"/>
          <w:szCs w:val="44"/>
          <w:u w:val="single"/>
        </w:rPr>
      </w:pPr>
    </w:p>
    <w:p w14:paraId="197F0A92" w14:textId="77777777" w:rsidR="002F670F" w:rsidRDefault="002F670F" w:rsidP="00C1309B">
      <w:pPr>
        <w:jc w:val="center"/>
        <w:rPr>
          <w:rFonts w:ascii="Times New Roman" w:hAnsi="Times New Roman" w:cs="Times New Roman"/>
          <w:b/>
          <w:bCs/>
          <w:sz w:val="44"/>
          <w:szCs w:val="44"/>
          <w:u w:val="single"/>
        </w:rPr>
      </w:pPr>
    </w:p>
    <w:p w14:paraId="5D421DB4" w14:textId="77777777" w:rsidR="002F670F" w:rsidRDefault="002F670F" w:rsidP="00C1309B">
      <w:pPr>
        <w:jc w:val="center"/>
        <w:rPr>
          <w:rFonts w:ascii="Times New Roman" w:hAnsi="Times New Roman" w:cs="Times New Roman"/>
          <w:b/>
          <w:bCs/>
          <w:sz w:val="44"/>
          <w:szCs w:val="44"/>
          <w:u w:val="single"/>
        </w:rPr>
      </w:pPr>
    </w:p>
    <w:p w14:paraId="0D67B2A7" w14:textId="77777777" w:rsidR="002F670F" w:rsidRDefault="002F670F" w:rsidP="00C1309B">
      <w:pPr>
        <w:jc w:val="center"/>
        <w:rPr>
          <w:rFonts w:ascii="Times New Roman" w:hAnsi="Times New Roman" w:cs="Times New Roman"/>
          <w:b/>
          <w:bCs/>
          <w:sz w:val="44"/>
          <w:szCs w:val="44"/>
          <w:u w:val="single"/>
        </w:rPr>
      </w:pPr>
    </w:p>
    <w:p w14:paraId="73EA149A" w14:textId="77777777" w:rsidR="002F670F" w:rsidRDefault="002F670F" w:rsidP="00C1309B">
      <w:pPr>
        <w:jc w:val="center"/>
        <w:rPr>
          <w:rFonts w:ascii="Times New Roman" w:hAnsi="Times New Roman" w:cs="Times New Roman"/>
          <w:b/>
          <w:bCs/>
          <w:sz w:val="44"/>
          <w:szCs w:val="44"/>
          <w:u w:val="single"/>
        </w:rPr>
      </w:pPr>
    </w:p>
    <w:p w14:paraId="7247274A" w14:textId="77777777" w:rsidR="009F1A0E" w:rsidRDefault="009F1A0E" w:rsidP="00C1309B">
      <w:pPr>
        <w:jc w:val="center"/>
        <w:rPr>
          <w:rFonts w:ascii="Times New Roman" w:hAnsi="Times New Roman" w:cs="Times New Roman"/>
          <w:b/>
          <w:bCs/>
          <w:sz w:val="44"/>
          <w:szCs w:val="44"/>
          <w:u w:val="single"/>
        </w:rPr>
      </w:pPr>
    </w:p>
    <w:p w14:paraId="713B2B47" w14:textId="2FC9F84B" w:rsidR="0063786A" w:rsidRPr="00CB112F" w:rsidRDefault="00C1309B" w:rsidP="00CB112F">
      <w:pPr>
        <w:pStyle w:val="Heading1"/>
        <w:jc w:val="center"/>
        <w:rPr>
          <w:rFonts w:ascii="Times New Roman" w:hAnsi="Times New Roman" w:cs="Times New Roman"/>
          <w:b/>
          <w:bCs/>
          <w:color w:val="000000" w:themeColor="text1"/>
          <w:sz w:val="44"/>
          <w:szCs w:val="44"/>
          <w:u w:val="single"/>
        </w:rPr>
      </w:pPr>
      <w:bookmarkStart w:id="8" w:name="_Toc224675200"/>
      <w:r w:rsidRPr="00CB112F">
        <w:rPr>
          <w:rFonts w:ascii="Times New Roman" w:hAnsi="Times New Roman" w:cs="Times New Roman"/>
          <w:b/>
          <w:bCs/>
          <w:color w:val="000000" w:themeColor="text1"/>
          <w:sz w:val="44"/>
          <w:szCs w:val="44"/>
          <w:u w:val="single"/>
        </w:rPr>
        <w:lastRenderedPageBreak/>
        <w:t>RESULT &amp; ANALYSIS</w:t>
      </w:r>
      <w:bookmarkEnd w:id="8"/>
    </w:p>
    <w:p w14:paraId="1F64487B" w14:textId="77777777" w:rsidR="00497729" w:rsidRDefault="00497729" w:rsidP="0000348B">
      <w:pPr>
        <w:jc w:val="both"/>
        <w:rPr>
          <w:rFonts w:ascii="Arial" w:hAnsi="Arial" w:cs="Arial"/>
          <w:sz w:val="24"/>
          <w:szCs w:val="24"/>
        </w:rPr>
      </w:pPr>
      <w:r w:rsidRPr="00497729">
        <w:rPr>
          <w:rFonts w:ascii="Arial" w:hAnsi="Arial" w:cs="Arial"/>
          <w:sz w:val="24"/>
          <w:szCs w:val="24"/>
        </w:rPr>
        <w:t>The analysis in this study was partially inspired by the selected research paper, which examined consumer preferences toward digital payment gateways. Similar descriptive analysis was performed to understand user preferences and influencing factors such as convenience, security, and rewards. In addition to replicating these aspects, further statistical analyses including reliability testing, chi-square testing, correlation analysis, and qualitative response evaluation were conducted to provide deeper insights into consumer behaviour toward digital payment methods.</w:t>
      </w:r>
    </w:p>
    <w:p w14:paraId="46725747" w14:textId="7D256A19" w:rsidR="0000348B" w:rsidRPr="0000348B" w:rsidRDefault="0000348B" w:rsidP="0000348B">
      <w:pPr>
        <w:jc w:val="both"/>
        <w:rPr>
          <w:rFonts w:ascii="Arial" w:hAnsi="Arial" w:cs="Arial"/>
          <w:b/>
          <w:bCs/>
          <w:sz w:val="40"/>
          <w:szCs w:val="40"/>
          <w:u w:val="single"/>
        </w:rPr>
      </w:pPr>
      <w:r w:rsidRPr="0000348B">
        <w:rPr>
          <w:rFonts w:ascii="Arial" w:hAnsi="Arial" w:cs="Arial"/>
          <w:b/>
          <w:bCs/>
          <w:sz w:val="40"/>
          <w:szCs w:val="40"/>
          <w:u w:val="single"/>
        </w:rPr>
        <w:t>1. Descriptive Analysis</w:t>
      </w:r>
    </w:p>
    <w:p w14:paraId="2B8B12B7" w14:textId="77777777" w:rsidR="0000348B" w:rsidRDefault="0000348B" w:rsidP="0000348B">
      <w:pPr>
        <w:jc w:val="both"/>
        <w:rPr>
          <w:rFonts w:ascii="Arial" w:hAnsi="Arial" w:cs="Arial"/>
          <w:sz w:val="24"/>
          <w:szCs w:val="24"/>
        </w:rPr>
      </w:pPr>
      <w:r w:rsidRPr="0000348B">
        <w:rPr>
          <w:rFonts w:ascii="Arial" w:hAnsi="Arial" w:cs="Arial"/>
          <w:sz w:val="24"/>
          <w:szCs w:val="24"/>
        </w:rPr>
        <w:t>The first stage of analysis involved exploring the dataset to understand the general characteristics of the respondents.</w:t>
      </w:r>
    </w:p>
    <w:p w14:paraId="26BA811A" w14:textId="77777777" w:rsidR="007F3678" w:rsidRPr="007F3678" w:rsidRDefault="007F3678" w:rsidP="007F3678">
      <w:pPr>
        <w:jc w:val="both"/>
        <w:rPr>
          <w:rFonts w:ascii="Arial" w:hAnsi="Arial" w:cs="Arial"/>
          <w:b/>
          <w:bCs/>
          <w:sz w:val="24"/>
          <w:szCs w:val="24"/>
        </w:rPr>
      </w:pPr>
      <w:r w:rsidRPr="007F3678">
        <w:rPr>
          <w:rFonts w:ascii="Arial" w:hAnsi="Arial" w:cs="Arial"/>
          <w:b/>
          <w:bCs/>
          <w:sz w:val="24"/>
          <w:szCs w:val="24"/>
        </w:rPr>
        <w:t>What it is</w:t>
      </w:r>
    </w:p>
    <w:p w14:paraId="5BF78B20" w14:textId="77777777" w:rsidR="007F3678" w:rsidRPr="007F3678" w:rsidRDefault="007F3678" w:rsidP="007F3678">
      <w:pPr>
        <w:jc w:val="both"/>
        <w:rPr>
          <w:rFonts w:ascii="Arial" w:hAnsi="Arial" w:cs="Arial"/>
          <w:sz w:val="24"/>
          <w:szCs w:val="24"/>
        </w:rPr>
      </w:pPr>
      <w:r w:rsidRPr="007F3678">
        <w:rPr>
          <w:rFonts w:ascii="Arial" w:hAnsi="Arial" w:cs="Arial"/>
          <w:sz w:val="24"/>
          <w:szCs w:val="24"/>
        </w:rPr>
        <w:t>Descriptive statistics are statistical methods used to summarize and describe the basic features of a dataset.</w:t>
      </w:r>
    </w:p>
    <w:p w14:paraId="42A12BCF" w14:textId="77777777" w:rsidR="007F3678" w:rsidRPr="007F3678" w:rsidRDefault="007F3678" w:rsidP="007F3678">
      <w:pPr>
        <w:jc w:val="both"/>
        <w:rPr>
          <w:rFonts w:ascii="Arial" w:hAnsi="Arial" w:cs="Arial"/>
          <w:b/>
          <w:bCs/>
          <w:sz w:val="24"/>
          <w:szCs w:val="24"/>
        </w:rPr>
      </w:pPr>
      <w:r w:rsidRPr="007F3678">
        <w:rPr>
          <w:rFonts w:ascii="Arial" w:hAnsi="Arial" w:cs="Arial"/>
          <w:b/>
          <w:bCs/>
          <w:sz w:val="24"/>
          <w:szCs w:val="24"/>
        </w:rPr>
        <w:t>Why it is used</w:t>
      </w:r>
    </w:p>
    <w:p w14:paraId="3C1A6E3B" w14:textId="77777777" w:rsidR="007F3678" w:rsidRPr="007F3678" w:rsidRDefault="007F3678" w:rsidP="007F3678">
      <w:pPr>
        <w:jc w:val="both"/>
        <w:rPr>
          <w:rFonts w:ascii="Arial" w:hAnsi="Arial" w:cs="Arial"/>
          <w:sz w:val="24"/>
          <w:szCs w:val="24"/>
        </w:rPr>
      </w:pPr>
      <w:r w:rsidRPr="007F3678">
        <w:rPr>
          <w:rFonts w:ascii="Arial" w:hAnsi="Arial" w:cs="Arial"/>
          <w:sz w:val="24"/>
          <w:szCs w:val="24"/>
        </w:rPr>
        <w:t>In this study, descriptive statistics were used to understand the general characteristics of respondents, such as:</w:t>
      </w:r>
    </w:p>
    <w:p w14:paraId="5D039297" w14:textId="77777777" w:rsidR="007F3678" w:rsidRPr="007F3678" w:rsidRDefault="007F3678" w:rsidP="007F3678">
      <w:pPr>
        <w:numPr>
          <w:ilvl w:val="0"/>
          <w:numId w:val="15"/>
        </w:numPr>
        <w:jc w:val="both"/>
        <w:rPr>
          <w:rFonts w:ascii="Arial" w:hAnsi="Arial" w:cs="Arial"/>
          <w:sz w:val="24"/>
          <w:szCs w:val="24"/>
        </w:rPr>
      </w:pPr>
      <w:r w:rsidRPr="007F3678">
        <w:rPr>
          <w:rFonts w:ascii="Arial" w:hAnsi="Arial" w:cs="Arial"/>
          <w:sz w:val="24"/>
          <w:szCs w:val="24"/>
        </w:rPr>
        <w:t>Age group distribution</w:t>
      </w:r>
    </w:p>
    <w:p w14:paraId="6D1B9DCB" w14:textId="77777777" w:rsidR="007F3678" w:rsidRPr="007F3678" w:rsidRDefault="007F3678" w:rsidP="007F3678">
      <w:pPr>
        <w:numPr>
          <w:ilvl w:val="0"/>
          <w:numId w:val="15"/>
        </w:numPr>
        <w:jc w:val="both"/>
        <w:rPr>
          <w:rFonts w:ascii="Arial" w:hAnsi="Arial" w:cs="Arial"/>
          <w:sz w:val="24"/>
          <w:szCs w:val="24"/>
        </w:rPr>
      </w:pPr>
      <w:r w:rsidRPr="007F3678">
        <w:rPr>
          <w:rFonts w:ascii="Arial" w:hAnsi="Arial" w:cs="Arial"/>
          <w:sz w:val="24"/>
          <w:szCs w:val="24"/>
        </w:rPr>
        <w:t>Preferred digital payment methods</w:t>
      </w:r>
    </w:p>
    <w:p w14:paraId="57816703" w14:textId="77777777" w:rsidR="007F3678" w:rsidRPr="007F3678" w:rsidRDefault="007F3678" w:rsidP="007F3678">
      <w:pPr>
        <w:numPr>
          <w:ilvl w:val="0"/>
          <w:numId w:val="15"/>
        </w:numPr>
        <w:jc w:val="both"/>
        <w:rPr>
          <w:rFonts w:ascii="Arial" w:hAnsi="Arial" w:cs="Arial"/>
          <w:sz w:val="24"/>
          <w:szCs w:val="24"/>
        </w:rPr>
      </w:pPr>
      <w:r w:rsidRPr="007F3678">
        <w:rPr>
          <w:rFonts w:ascii="Arial" w:hAnsi="Arial" w:cs="Arial"/>
          <w:sz w:val="24"/>
          <w:szCs w:val="24"/>
        </w:rPr>
        <w:t>Preferred payment applications</w:t>
      </w:r>
    </w:p>
    <w:p w14:paraId="1A59B815" w14:textId="77777777" w:rsidR="007F3678" w:rsidRPr="007F3678" w:rsidRDefault="007F3678" w:rsidP="007F3678">
      <w:pPr>
        <w:numPr>
          <w:ilvl w:val="0"/>
          <w:numId w:val="15"/>
        </w:numPr>
        <w:jc w:val="both"/>
        <w:rPr>
          <w:rFonts w:ascii="Arial" w:hAnsi="Arial" w:cs="Arial"/>
          <w:sz w:val="24"/>
          <w:szCs w:val="24"/>
        </w:rPr>
      </w:pPr>
      <w:r w:rsidRPr="007F3678">
        <w:rPr>
          <w:rFonts w:ascii="Arial" w:hAnsi="Arial" w:cs="Arial"/>
          <w:sz w:val="24"/>
          <w:szCs w:val="24"/>
        </w:rPr>
        <w:t>Frequency of digital payment usage</w:t>
      </w:r>
    </w:p>
    <w:p w14:paraId="7EF7B6DF" w14:textId="77777777" w:rsidR="007F3678" w:rsidRPr="007F3678" w:rsidRDefault="007F3678" w:rsidP="007F3678">
      <w:pPr>
        <w:jc w:val="both"/>
        <w:rPr>
          <w:rFonts w:ascii="Arial" w:hAnsi="Arial" w:cs="Arial"/>
          <w:sz w:val="24"/>
          <w:szCs w:val="24"/>
        </w:rPr>
      </w:pPr>
      <w:r w:rsidRPr="007F3678">
        <w:rPr>
          <w:rFonts w:ascii="Arial" w:hAnsi="Arial" w:cs="Arial"/>
          <w:sz w:val="24"/>
          <w:szCs w:val="24"/>
        </w:rPr>
        <w:t>These statistics help in identifying patterns and trends in the data.</w:t>
      </w:r>
    </w:p>
    <w:p w14:paraId="7A487A5D" w14:textId="77777777" w:rsidR="007F3678" w:rsidRPr="0000348B" w:rsidRDefault="007F3678" w:rsidP="0000348B">
      <w:pPr>
        <w:jc w:val="both"/>
        <w:rPr>
          <w:rFonts w:ascii="Arial" w:hAnsi="Arial" w:cs="Arial"/>
          <w:sz w:val="24"/>
          <w:szCs w:val="24"/>
        </w:rPr>
      </w:pPr>
    </w:p>
    <w:p w14:paraId="1159BABE" w14:textId="77777777" w:rsidR="0000348B" w:rsidRPr="0000348B" w:rsidRDefault="0000348B" w:rsidP="0000348B">
      <w:pPr>
        <w:jc w:val="both"/>
        <w:rPr>
          <w:rFonts w:ascii="Arial" w:hAnsi="Arial" w:cs="Arial"/>
          <w:b/>
          <w:bCs/>
          <w:sz w:val="24"/>
          <w:szCs w:val="24"/>
          <w:u w:val="single"/>
        </w:rPr>
      </w:pPr>
      <w:r w:rsidRPr="0000348B">
        <w:rPr>
          <w:rFonts w:ascii="Arial" w:hAnsi="Arial" w:cs="Arial"/>
          <w:b/>
          <w:bCs/>
          <w:sz w:val="24"/>
          <w:szCs w:val="24"/>
          <w:u w:val="single"/>
        </w:rPr>
        <w:t>Age Group Distribution</w:t>
      </w:r>
    </w:p>
    <w:p w14:paraId="3A5DD0B5" w14:textId="77777777" w:rsidR="0000348B" w:rsidRDefault="0000348B" w:rsidP="0000348B">
      <w:pPr>
        <w:jc w:val="both"/>
        <w:rPr>
          <w:rFonts w:ascii="Arial" w:hAnsi="Arial" w:cs="Arial"/>
          <w:sz w:val="24"/>
          <w:szCs w:val="24"/>
        </w:rPr>
      </w:pPr>
      <w:r w:rsidRPr="0000348B">
        <w:rPr>
          <w:rFonts w:ascii="Arial" w:hAnsi="Arial" w:cs="Arial"/>
          <w:sz w:val="24"/>
          <w:szCs w:val="24"/>
        </w:rPr>
        <w:t xml:space="preserve">The distribution of respondents across different age groups was examined using frequency counts and percentage values. The results show that a large proportion of respondents belong to the </w:t>
      </w:r>
      <w:r w:rsidRPr="0000348B">
        <w:rPr>
          <w:rFonts w:ascii="Arial" w:hAnsi="Arial" w:cs="Arial"/>
          <w:b/>
          <w:bCs/>
          <w:sz w:val="24"/>
          <w:szCs w:val="24"/>
        </w:rPr>
        <w:t>younger age group</w:t>
      </w:r>
      <w:r w:rsidRPr="0000348B">
        <w:rPr>
          <w:rFonts w:ascii="Arial" w:hAnsi="Arial" w:cs="Arial"/>
          <w:sz w:val="24"/>
          <w:szCs w:val="24"/>
        </w:rPr>
        <w:t>, indicating that digital payment adoption is higher among younger individuals. This suggests that younger consumers are more comfortable using digital technologies for financial transactions.</w:t>
      </w:r>
    </w:p>
    <w:p w14:paraId="3EB1CD49" w14:textId="161C1C3C" w:rsidR="0000348B" w:rsidRDefault="0000348B" w:rsidP="0000348B">
      <w:pPr>
        <w:jc w:val="both"/>
        <w:rPr>
          <w:rFonts w:ascii="Arial" w:hAnsi="Arial" w:cs="Arial"/>
          <w:sz w:val="24"/>
          <w:szCs w:val="24"/>
        </w:rPr>
      </w:pPr>
      <w:r>
        <w:rPr>
          <w:noProof/>
        </w:rPr>
        <w:lastRenderedPageBreak/>
        <w:drawing>
          <wp:inline distT="0" distB="0" distL="0" distR="0" wp14:anchorId="622304EF" wp14:editId="493D452A">
            <wp:extent cx="4636394" cy="4030985"/>
            <wp:effectExtent l="0" t="0" r="0" b="7620"/>
            <wp:docPr id="10006784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3845" cy="4037463"/>
                    </a:xfrm>
                    <a:prstGeom prst="rect">
                      <a:avLst/>
                    </a:prstGeom>
                    <a:noFill/>
                    <a:ln>
                      <a:noFill/>
                    </a:ln>
                  </pic:spPr>
                </pic:pic>
              </a:graphicData>
            </a:graphic>
          </wp:inline>
        </w:drawing>
      </w:r>
    </w:p>
    <w:p w14:paraId="7D94A425" w14:textId="77777777" w:rsidR="0000348B" w:rsidRPr="0000348B" w:rsidRDefault="0000348B" w:rsidP="0000348B">
      <w:pPr>
        <w:jc w:val="both"/>
        <w:rPr>
          <w:rFonts w:ascii="Arial" w:hAnsi="Arial" w:cs="Arial"/>
          <w:sz w:val="24"/>
          <w:szCs w:val="24"/>
        </w:rPr>
      </w:pPr>
    </w:p>
    <w:p w14:paraId="3C1C86BF" w14:textId="77777777" w:rsidR="0000348B" w:rsidRPr="0000348B" w:rsidRDefault="0000348B" w:rsidP="0000348B">
      <w:pPr>
        <w:jc w:val="both"/>
        <w:rPr>
          <w:rFonts w:ascii="Arial" w:hAnsi="Arial" w:cs="Arial"/>
          <w:b/>
          <w:bCs/>
          <w:sz w:val="24"/>
          <w:szCs w:val="24"/>
        </w:rPr>
      </w:pPr>
      <w:r w:rsidRPr="0000348B">
        <w:rPr>
          <w:rFonts w:ascii="Arial" w:hAnsi="Arial" w:cs="Arial"/>
          <w:b/>
          <w:bCs/>
          <w:sz w:val="24"/>
          <w:szCs w:val="24"/>
        </w:rPr>
        <w:t>Digital Payment Method Usage</w:t>
      </w:r>
    </w:p>
    <w:p w14:paraId="2D6A22CE" w14:textId="77777777" w:rsidR="0000348B" w:rsidRDefault="0000348B" w:rsidP="0000348B">
      <w:pPr>
        <w:jc w:val="both"/>
        <w:rPr>
          <w:rFonts w:ascii="Arial" w:hAnsi="Arial" w:cs="Arial"/>
          <w:sz w:val="24"/>
          <w:szCs w:val="24"/>
        </w:rPr>
      </w:pPr>
      <w:r w:rsidRPr="0000348B">
        <w:rPr>
          <w:rFonts w:ascii="Arial" w:hAnsi="Arial" w:cs="Arial"/>
          <w:sz w:val="24"/>
          <w:szCs w:val="24"/>
        </w:rPr>
        <w:t xml:space="preserve">Respondents reported using multiple digital payment methods such as </w:t>
      </w:r>
      <w:r w:rsidRPr="0000348B">
        <w:rPr>
          <w:rFonts w:ascii="Arial" w:hAnsi="Arial" w:cs="Arial"/>
          <w:b/>
          <w:bCs/>
          <w:sz w:val="24"/>
          <w:szCs w:val="24"/>
        </w:rPr>
        <w:t>UPI, debit cards, credit cards, mobile wallets, and net banking</w:t>
      </w:r>
      <w:r w:rsidRPr="0000348B">
        <w:rPr>
          <w:rFonts w:ascii="Arial" w:hAnsi="Arial" w:cs="Arial"/>
          <w:sz w:val="24"/>
          <w:szCs w:val="24"/>
        </w:rPr>
        <w:t xml:space="preserve">. Among these methods, </w:t>
      </w:r>
      <w:r w:rsidRPr="0000348B">
        <w:rPr>
          <w:rFonts w:ascii="Arial" w:hAnsi="Arial" w:cs="Arial"/>
          <w:b/>
          <w:bCs/>
          <w:sz w:val="24"/>
          <w:szCs w:val="24"/>
        </w:rPr>
        <w:t>UPI-based payments emerged as the most commonly used and preferred method</w:t>
      </w:r>
      <w:r w:rsidRPr="0000348B">
        <w:rPr>
          <w:rFonts w:ascii="Arial" w:hAnsi="Arial" w:cs="Arial"/>
          <w:sz w:val="24"/>
          <w:szCs w:val="24"/>
        </w:rPr>
        <w:t>, indicating the growing popularity of instant payment systems.</w:t>
      </w:r>
    </w:p>
    <w:p w14:paraId="171558BD" w14:textId="6BC8EB8A" w:rsidR="0000348B" w:rsidRDefault="0000348B" w:rsidP="0000348B">
      <w:pPr>
        <w:jc w:val="both"/>
        <w:rPr>
          <w:rFonts w:ascii="Arial" w:hAnsi="Arial" w:cs="Arial"/>
          <w:sz w:val="24"/>
          <w:szCs w:val="24"/>
        </w:rPr>
      </w:pPr>
      <w:r>
        <w:rPr>
          <w:noProof/>
        </w:rPr>
        <w:lastRenderedPageBreak/>
        <w:drawing>
          <wp:inline distT="0" distB="0" distL="0" distR="0" wp14:anchorId="2183F5BF" wp14:editId="59225E25">
            <wp:extent cx="3727450" cy="3370797"/>
            <wp:effectExtent l="0" t="0" r="6350" b="1270"/>
            <wp:docPr id="981788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88791"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727450" cy="3370797"/>
                    </a:xfrm>
                    <a:prstGeom prst="rect">
                      <a:avLst/>
                    </a:prstGeom>
                    <a:noFill/>
                    <a:ln>
                      <a:noFill/>
                    </a:ln>
                  </pic:spPr>
                </pic:pic>
              </a:graphicData>
            </a:graphic>
          </wp:inline>
        </w:drawing>
      </w:r>
    </w:p>
    <w:p w14:paraId="64584E2B" w14:textId="77777777" w:rsidR="0000348B" w:rsidRPr="0000348B" w:rsidRDefault="0000348B" w:rsidP="0000348B">
      <w:pPr>
        <w:jc w:val="both"/>
        <w:rPr>
          <w:rFonts w:ascii="Arial" w:hAnsi="Arial" w:cs="Arial"/>
          <w:sz w:val="24"/>
          <w:szCs w:val="24"/>
        </w:rPr>
      </w:pPr>
    </w:p>
    <w:p w14:paraId="5BC6155F" w14:textId="77777777" w:rsidR="0000348B" w:rsidRPr="0000348B" w:rsidRDefault="0000348B" w:rsidP="0000348B">
      <w:pPr>
        <w:jc w:val="both"/>
        <w:rPr>
          <w:rFonts w:ascii="Arial" w:hAnsi="Arial" w:cs="Arial"/>
          <w:b/>
          <w:bCs/>
          <w:sz w:val="24"/>
          <w:szCs w:val="24"/>
        </w:rPr>
      </w:pPr>
      <w:r w:rsidRPr="0000348B">
        <w:rPr>
          <w:rFonts w:ascii="Arial" w:hAnsi="Arial" w:cs="Arial"/>
          <w:b/>
          <w:bCs/>
          <w:sz w:val="24"/>
          <w:szCs w:val="24"/>
        </w:rPr>
        <w:t>Preferred Digital Payment Application</w:t>
      </w:r>
    </w:p>
    <w:p w14:paraId="592EC3DD" w14:textId="77777777" w:rsidR="0000348B" w:rsidRDefault="0000348B" w:rsidP="0000348B">
      <w:pPr>
        <w:jc w:val="both"/>
        <w:rPr>
          <w:rFonts w:ascii="Arial" w:hAnsi="Arial" w:cs="Arial"/>
          <w:sz w:val="24"/>
          <w:szCs w:val="24"/>
        </w:rPr>
      </w:pPr>
      <w:r w:rsidRPr="0000348B">
        <w:rPr>
          <w:rFonts w:ascii="Arial" w:hAnsi="Arial" w:cs="Arial"/>
          <w:sz w:val="24"/>
          <w:szCs w:val="24"/>
        </w:rPr>
        <w:t xml:space="preserve">The analysis of preferred applications showed that users tend to </w:t>
      </w:r>
      <w:proofErr w:type="spellStart"/>
      <w:r w:rsidRPr="0000348B">
        <w:rPr>
          <w:rFonts w:ascii="Arial" w:hAnsi="Arial" w:cs="Arial"/>
          <w:sz w:val="24"/>
          <w:szCs w:val="24"/>
        </w:rPr>
        <w:t>favor</w:t>
      </w:r>
      <w:proofErr w:type="spellEnd"/>
      <w:r w:rsidRPr="0000348B">
        <w:rPr>
          <w:rFonts w:ascii="Arial" w:hAnsi="Arial" w:cs="Arial"/>
          <w:sz w:val="24"/>
          <w:szCs w:val="24"/>
        </w:rPr>
        <w:t xml:space="preserve"> widely used applications such as </w:t>
      </w:r>
      <w:r w:rsidRPr="0000348B">
        <w:rPr>
          <w:rFonts w:ascii="Arial" w:hAnsi="Arial" w:cs="Arial"/>
          <w:b/>
          <w:bCs/>
          <w:sz w:val="24"/>
          <w:szCs w:val="24"/>
        </w:rPr>
        <w:t xml:space="preserve">Google Pay, </w:t>
      </w:r>
      <w:proofErr w:type="spellStart"/>
      <w:r w:rsidRPr="0000348B">
        <w:rPr>
          <w:rFonts w:ascii="Arial" w:hAnsi="Arial" w:cs="Arial"/>
          <w:b/>
          <w:bCs/>
          <w:sz w:val="24"/>
          <w:szCs w:val="24"/>
        </w:rPr>
        <w:t>PhonePe</w:t>
      </w:r>
      <w:proofErr w:type="spellEnd"/>
      <w:r w:rsidRPr="0000348B">
        <w:rPr>
          <w:rFonts w:ascii="Arial" w:hAnsi="Arial" w:cs="Arial"/>
          <w:b/>
          <w:bCs/>
          <w:sz w:val="24"/>
          <w:szCs w:val="24"/>
        </w:rPr>
        <w:t>, and Paytm</w:t>
      </w:r>
      <w:r w:rsidRPr="0000348B">
        <w:rPr>
          <w:rFonts w:ascii="Arial" w:hAnsi="Arial" w:cs="Arial"/>
          <w:sz w:val="24"/>
          <w:szCs w:val="24"/>
        </w:rPr>
        <w:t>. These platforms are preferred due to their ease of use, accessibility, and availability of additional features.</w:t>
      </w:r>
    </w:p>
    <w:p w14:paraId="05C8BD3D" w14:textId="5EDC2E27" w:rsidR="00A17A6C" w:rsidRDefault="00A94074" w:rsidP="0000348B">
      <w:pPr>
        <w:jc w:val="both"/>
        <w:rPr>
          <w:rFonts w:ascii="Arial" w:hAnsi="Arial" w:cs="Arial"/>
          <w:sz w:val="24"/>
          <w:szCs w:val="24"/>
        </w:rPr>
      </w:pPr>
      <w:r>
        <w:rPr>
          <w:noProof/>
        </w:rPr>
        <w:lastRenderedPageBreak/>
        <w:drawing>
          <wp:inline distT="0" distB="0" distL="0" distR="0" wp14:anchorId="3FE37B44" wp14:editId="14FCA52A">
            <wp:extent cx="3727450" cy="3370797"/>
            <wp:effectExtent l="0" t="0" r="6350" b="1270"/>
            <wp:docPr id="1148473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88791"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727450" cy="3370797"/>
                    </a:xfrm>
                    <a:prstGeom prst="rect">
                      <a:avLst/>
                    </a:prstGeom>
                    <a:noFill/>
                    <a:ln>
                      <a:noFill/>
                    </a:ln>
                  </pic:spPr>
                </pic:pic>
              </a:graphicData>
            </a:graphic>
          </wp:inline>
        </w:drawing>
      </w:r>
      <w:r w:rsidR="00A17A6C">
        <w:rPr>
          <w:noProof/>
        </w:rPr>
        <w:drawing>
          <wp:inline distT="0" distB="0" distL="0" distR="0" wp14:anchorId="759F14AB" wp14:editId="5B781822">
            <wp:extent cx="4261067" cy="2541722"/>
            <wp:effectExtent l="0" t="0" r="6350" b="0"/>
            <wp:docPr id="1942073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1646" cy="2548032"/>
                    </a:xfrm>
                    <a:prstGeom prst="rect">
                      <a:avLst/>
                    </a:prstGeom>
                    <a:noFill/>
                    <a:ln>
                      <a:noFill/>
                    </a:ln>
                  </pic:spPr>
                </pic:pic>
              </a:graphicData>
            </a:graphic>
          </wp:inline>
        </w:drawing>
      </w:r>
    </w:p>
    <w:p w14:paraId="7F6F6C85" w14:textId="4B5D3F41" w:rsidR="0000348B" w:rsidRPr="0000348B" w:rsidRDefault="0000348B" w:rsidP="0000348B">
      <w:pPr>
        <w:jc w:val="both"/>
        <w:rPr>
          <w:rFonts w:ascii="Arial" w:hAnsi="Arial" w:cs="Arial"/>
          <w:sz w:val="24"/>
          <w:szCs w:val="24"/>
        </w:rPr>
      </w:pPr>
    </w:p>
    <w:p w14:paraId="721CD3C4" w14:textId="77777777" w:rsidR="0000348B" w:rsidRPr="0000348B" w:rsidRDefault="0000348B" w:rsidP="0000348B">
      <w:pPr>
        <w:jc w:val="both"/>
        <w:rPr>
          <w:rFonts w:ascii="Arial" w:hAnsi="Arial" w:cs="Arial"/>
          <w:b/>
          <w:bCs/>
          <w:sz w:val="24"/>
          <w:szCs w:val="24"/>
        </w:rPr>
      </w:pPr>
      <w:r w:rsidRPr="0000348B">
        <w:rPr>
          <w:rFonts w:ascii="Arial" w:hAnsi="Arial" w:cs="Arial"/>
          <w:b/>
          <w:bCs/>
          <w:sz w:val="24"/>
          <w:szCs w:val="24"/>
        </w:rPr>
        <w:t>Usage Frequency</w:t>
      </w:r>
    </w:p>
    <w:p w14:paraId="56F50847" w14:textId="77777777" w:rsidR="0000348B" w:rsidRDefault="0000348B" w:rsidP="0000348B">
      <w:pPr>
        <w:jc w:val="both"/>
        <w:rPr>
          <w:rFonts w:ascii="Arial" w:hAnsi="Arial" w:cs="Arial"/>
          <w:sz w:val="24"/>
          <w:szCs w:val="24"/>
        </w:rPr>
      </w:pPr>
      <w:r w:rsidRPr="0000348B">
        <w:rPr>
          <w:rFonts w:ascii="Arial" w:hAnsi="Arial" w:cs="Arial"/>
          <w:sz w:val="24"/>
          <w:szCs w:val="24"/>
        </w:rPr>
        <w:t xml:space="preserve">The frequency analysis revealed that a majority of respondents use digital payments </w:t>
      </w:r>
      <w:r w:rsidRPr="0000348B">
        <w:rPr>
          <w:rFonts w:ascii="Arial" w:hAnsi="Arial" w:cs="Arial"/>
          <w:b/>
          <w:bCs/>
          <w:sz w:val="24"/>
          <w:szCs w:val="24"/>
        </w:rPr>
        <w:t>daily or frequently</w:t>
      </w:r>
      <w:r w:rsidRPr="0000348B">
        <w:rPr>
          <w:rFonts w:ascii="Arial" w:hAnsi="Arial" w:cs="Arial"/>
          <w:sz w:val="24"/>
          <w:szCs w:val="24"/>
        </w:rPr>
        <w:t>, which highlights the increasing dependence on digital transactions for everyday financial activities.</w:t>
      </w:r>
    </w:p>
    <w:p w14:paraId="7E7680BC" w14:textId="77777777" w:rsidR="00A17A6C" w:rsidRDefault="00A17A6C" w:rsidP="0000348B">
      <w:pPr>
        <w:jc w:val="both"/>
        <w:rPr>
          <w:rFonts w:ascii="Arial" w:hAnsi="Arial" w:cs="Arial"/>
          <w:sz w:val="24"/>
          <w:szCs w:val="24"/>
        </w:rPr>
      </w:pPr>
    </w:p>
    <w:p w14:paraId="5D91D763" w14:textId="7D4607B9" w:rsidR="00A17A6C" w:rsidRPr="0000348B" w:rsidRDefault="00A17A6C" w:rsidP="0000348B">
      <w:pPr>
        <w:jc w:val="both"/>
        <w:rPr>
          <w:rFonts w:ascii="Arial" w:hAnsi="Arial" w:cs="Arial"/>
          <w:sz w:val="24"/>
          <w:szCs w:val="24"/>
        </w:rPr>
      </w:pPr>
      <w:r>
        <w:rPr>
          <w:noProof/>
        </w:rPr>
        <w:lastRenderedPageBreak/>
        <w:drawing>
          <wp:inline distT="0" distB="0" distL="0" distR="0" wp14:anchorId="36041CC4" wp14:editId="0CED0E30">
            <wp:extent cx="3727450" cy="3758565"/>
            <wp:effectExtent l="0" t="0" r="6350" b="0"/>
            <wp:docPr id="3903318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27450" cy="3758565"/>
                    </a:xfrm>
                    <a:prstGeom prst="rect">
                      <a:avLst/>
                    </a:prstGeom>
                    <a:noFill/>
                    <a:ln>
                      <a:noFill/>
                    </a:ln>
                  </pic:spPr>
                </pic:pic>
              </a:graphicData>
            </a:graphic>
          </wp:inline>
        </w:drawing>
      </w:r>
    </w:p>
    <w:p w14:paraId="5D83E28B" w14:textId="5353B6C7" w:rsidR="007F3678" w:rsidRDefault="00A17A6C" w:rsidP="007F3678">
      <w:pPr>
        <w:pStyle w:val="ListParagraph"/>
        <w:ind w:left="830"/>
        <w:jc w:val="both"/>
        <w:rPr>
          <w:rFonts w:ascii="Arial" w:hAnsi="Arial" w:cs="Arial"/>
          <w:b/>
          <w:bCs/>
          <w:sz w:val="40"/>
          <w:szCs w:val="40"/>
        </w:rPr>
      </w:pPr>
      <w:r>
        <w:rPr>
          <w:rFonts w:ascii="Arial" w:hAnsi="Arial" w:cs="Arial"/>
          <w:b/>
          <w:bCs/>
          <w:sz w:val="40"/>
          <w:szCs w:val="40"/>
        </w:rPr>
        <w:t>2.</w:t>
      </w:r>
      <w:r w:rsidRPr="00A17A6C">
        <w:rPr>
          <w:rFonts w:ascii="Arial" w:hAnsi="Arial" w:cs="Arial"/>
          <w:b/>
          <w:bCs/>
          <w:sz w:val="40"/>
          <w:szCs w:val="40"/>
        </w:rPr>
        <w:t>Reliability Analysis (Cronbach’s Alpha)</w:t>
      </w:r>
    </w:p>
    <w:p w14:paraId="25AE22B4" w14:textId="77777777" w:rsidR="007F3678" w:rsidRPr="007F3678" w:rsidRDefault="007F3678" w:rsidP="007F3678">
      <w:pPr>
        <w:pStyle w:val="ListParagraph"/>
        <w:ind w:left="830"/>
        <w:jc w:val="both"/>
        <w:rPr>
          <w:rFonts w:ascii="Arial" w:hAnsi="Arial" w:cs="Arial"/>
          <w:b/>
          <w:bCs/>
          <w:sz w:val="40"/>
          <w:szCs w:val="40"/>
        </w:rPr>
      </w:pPr>
    </w:p>
    <w:p w14:paraId="5F05C1AC" w14:textId="77777777" w:rsidR="007F3678" w:rsidRPr="007F3678" w:rsidRDefault="007F3678" w:rsidP="007F3678">
      <w:pPr>
        <w:pStyle w:val="ListParagraph"/>
        <w:ind w:left="830"/>
        <w:jc w:val="both"/>
        <w:rPr>
          <w:rFonts w:ascii="Arial" w:hAnsi="Arial" w:cs="Arial"/>
          <w:b/>
          <w:bCs/>
          <w:sz w:val="24"/>
          <w:szCs w:val="24"/>
        </w:rPr>
      </w:pPr>
      <w:r w:rsidRPr="007F3678">
        <w:rPr>
          <w:rFonts w:ascii="Arial" w:hAnsi="Arial" w:cs="Arial"/>
          <w:b/>
          <w:bCs/>
          <w:sz w:val="24"/>
          <w:szCs w:val="24"/>
        </w:rPr>
        <w:t>What it is</w:t>
      </w:r>
    </w:p>
    <w:p w14:paraId="7AE3D080" w14:textId="77777777" w:rsidR="007F3678" w:rsidRPr="007F3678" w:rsidRDefault="007F3678" w:rsidP="007F3678">
      <w:pPr>
        <w:pStyle w:val="ListParagraph"/>
        <w:ind w:left="830"/>
        <w:jc w:val="both"/>
        <w:rPr>
          <w:rFonts w:ascii="Arial" w:hAnsi="Arial" w:cs="Arial"/>
          <w:sz w:val="24"/>
          <w:szCs w:val="24"/>
        </w:rPr>
      </w:pPr>
      <w:r w:rsidRPr="007F3678">
        <w:rPr>
          <w:rFonts w:ascii="Arial" w:hAnsi="Arial" w:cs="Arial"/>
          <w:sz w:val="24"/>
          <w:szCs w:val="24"/>
        </w:rPr>
        <w:t xml:space="preserve">Cronbach’s Alpha is a statistical measure used to evaluate the </w:t>
      </w:r>
      <w:r w:rsidRPr="007F3678">
        <w:rPr>
          <w:rFonts w:ascii="Arial" w:hAnsi="Arial" w:cs="Arial"/>
          <w:b/>
          <w:bCs/>
          <w:sz w:val="24"/>
          <w:szCs w:val="24"/>
        </w:rPr>
        <w:t>internal consistency of a questionnaire</w:t>
      </w:r>
      <w:r w:rsidRPr="007F3678">
        <w:rPr>
          <w:rFonts w:ascii="Arial" w:hAnsi="Arial" w:cs="Arial"/>
          <w:sz w:val="24"/>
          <w:szCs w:val="24"/>
        </w:rPr>
        <w:t>, especially when multiple Likert-scale items measure the same concept.</w:t>
      </w:r>
    </w:p>
    <w:p w14:paraId="10C2C9B8" w14:textId="77777777" w:rsidR="007F3678" w:rsidRPr="007F3678" w:rsidRDefault="007F3678" w:rsidP="007F3678">
      <w:pPr>
        <w:pStyle w:val="ListParagraph"/>
        <w:ind w:left="830"/>
        <w:jc w:val="both"/>
        <w:rPr>
          <w:rFonts w:ascii="Arial" w:hAnsi="Arial" w:cs="Arial"/>
          <w:b/>
          <w:bCs/>
          <w:sz w:val="24"/>
          <w:szCs w:val="24"/>
        </w:rPr>
      </w:pPr>
      <w:r w:rsidRPr="007F3678">
        <w:rPr>
          <w:rFonts w:ascii="Arial" w:hAnsi="Arial" w:cs="Arial"/>
          <w:b/>
          <w:bCs/>
          <w:sz w:val="24"/>
          <w:szCs w:val="24"/>
        </w:rPr>
        <w:t>Why it is used</w:t>
      </w:r>
    </w:p>
    <w:p w14:paraId="1BC15E34" w14:textId="77777777" w:rsidR="007F3678" w:rsidRPr="007F3678" w:rsidRDefault="007F3678" w:rsidP="007F3678">
      <w:pPr>
        <w:pStyle w:val="ListParagraph"/>
        <w:ind w:left="830"/>
        <w:jc w:val="both"/>
        <w:rPr>
          <w:rFonts w:ascii="Arial" w:hAnsi="Arial" w:cs="Arial"/>
          <w:sz w:val="24"/>
          <w:szCs w:val="24"/>
        </w:rPr>
      </w:pPr>
      <w:r w:rsidRPr="007F3678">
        <w:rPr>
          <w:rFonts w:ascii="Arial" w:hAnsi="Arial" w:cs="Arial"/>
          <w:sz w:val="24"/>
          <w:szCs w:val="24"/>
        </w:rPr>
        <w:t>In this study, Cronbach’s Alpha was used to determine whether the questionnaire items measuring:</w:t>
      </w:r>
    </w:p>
    <w:p w14:paraId="6447B9DE" w14:textId="77777777" w:rsidR="007F3678" w:rsidRPr="007F3678" w:rsidRDefault="007F3678" w:rsidP="007F3678">
      <w:pPr>
        <w:pStyle w:val="ListParagraph"/>
        <w:numPr>
          <w:ilvl w:val="0"/>
          <w:numId w:val="17"/>
        </w:numPr>
        <w:jc w:val="both"/>
        <w:rPr>
          <w:rFonts w:ascii="Arial" w:hAnsi="Arial" w:cs="Arial"/>
          <w:sz w:val="24"/>
          <w:szCs w:val="24"/>
        </w:rPr>
      </w:pPr>
      <w:r w:rsidRPr="007F3678">
        <w:rPr>
          <w:rFonts w:ascii="Arial" w:hAnsi="Arial" w:cs="Arial"/>
          <w:sz w:val="24"/>
          <w:szCs w:val="24"/>
        </w:rPr>
        <w:t>Convenience</w:t>
      </w:r>
    </w:p>
    <w:p w14:paraId="2EB276B5" w14:textId="77777777" w:rsidR="007F3678" w:rsidRPr="007F3678" w:rsidRDefault="007F3678" w:rsidP="007F3678">
      <w:pPr>
        <w:pStyle w:val="ListParagraph"/>
        <w:numPr>
          <w:ilvl w:val="0"/>
          <w:numId w:val="17"/>
        </w:numPr>
        <w:jc w:val="both"/>
        <w:rPr>
          <w:rFonts w:ascii="Arial" w:hAnsi="Arial" w:cs="Arial"/>
          <w:sz w:val="24"/>
          <w:szCs w:val="24"/>
        </w:rPr>
      </w:pPr>
      <w:r w:rsidRPr="007F3678">
        <w:rPr>
          <w:rFonts w:ascii="Arial" w:hAnsi="Arial" w:cs="Arial"/>
          <w:sz w:val="24"/>
          <w:szCs w:val="24"/>
        </w:rPr>
        <w:t>Ease of use</w:t>
      </w:r>
    </w:p>
    <w:p w14:paraId="0F80B74D" w14:textId="77777777" w:rsidR="007F3678" w:rsidRPr="007F3678" w:rsidRDefault="007F3678" w:rsidP="007F3678">
      <w:pPr>
        <w:pStyle w:val="ListParagraph"/>
        <w:numPr>
          <w:ilvl w:val="0"/>
          <w:numId w:val="17"/>
        </w:numPr>
        <w:jc w:val="both"/>
        <w:rPr>
          <w:rFonts w:ascii="Arial" w:hAnsi="Arial" w:cs="Arial"/>
          <w:sz w:val="24"/>
          <w:szCs w:val="24"/>
        </w:rPr>
      </w:pPr>
      <w:r w:rsidRPr="007F3678">
        <w:rPr>
          <w:rFonts w:ascii="Arial" w:hAnsi="Arial" w:cs="Arial"/>
          <w:sz w:val="24"/>
          <w:szCs w:val="24"/>
        </w:rPr>
        <w:t>Security</w:t>
      </w:r>
    </w:p>
    <w:p w14:paraId="5804CBA1" w14:textId="77777777" w:rsidR="007F3678" w:rsidRPr="007F3678" w:rsidRDefault="007F3678" w:rsidP="007F3678">
      <w:pPr>
        <w:pStyle w:val="ListParagraph"/>
        <w:numPr>
          <w:ilvl w:val="0"/>
          <w:numId w:val="17"/>
        </w:numPr>
        <w:jc w:val="both"/>
        <w:rPr>
          <w:rFonts w:ascii="Arial" w:hAnsi="Arial" w:cs="Arial"/>
          <w:sz w:val="24"/>
          <w:szCs w:val="24"/>
        </w:rPr>
      </w:pPr>
      <w:r w:rsidRPr="007F3678">
        <w:rPr>
          <w:rFonts w:ascii="Arial" w:hAnsi="Arial" w:cs="Arial"/>
          <w:sz w:val="24"/>
          <w:szCs w:val="24"/>
        </w:rPr>
        <w:t>Cashback rewards</w:t>
      </w:r>
    </w:p>
    <w:p w14:paraId="10ED2A2E" w14:textId="00C3856F" w:rsidR="007F3678" w:rsidRDefault="007F3678" w:rsidP="007F3678">
      <w:pPr>
        <w:pStyle w:val="ListParagraph"/>
        <w:ind w:left="830"/>
        <w:jc w:val="both"/>
        <w:rPr>
          <w:rFonts w:ascii="Arial" w:hAnsi="Arial" w:cs="Arial"/>
          <w:sz w:val="24"/>
          <w:szCs w:val="24"/>
        </w:rPr>
      </w:pPr>
      <w:r w:rsidRPr="007F3678">
        <w:rPr>
          <w:rFonts w:ascii="Arial" w:hAnsi="Arial" w:cs="Arial"/>
          <w:sz w:val="24"/>
          <w:szCs w:val="24"/>
        </w:rPr>
        <w:t xml:space="preserve">are </w:t>
      </w:r>
      <w:r w:rsidRPr="007F3678">
        <w:rPr>
          <w:rFonts w:ascii="Arial" w:hAnsi="Arial" w:cs="Arial"/>
          <w:b/>
          <w:bCs/>
          <w:sz w:val="24"/>
          <w:szCs w:val="24"/>
        </w:rPr>
        <w:t>reliable and consistent</w:t>
      </w:r>
      <w:r w:rsidRPr="007F3678">
        <w:rPr>
          <w:rFonts w:ascii="Arial" w:hAnsi="Arial" w:cs="Arial"/>
          <w:sz w:val="24"/>
          <w:szCs w:val="24"/>
        </w:rPr>
        <w:t>.</w:t>
      </w:r>
    </w:p>
    <w:p w14:paraId="7CFABA15" w14:textId="3AF346EC" w:rsidR="007F3678" w:rsidRPr="007F3678" w:rsidRDefault="007F3678" w:rsidP="007F3678">
      <w:pPr>
        <w:pStyle w:val="ListParagraph"/>
        <w:ind w:left="830"/>
        <w:jc w:val="both"/>
        <w:rPr>
          <w:rFonts w:ascii="Arial" w:hAnsi="Arial" w:cs="Arial"/>
          <w:sz w:val="24"/>
          <w:szCs w:val="24"/>
        </w:rPr>
      </w:pPr>
      <w:r w:rsidRPr="007F3678">
        <w:rPr>
          <w:rFonts w:ascii="Arial" w:hAnsi="Arial" w:cs="Arial"/>
          <w:noProof/>
          <w:sz w:val="24"/>
          <w:szCs w:val="24"/>
        </w:rPr>
        <w:drawing>
          <wp:inline distT="0" distB="0" distL="0" distR="0" wp14:anchorId="21F49D2F" wp14:editId="2EC7F4EA">
            <wp:extent cx="3876541" cy="1672864"/>
            <wp:effectExtent l="0" t="0" r="0" b="3810"/>
            <wp:docPr id="100547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77887" name=""/>
                    <pic:cNvPicPr/>
                  </pic:nvPicPr>
                  <pic:blipFill>
                    <a:blip r:embed="rId14"/>
                    <a:stretch>
                      <a:fillRect/>
                    </a:stretch>
                  </pic:blipFill>
                  <pic:spPr>
                    <a:xfrm>
                      <a:off x="0" y="0"/>
                      <a:ext cx="3890804" cy="1679019"/>
                    </a:xfrm>
                    <a:prstGeom prst="rect">
                      <a:avLst/>
                    </a:prstGeom>
                  </pic:spPr>
                </pic:pic>
              </a:graphicData>
            </a:graphic>
          </wp:inline>
        </w:drawing>
      </w:r>
    </w:p>
    <w:p w14:paraId="567F6600" w14:textId="77777777" w:rsidR="007F3678" w:rsidRDefault="007F3678" w:rsidP="00A17A6C">
      <w:pPr>
        <w:pStyle w:val="ListParagraph"/>
        <w:ind w:left="830"/>
        <w:jc w:val="both"/>
        <w:rPr>
          <w:rFonts w:ascii="Arial" w:hAnsi="Arial" w:cs="Arial"/>
          <w:sz w:val="24"/>
          <w:szCs w:val="24"/>
        </w:rPr>
      </w:pPr>
    </w:p>
    <w:tbl>
      <w:tblPr>
        <w:tblW w:w="6981" w:type="dxa"/>
        <w:tblCellSpacing w:w="15" w:type="dxa"/>
        <w:tblInd w:w="1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9"/>
        <w:gridCol w:w="3352"/>
      </w:tblGrid>
      <w:tr w:rsidR="007F3678" w:rsidRPr="007F3678" w14:paraId="41F7BA41" w14:textId="77777777" w:rsidTr="007F3678">
        <w:trPr>
          <w:trHeight w:val="493"/>
          <w:tblHeader/>
          <w:tblCellSpacing w:w="15" w:type="dxa"/>
        </w:trPr>
        <w:tc>
          <w:tcPr>
            <w:tcW w:w="0" w:type="auto"/>
            <w:vAlign w:val="center"/>
            <w:hideMark/>
          </w:tcPr>
          <w:p w14:paraId="7FFB2FAE" w14:textId="77777777" w:rsidR="007F3678" w:rsidRPr="007F3678" w:rsidRDefault="007F3678" w:rsidP="007F3678">
            <w:pPr>
              <w:pStyle w:val="ListParagraph"/>
              <w:ind w:left="830"/>
              <w:jc w:val="both"/>
              <w:rPr>
                <w:rFonts w:ascii="Arial" w:hAnsi="Arial" w:cs="Arial"/>
                <w:b/>
                <w:bCs/>
                <w:sz w:val="24"/>
                <w:szCs w:val="24"/>
              </w:rPr>
            </w:pPr>
            <w:r w:rsidRPr="007F3678">
              <w:rPr>
                <w:rFonts w:ascii="Arial" w:hAnsi="Arial" w:cs="Arial"/>
                <w:b/>
                <w:bCs/>
                <w:sz w:val="24"/>
                <w:szCs w:val="24"/>
              </w:rPr>
              <w:lastRenderedPageBreak/>
              <w:t>Alpha Value</w:t>
            </w:r>
          </w:p>
        </w:tc>
        <w:tc>
          <w:tcPr>
            <w:tcW w:w="0" w:type="auto"/>
            <w:vAlign w:val="center"/>
            <w:hideMark/>
          </w:tcPr>
          <w:p w14:paraId="6261188D" w14:textId="77777777" w:rsidR="007F3678" w:rsidRPr="007F3678" w:rsidRDefault="007F3678" w:rsidP="007F3678">
            <w:pPr>
              <w:pStyle w:val="ListParagraph"/>
              <w:ind w:left="830"/>
              <w:jc w:val="both"/>
              <w:rPr>
                <w:rFonts w:ascii="Arial" w:hAnsi="Arial" w:cs="Arial"/>
                <w:b/>
                <w:bCs/>
                <w:sz w:val="24"/>
                <w:szCs w:val="24"/>
              </w:rPr>
            </w:pPr>
            <w:r w:rsidRPr="007F3678">
              <w:rPr>
                <w:rFonts w:ascii="Arial" w:hAnsi="Arial" w:cs="Arial"/>
                <w:b/>
                <w:bCs/>
                <w:sz w:val="24"/>
                <w:szCs w:val="24"/>
              </w:rPr>
              <w:t>Reliability</w:t>
            </w:r>
          </w:p>
        </w:tc>
      </w:tr>
      <w:tr w:rsidR="007F3678" w:rsidRPr="007F3678" w14:paraId="36B64E61" w14:textId="77777777" w:rsidTr="007F3678">
        <w:trPr>
          <w:trHeight w:val="472"/>
          <w:tblCellSpacing w:w="15" w:type="dxa"/>
        </w:trPr>
        <w:tc>
          <w:tcPr>
            <w:tcW w:w="0" w:type="auto"/>
            <w:vAlign w:val="center"/>
            <w:hideMark/>
          </w:tcPr>
          <w:p w14:paraId="57B13211" w14:textId="77777777" w:rsidR="007F3678" w:rsidRPr="007F3678" w:rsidRDefault="007F3678" w:rsidP="007F3678">
            <w:pPr>
              <w:pStyle w:val="ListParagraph"/>
              <w:ind w:left="830"/>
              <w:jc w:val="both"/>
              <w:rPr>
                <w:rFonts w:ascii="Arial" w:hAnsi="Arial" w:cs="Arial"/>
                <w:sz w:val="24"/>
                <w:szCs w:val="24"/>
              </w:rPr>
            </w:pPr>
            <w:r w:rsidRPr="007F3678">
              <w:rPr>
                <w:rFonts w:ascii="Arial" w:hAnsi="Arial" w:cs="Arial"/>
                <w:sz w:val="24"/>
                <w:szCs w:val="24"/>
              </w:rPr>
              <w:t>&gt; 0.9</w:t>
            </w:r>
          </w:p>
        </w:tc>
        <w:tc>
          <w:tcPr>
            <w:tcW w:w="0" w:type="auto"/>
            <w:vAlign w:val="center"/>
            <w:hideMark/>
          </w:tcPr>
          <w:p w14:paraId="43DAA9F1" w14:textId="77777777" w:rsidR="007F3678" w:rsidRPr="007F3678" w:rsidRDefault="007F3678" w:rsidP="007F3678">
            <w:pPr>
              <w:pStyle w:val="ListParagraph"/>
              <w:ind w:left="830"/>
              <w:jc w:val="both"/>
              <w:rPr>
                <w:rFonts w:ascii="Arial" w:hAnsi="Arial" w:cs="Arial"/>
                <w:sz w:val="24"/>
                <w:szCs w:val="24"/>
              </w:rPr>
            </w:pPr>
            <w:r w:rsidRPr="007F3678">
              <w:rPr>
                <w:rFonts w:ascii="Arial" w:hAnsi="Arial" w:cs="Arial"/>
                <w:sz w:val="24"/>
                <w:szCs w:val="24"/>
              </w:rPr>
              <w:t>Excellent</w:t>
            </w:r>
          </w:p>
        </w:tc>
      </w:tr>
      <w:tr w:rsidR="007F3678" w:rsidRPr="007F3678" w14:paraId="4D9893A3" w14:textId="77777777" w:rsidTr="007F3678">
        <w:trPr>
          <w:trHeight w:val="493"/>
          <w:tblCellSpacing w:w="15" w:type="dxa"/>
        </w:trPr>
        <w:tc>
          <w:tcPr>
            <w:tcW w:w="0" w:type="auto"/>
            <w:vAlign w:val="center"/>
            <w:hideMark/>
          </w:tcPr>
          <w:p w14:paraId="0AE9B230" w14:textId="77777777" w:rsidR="007F3678" w:rsidRPr="007F3678" w:rsidRDefault="007F3678" w:rsidP="007F3678">
            <w:pPr>
              <w:pStyle w:val="ListParagraph"/>
              <w:ind w:left="830"/>
              <w:jc w:val="both"/>
              <w:rPr>
                <w:rFonts w:ascii="Arial" w:hAnsi="Arial" w:cs="Arial"/>
                <w:sz w:val="24"/>
                <w:szCs w:val="24"/>
              </w:rPr>
            </w:pPr>
            <w:r w:rsidRPr="007F3678">
              <w:rPr>
                <w:rFonts w:ascii="Arial" w:hAnsi="Arial" w:cs="Arial"/>
                <w:sz w:val="24"/>
                <w:szCs w:val="24"/>
              </w:rPr>
              <w:t>0.8 – 0.9</w:t>
            </w:r>
          </w:p>
        </w:tc>
        <w:tc>
          <w:tcPr>
            <w:tcW w:w="0" w:type="auto"/>
            <w:vAlign w:val="center"/>
            <w:hideMark/>
          </w:tcPr>
          <w:p w14:paraId="426591D6" w14:textId="77777777" w:rsidR="007F3678" w:rsidRPr="007F3678" w:rsidRDefault="007F3678" w:rsidP="007F3678">
            <w:pPr>
              <w:pStyle w:val="ListParagraph"/>
              <w:ind w:left="830"/>
              <w:jc w:val="both"/>
              <w:rPr>
                <w:rFonts w:ascii="Arial" w:hAnsi="Arial" w:cs="Arial"/>
                <w:sz w:val="24"/>
                <w:szCs w:val="24"/>
              </w:rPr>
            </w:pPr>
            <w:r w:rsidRPr="007F3678">
              <w:rPr>
                <w:rFonts w:ascii="Arial" w:hAnsi="Arial" w:cs="Arial"/>
                <w:sz w:val="24"/>
                <w:szCs w:val="24"/>
              </w:rPr>
              <w:t>Good</w:t>
            </w:r>
          </w:p>
        </w:tc>
      </w:tr>
      <w:tr w:rsidR="007F3678" w:rsidRPr="007F3678" w14:paraId="767EF133" w14:textId="77777777" w:rsidTr="007F3678">
        <w:trPr>
          <w:trHeight w:val="472"/>
          <w:tblCellSpacing w:w="15" w:type="dxa"/>
        </w:trPr>
        <w:tc>
          <w:tcPr>
            <w:tcW w:w="0" w:type="auto"/>
            <w:vAlign w:val="center"/>
            <w:hideMark/>
          </w:tcPr>
          <w:p w14:paraId="7164A655" w14:textId="77777777" w:rsidR="007F3678" w:rsidRPr="007F3678" w:rsidRDefault="007F3678" w:rsidP="007F3678">
            <w:pPr>
              <w:pStyle w:val="ListParagraph"/>
              <w:ind w:left="830"/>
              <w:jc w:val="both"/>
              <w:rPr>
                <w:rFonts w:ascii="Arial" w:hAnsi="Arial" w:cs="Arial"/>
                <w:sz w:val="24"/>
                <w:szCs w:val="24"/>
              </w:rPr>
            </w:pPr>
            <w:r w:rsidRPr="007F3678">
              <w:rPr>
                <w:rFonts w:ascii="Arial" w:hAnsi="Arial" w:cs="Arial"/>
                <w:sz w:val="24"/>
                <w:szCs w:val="24"/>
              </w:rPr>
              <w:t>0.7 – 0.8</w:t>
            </w:r>
          </w:p>
        </w:tc>
        <w:tc>
          <w:tcPr>
            <w:tcW w:w="0" w:type="auto"/>
            <w:vAlign w:val="center"/>
            <w:hideMark/>
          </w:tcPr>
          <w:p w14:paraId="3D4E0E14" w14:textId="77777777" w:rsidR="007F3678" w:rsidRPr="007F3678" w:rsidRDefault="007F3678" w:rsidP="007F3678">
            <w:pPr>
              <w:pStyle w:val="ListParagraph"/>
              <w:ind w:left="830"/>
              <w:jc w:val="both"/>
              <w:rPr>
                <w:rFonts w:ascii="Arial" w:hAnsi="Arial" w:cs="Arial"/>
                <w:sz w:val="24"/>
                <w:szCs w:val="24"/>
              </w:rPr>
            </w:pPr>
            <w:r w:rsidRPr="007F3678">
              <w:rPr>
                <w:rFonts w:ascii="Arial" w:hAnsi="Arial" w:cs="Arial"/>
                <w:sz w:val="24"/>
                <w:szCs w:val="24"/>
              </w:rPr>
              <w:t>Acceptable</w:t>
            </w:r>
          </w:p>
        </w:tc>
      </w:tr>
      <w:tr w:rsidR="007F3678" w:rsidRPr="007F3678" w14:paraId="051484A0" w14:textId="77777777" w:rsidTr="007F3678">
        <w:trPr>
          <w:trHeight w:val="493"/>
          <w:tblCellSpacing w:w="15" w:type="dxa"/>
        </w:trPr>
        <w:tc>
          <w:tcPr>
            <w:tcW w:w="0" w:type="auto"/>
            <w:vAlign w:val="center"/>
            <w:hideMark/>
          </w:tcPr>
          <w:p w14:paraId="7EF82CDB" w14:textId="77777777" w:rsidR="007F3678" w:rsidRPr="007F3678" w:rsidRDefault="007F3678" w:rsidP="007F3678">
            <w:pPr>
              <w:pStyle w:val="ListParagraph"/>
              <w:ind w:left="830"/>
              <w:jc w:val="both"/>
              <w:rPr>
                <w:rFonts w:ascii="Arial" w:hAnsi="Arial" w:cs="Arial"/>
                <w:sz w:val="24"/>
                <w:szCs w:val="24"/>
              </w:rPr>
            </w:pPr>
            <w:r w:rsidRPr="007F3678">
              <w:rPr>
                <w:rFonts w:ascii="Arial" w:hAnsi="Arial" w:cs="Arial"/>
                <w:sz w:val="24"/>
                <w:szCs w:val="24"/>
              </w:rPr>
              <w:t>0.6 – 0.7</w:t>
            </w:r>
          </w:p>
        </w:tc>
        <w:tc>
          <w:tcPr>
            <w:tcW w:w="0" w:type="auto"/>
            <w:vAlign w:val="center"/>
            <w:hideMark/>
          </w:tcPr>
          <w:p w14:paraId="11DDCD2A" w14:textId="77777777" w:rsidR="007F3678" w:rsidRPr="007F3678" w:rsidRDefault="007F3678" w:rsidP="007F3678">
            <w:pPr>
              <w:pStyle w:val="ListParagraph"/>
              <w:ind w:left="830"/>
              <w:jc w:val="both"/>
              <w:rPr>
                <w:rFonts w:ascii="Arial" w:hAnsi="Arial" w:cs="Arial"/>
                <w:sz w:val="24"/>
                <w:szCs w:val="24"/>
              </w:rPr>
            </w:pPr>
            <w:r w:rsidRPr="007F3678">
              <w:rPr>
                <w:rFonts w:ascii="Arial" w:hAnsi="Arial" w:cs="Arial"/>
                <w:sz w:val="24"/>
                <w:szCs w:val="24"/>
              </w:rPr>
              <w:t>Moderate</w:t>
            </w:r>
          </w:p>
        </w:tc>
      </w:tr>
    </w:tbl>
    <w:p w14:paraId="1842C0D3" w14:textId="77777777" w:rsidR="007F3678" w:rsidRDefault="007F3678" w:rsidP="00A17A6C">
      <w:pPr>
        <w:pStyle w:val="ListParagraph"/>
        <w:ind w:left="830"/>
        <w:jc w:val="both"/>
        <w:rPr>
          <w:rFonts w:ascii="Arial" w:hAnsi="Arial" w:cs="Arial"/>
          <w:sz w:val="24"/>
          <w:szCs w:val="24"/>
        </w:rPr>
      </w:pPr>
    </w:p>
    <w:p w14:paraId="7DE660EA" w14:textId="0D83E707" w:rsidR="00A17A6C" w:rsidRPr="00A17A6C" w:rsidRDefault="00A17A6C" w:rsidP="00A17A6C">
      <w:pPr>
        <w:pStyle w:val="ListParagraph"/>
        <w:ind w:left="830"/>
        <w:jc w:val="both"/>
        <w:rPr>
          <w:rFonts w:ascii="Arial" w:hAnsi="Arial" w:cs="Arial"/>
          <w:sz w:val="24"/>
          <w:szCs w:val="24"/>
        </w:rPr>
      </w:pPr>
      <w:r w:rsidRPr="00A17A6C">
        <w:rPr>
          <w:rFonts w:ascii="Arial" w:hAnsi="Arial" w:cs="Arial"/>
          <w:sz w:val="24"/>
          <w:szCs w:val="24"/>
        </w:rPr>
        <w:t>To measure the internal consistency of the Likert-scale variables related to factors influencing digital payment preferences (such as convenience, ease of use, security, and cashback offers), Cronbach’s Alpha was calculated.</w:t>
      </w:r>
    </w:p>
    <w:p w14:paraId="0A20E3E0" w14:textId="77777777" w:rsidR="00A17A6C" w:rsidRPr="00A17A6C" w:rsidRDefault="00A17A6C" w:rsidP="00A17A6C">
      <w:pPr>
        <w:pStyle w:val="ListParagraph"/>
        <w:ind w:left="830"/>
        <w:jc w:val="both"/>
        <w:rPr>
          <w:rFonts w:ascii="Arial" w:hAnsi="Arial" w:cs="Arial"/>
          <w:sz w:val="24"/>
          <w:szCs w:val="24"/>
        </w:rPr>
      </w:pPr>
      <w:r w:rsidRPr="00A17A6C">
        <w:rPr>
          <w:rFonts w:ascii="Arial" w:hAnsi="Arial" w:cs="Arial"/>
          <w:sz w:val="24"/>
          <w:szCs w:val="24"/>
        </w:rPr>
        <w:t>Cronbach’s Alpha helps determine whether the questionnaire items measuring similar concepts are consistent and reliable.</w:t>
      </w:r>
    </w:p>
    <w:p w14:paraId="50ECD9D0" w14:textId="77777777" w:rsidR="00CD1EAF" w:rsidRDefault="00A17A6C" w:rsidP="00CD1EAF">
      <w:pPr>
        <w:pStyle w:val="ListParagraph"/>
        <w:ind w:left="830"/>
        <w:jc w:val="both"/>
        <w:rPr>
          <w:rFonts w:ascii="Arial" w:hAnsi="Arial" w:cs="Arial"/>
          <w:sz w:val="24"/>
          <w:szCs w:val="24"/>
        </w:rPr>
      </w:pPr>
      <w:r w:rsidRPr="00A17A6C">
        <w:rPr>
          <w:rFonts w:ascii="Arial" w:hAnsi="Arial" w:cs="Arial"/>
          <w:sz w:val="24"/>
          <w:szCs w:val="24"/>
        </w:rPr>
        <w:t xml:space="preserve">The reliability analysis produced an Alpha value of approximately </w:t>
      </w:r>
      <w:r w:rsidR="00CD1EAF">
        <w:rPr>
          <w:rFonts w:ascii="Arial" w:hAnsi="Arial" w:cs="Arial"/>
          <w:sz w:val="24"/>
          <w:szCs w:val="24"/>
        </w:rPr>
        <w:t>0.739.</w:t>
      </w:r>
      <w:r w:rsidRPr="00A17A6C">
        <w:rPr>
          <w:rFonts w:ascii="Arial" w:hAnsi="Arial" w:cs="Arial"/>
          <w:sz w:val="24"/>
          <w:szCs w:val="24"/>
        </w:rPr>
        <w:t xml:space="preserve"> </w:t>
      </w:r>
    </w:p>
    <w:p w14:paraId="1E195581" w14:textId="404FD00A" w:rsidR="00CD1EAF" w:rsidRPr="00CD1EAF" w:rsidRDefault="00CD1EAF" w:rsidP="00CD1EAF">
      <w:pPr>
        <w:pStyle w:val="ListParagraph"/>
        <w:ind w:left="830"/>
        <w:jc w:val="both"/>
        <w:rPr>
          <w:rFonts w:ascii="Arial" w:hAnsi="Arial" w:cs="Arial"/>
        </w:rPr>
      </w:pPr>
      <w:r w:rsidRPr="00CD1EAF">
        <w:rPr>
          <w:rFonts w:ascii="Arial" w:hAnsi="Arial" w:cs="Arial"/>
        </w:rPr>
        <w:t xml:space="preserve">Since the obtained value </w:t>
      </w:r>
      <w:r w:rsidRPr="00CD1EAF">
        <w:rPr>
          <w:rFonts w:ascii="Arial" w:hAnsi="Arial" w:cs="Arial"/>
          <w:b/>
          <w:bCs/>
        </w:rPr>
        <w:t>(0.739)</w:t>
      </w:r>
      <w:r w:rsidRPr="00CD1EAF">
        <w:rPr>
          <w:rFonts w:ascii="Arial" w:hAnsi="Arial" w:cs="Arial"/>
        </w:rPr>
        <w:t xml:space="preserve"> lies between </w:t>
      </w:r>
      <w:r w:rsidRPr="00CD1EAF">
        <w:rPr>
          <w:rFonts w:ascii="Arial" w:hAnsi="Arial" w:cs="Arial"/>
          <w:b/>
          <w:bCs/>
        </w:rPr>
        <w:t>0.7 and 0.8</w:t>
      </w:r>
      <w:r w:rsidRPr="00CD1EAF">
        <w:rPr>
          <w:rFonts w:ascii="Arial" w:hAnsi="Arial" w:cs="Arial"/>
        </w:rPr>
        <w:t xml:space="preserve">, it indicates </w:t>
      </w:r>
      <w:r w:rsidRPr="00CD1EAF">
        <w:rPr>
          <w:rFonts w:ascii="Arial" w:hAnsi="Arial" w:cs="Arial"/>
          <w:b/>
          <w:bCs/>
        </w:rPr>
        <w:t>acceptable internal consistency</w:t>
      </w:r>
      <w:r w:rsidRPr="00CD1EAF">
        <w:rPr>
          <w:rFonts w:ascii="Arial" w:hAnsi="Arial" w:cs="Arial"/>
        </w:rPr>
        <w:t xml:space="preserve"> among the variables used in the questionnaire.</w:t>
      </w:r>
    </w:p>
    <w:p w14:paraId="4CF1F0FB" w14:textId="77777777" w:rsidR="00CD1EAF" w:rsidRDefault="00CD1EAF" w:rsidP="00CD1EAF">
      <w:pPr>
        <w:pStyle w:val="ListParagraph"/>
        <w:ind w:left="830"/>
        <w:jc w:val="both"/>
        <w:rPr>
          <w:rFonts w:ascii="Arial" w:hAnsi="Arial" w:cs="Arial"/>
          <w:sz w:val="24"/>
          <w:szCs w:val="24"/>
        </w:rPr>
      </w:pPr>
      <w:r w:rsidRPr="00CD1EAF">
        <w:rPr>
          <w:rFonts w:ascii="Arial" w:hAnsi="Arial" w:cs="Arial"/>
          <w:sz w:val="24"/>
          <w:szCs w:val="24"/>
        </w:rPr>
        <w:t xml:space="preserve">This suggests that the items measuring factors influencing digital payment preferences are </w:t>
      </w:r>
      <w:r w:rsidRPr="00CD1EAF">
        <w:rPr>
          <w:rFonts w:ascii="Arial" w:hAnsi="Arial" w:cs="Arial"/>
          <w:b/>
          <w:bCs/>
          <w:sz w:val="24"/>
          <w:szCs w:val="24"/>
        </w:rPr>
        <w:t>reliable and suitable for further statistical analysis</w:t>
      </w:r>
      <w:r w:rsidRPr="00CD1EAF">
        <w:rPr>
          <w:rFonts w:ascii="Arial" w:hAnsi="Arial" w:cs="Arial"/>
          <w:sz w:val="24"/>
          <w:szCs w:val="24"/>
        </w:rPr>
        <w:t>.</w:t>
      </w:r>
    </w:p>
    <w:p w14:paraId="3769F913" w14:textId="024AF887" w:rsidR="007F3678" w:rsidRPr="006F5FD7" w:rsidRDefault="007F3678" w:rsidP="006F5FD7">
      <w:pPr>
        <w:jc w:val="both"/>
        <w:rPr>
          <w:rFonts w:ascii="Arial" w:hAnsi="Arial" w:cs="Arial"/>
          <w:b/>
          <w:bCs/>
          <w:sz w:val="40"/>
          <w:szCs w:val="40"/>
        </w:rPr>
      </w:pPr>
    </w:p>
    <w:p w14:paraId="5A9ED08F" w14:textId="77777777" w:rsidR="006F5FD7" w:rsidRPr="006F5FD7" w:rsidRDefault="006F5FD7" w:rsidP="006F5FD7">
      <w:pPr>
        <w:pStyle w:val="ListParagraph"/>
        <w:ind w:left="830"/>
        <w:jc w:val="both"/>
        <w:rPr>
          <w:rFonts w:ascii="Arial" w:hAnsi="Arial" w:cs="Arial"/>
          <w:b/>
          <w:bCs/>
          <w:sz w:val="40"/>
          <w:szCs w:val="40"/>
        </w:rPr>
      </w:pPr>
      <w:r w:rsidRPr="006F5FD7">
        <w:rPr>
          <w:rFonts w:ascii="Arial" w:hAnsi="Arial" w:cs="Arial"/>
          <w:b/>
          <w:bCs/>
          <w:sz w:val="40"/>
          <w:szCs w:val="40"/>
        </w:rPr>
        <w:t>3. Test for Association between Age Group and Preferred Digital Payment Method</w:t>
      </w:r>
    </w:p>
    <w:p w14:paraId="19B3D924" w14:textId="77777777" w:rsidR="006F5FD7" w:rsidRPr="006F5FD7" w:rsidRDefault="006F5FD7" w:rsidP="006F5FD7">
      <w:pPr>
        <w:pStyle w:val="ListParagraph"/>
        <w:ind w:left="830"/>
        <w:jc w:val="both"/>
        <w:rPr>
          <w:rFonts w:ascii="Arial" w:hAnsi="Arial" w:cs="Arial"/>
          <w:b/>
          <w:bCs/>
          <w:sz w:val="24"/>
          <w:szCs w:val="24"/>
        </w:rPr>
      </w:pPr>
      <w:r w:rsidRPr="006F5FD7">
        <w:rPr>
          <w:rFonts w:ascii="Arial" w:hAnsi="Arial" w:cs="Arial"/>
          <w:b/>
          <w:bCs/>
          <w:sz w:val="24"/>
          <w:szCs w:val="24"/>
        </w:rPr>
        <w:t>What it is:</w:t>
      </w:r>
    </w:p>
    <w:p w14:paraId="239DEFBB" w14:textId="77777777" w:rsidR="006F5FD7" w:rsidRPr="006F5FD7" w:rsidRDefault="006F5FD7" w:rsidP="006F5FD7">
      <w:pPr>
        <w:pStyle w:val="ListParagraph"/>
        <w:numPr>
          <w:ilvl w:val="0"/>
          <w:numId w:val="24"/>
        </w:numPr>
        <w:jc w:val="both"/>
        <w:rPr>
          <w:rFonts w:ascii="Arial" w:hAnsi="Arial" w:cs="Arial"/>
          <w:sz w:val="24"/>
          <w:szCs w:val="24"/>
        </w:rPr>
      </w:pPr>
      <w:r w:rsidRPr="006F5FD7">
        <w:rPr>
          <w:rFonts w:ascii="Arial" w:hAnsi="Arial" w:cs="Arial"/>
          <w:b/>
          <w:bCs/>
          <w:sz w:val="24"/>
          <w:szCs w:val="24"/>
        </w:rPr>
        <w:t>Chi-Square Test of Independence:</w:t>
      </w:r>
      <w:r w:rsidRPr="006F5FD7">
        <w:rPr>
          <w:rFonts w:ascii="Arial" w:hAnsi="Arial" w:cs="Arial"/>
          <w:sz w:val="24"/>
          <w:szCs w:val="24"/>
        </w:rPr>
        <w:t> A non-parametric statistical test to determine if there is a significant association between two categorical variables. However, it requires a sufficient number of observations in each category (expected frequencies).</w:t>
      </w:r>
    </w:p>
    <w:p w14:paraId="7D028E81" w14:textId="77777777" w:rsidR="006F5FD7" w:rsidRPr="006F5FD7" w:rsidRDefault="006F5FD7" w:rsidP="006F5FD7">
      <w:pPr>
        <w:pStyle w:val="ListParagraph"/>
        <w:numPr>
          <w:ilvl w:val="0"/>
          <w:numId w:val="24"/>
        </w:numPr>
        <w:jc w:val="both"/>
        <w:rPr>
          <w:rFonts w:ascii="Arial" w:hAnsi="Arial" w:cs="Arial"/>
          <w:sz w:val="24"/>
          <w:szCs w:val="24"/>
        </w:rPr>
      </w:pPr>
      <w:r w:rsidRPr="006F5FD7">
        <w:rPr>
          <w:rFonts w:ascii="Arial" w:hAnsi="Arial" w:cs="Arial"/>
          <w:b/>
          <w:bCs/>
          <w:sz w:val="24"/>
          <w:szCs w:val="24"/>
        </w:rPr>
        <w:t>Fisher's Exact Test</w:t>
      </w:r>
      <w:r w:rsidRPr="006F5FD7">
        <w:rPr>
          <w:rFonts w:ascii="Arial" w:hAnsi="Arial" w:cs="Arial"/>
          <w:sz w:val="24"/>
          <w:szCs w:val="24"/>
        </w:rPr>
        <w:t>: A non-parametric statistical test that is an exact test of the significance of the association between two categorical variables, particularly useful when sample sizes are small or when the expected frequencies in a contingency table are low, violating the assumptions of the Chi-Square test.</w:t>
      </w:r>
    </w:p>
    <w:p w14:paraId="6621E631" w14:textId="77777777" w:rsidR="006F5FD7" w:rsidRPr="006F5FD7" w:rsidRDefault="006F5FD7" w:rsidP="006F5FD7">
      <w:pPr>
        <w:pStyle w:val="ListParagraph"/>
        <w:ind w:left="830"/>
        <w:jc w:val="both"/>
        <w:rPr>
          <w:rFonts w:ascii="Arial" w:hAnsi="Arial" w:cs="Arial"/>
          <w:b/>
          <w:bCs/>
          <w:sz w:val="24"/>
          <w:szCs w:val="24"/>
        </w:rPr>
      </w:pPr>
      <w:r w:rsidRPr="006F5FD7">
        <w:rPr>
          <w:rFonts w:ascii="Arial" w:hAnsi="Arial" w:cs="Arial"/>
          <w:b/>
          <w:bCs/>
          <w:sz w:val="24"/>
          <w:szCs w:val="24"/>
        </w:rPr>
        <w:t>Why it was used:</w:t>
      </w:r>
    </w:p>
    <w:p w14:paraId="3D88E567" w14:textId="77777777" w:rsidR="006F5FD7" w:rsidRPr="006F5FD7" w:rsidRDefault="006F5FD7" w:rsidP="006F5FD7">
      <w:pPr>
        <w:pStyle w:val="ListParagraph"/>
        <w:ind w:left="830"/>
        <w:jc w:val="both"/>
        <w:rPr>
          <w:rFonts w:ascii="Arial" w:hAnsi="Arial" w:cs="Arial"/>
          <w:sz w:val="24"/>
          <w:szCs w:val="24"/>
        </w:rPr>
      </w:pPr>
      <w:r w:rsidRPr="006F5FD7">
        <w:rPr>
          <w:rFonts w:ascii="Arial" w:hAnsi="Arial" w:cs="Arial"/>
          <w:sz w:val="24"/>
          <w:szCs w:val="24"/>
        </w:rPr>
        <w:t>In this study, an initial Chi-Square Test was conducted to examine the relationship between 'Age Group' and 'Preferred Digital Payment Method'. However, the assumption regarding expected cell frequencies was significantly violated (84% of cells had expected frequencies less than 5). Therefore, Fisher's Exact Test was employed as a more robust and appropriate method to assess the association between these two categorical variables.</w:t>
      </w:r>
    </w:p>
    <w:p w14:paraId="47D58712" w14:textId="77777777" w:rsidR="006F5FD7" w:rsidRPr="006F5FD7" w:rsidRDefault="006F5FD7" w:rsidP="006F5FD7">
      <w:pPr>
        <w:pStyle w:val="ListParagraph"/>
        <w:ind w:left="830"/>
        <w:jc w:val="both"/>
        <w:rPr>
          <w:rFonts w:ascii="Arial" w:hAnsi="Arial" w:cs="Arial"/>
          <w:b/>
          <w:bCs/>
          <w:sz w:val="24"/>
          <w:szCs w:val="24"/>
        </w:rPr>
      </w:pPr>
      <w:r w:rsidRPr="006F5FD7">
        <w:rPr>
          <w:rFonts w:ascii="Arial" w:hAnsi="Arial" w:cs="Arial"/>
          <w:b/>
          <w:bCs/>
          <w:sz w:val="24"/>
          <w:szCs w:val="24"/>
        </w:rPr>
        <w:t>Hypothesis:</w:t>
      </w:r>
    </w:p>
    <w:p w14:paraId="65AB9188" w14:textId="77777777" w:rsidR="006F5FD7" w:rsidRPr="006F5FD7" w:rsidRDefault="006F5FD7" w:rsidP="006F5FD7">
      <w:pPr>
        <w:pStyle w:val="ListParagraph"/>
        <w:numPr>
          <w:ilvl w:val="0"/>
          <w:numId w:val="25"/>
        </w:numPr>
        <w:jc w:val="both"/>
        <w:rPr>
          <w:rFonts w:ascii="Arial" w:hAnsi="Arial" w:cs="Arial"/>
          <w:sz w:val="24"/>
          <w:szCs w:val="24"/>
        </w:rPr>
      </w:pPr>
      <w:r w:rsidRPr="006F5FD7">
        <w:rPr>
          <w:rFonts w:ascii="Arial" w:hAnsi="Arial" w:cs="Arial"/>
          <w:b/>
          <w:bCs/>
          <w:sz w:val="24"/>
          <w:szCs w:val="24"/>
        </w:rPr>
        <w:lastRenderedPageBreak/>
        <w:t>Null Hypothesis (H</w:t>
      </w:r>
      <w:r w:rsidRPr="006F5FD7">
        <w:rPr>
          <w:rFonts w:ascii="Cambria Math" w:hAnsi="Cambria Math" w:cs="Cambria Math"/>
          <w:b/>
          <w:bCs/>
          <w:sz w:val="24"/>
          <w:szCs w:val="24"/>
        </w:rPr>
        <w:t>₀</w:t>
      </w:r>
      <w:r w:rsidRPr="006F5FD7">
        <w:rPr>
          <w:rFonts w:ascii="Arial" w:hAnsi="Arial" w:cs="Arial"/>
          <w:b/>
          <w:bCs/>
          <w:sz w:val="24"/>
          <w:szCs w:val="24"/>
        </w:rPr>
        <w:t>):</w:t>
      </w:r>
      <w:r w:rsidRPr="006F5FD7">
        <w:rPr>
          <w:rFonts w:ascii="Arial" w:hAnsi="Arial" w:cs="Arial"/>
          <w:sz w:val="24"/>
          <w:szCs w:val="24"/>
        </w:rPr>
        <w:t> There is no association between age group and preferred digital payment method.</w:t>
      </w:r>
    </w:p>
    <w:p w14:paraId="01FB0000" w14:textId="77777777" w:rsidR="006F5FD7" w:rsidRDefault="006F5FD7" w:rsidP="006F5FD7">
      <w:pPr>
        <w:pStyle w:val="ListParagraph"/>
        <w:numPr>
          <w:ilvl w:val="0"/>
          <w:numId w:val="25"/>
        </w:numPr>
        <w:jc w:val="both"/>
        <w:rPr>
          <w:rFonts w:ascii="Arial" w:hAnsi="Arial" w:cs="Arial"/>
          <w:sz w:val="24"/>
          <w:szCs w:val="24"/>
        </w:rPr>
      </w:pPr>
      <w:r w:rsidRPr="006F5FD7">
        <w:rPr>
          <w:rFonts w:ascii="Arial" w:hAnsi="Arial" w:cs="Arial"/>
          <w:b/>
          <w:bCs/>
          <w:sz w:val="24"/>
          <w:szCs w:val="24"/>
        </w:rPr>
        <w:t>Alternative Hypothesis (H</w:t>
      </w:r>
      <w:r w:rsidRPr="006F5FD7">
        <w:rPr>
          <w:rFonts w:ascii="Cambria Math" w:hAnsi="Cambria Math" w:cs="Cambria Math"/>
          <w:b/>
          <w:bCs/>
          <w:sz w:val="24"/>
          <w:szCs w:val="24"/>
        </w:rPr>
        <w:t>₁</w:t>
      </w:r>
      <w:r w:rsidRPr="006F5FD7">
        <w:rPr>
          <w:rFonts w:ascii="Arial" w:hAnsi="Arial" w:cs="Arial"/>
          <w:b/>
          <w:bCs/>
          <w:sz w:val="24"/>
          <w:szCs w:val="24"/>
        </w:rPr>
        <w:t>):</w:t>
      </w:r>
      <w:r w:rsidRPr="006F5FD7">
        <w:rPr>
          <w:rFonts w:ascii="Arial" w:hAnsi="Arial" w:cs="Arial"/>
          <w:sz w:val="24"/>
          <w:szCs w:val="24"/>
        </w:rPr>
        <w:t> There is an association between age group and preferred digital payment method.</w:t>
      </w:r>
    </w:p>
    <w:p w14:paraId="4CDE08C2" w14:textId="77777777" w:rsidR="006F5FD7" w:rsidRPr="006F5FD7" w:rsidRDefault="006F5FD7" w:rsidP="006F5FD7">
      <w:pPr>
        <w:pStyle w:val="ListParagraph"/>
        <w:ind w:left="1440"/>
        <w:jc w:val="both"/>
        <w:rPr>
          <w:rFonts w:ascii="Arial" w:hAnsi="Arial" w:cs="Arial"/>
          <w:sz w:val="24"/>
          <w:szCs w:val="24"/>
        </w:rPr>
      </w:pPr>
    </w:p>
    <w:p w14:paraId="153BC191" w14:textId="77777777" w:rsidR="006F5FD7" w:rsidRPr="006F5FD7" w:rsidRDefault="006F5FD7" w:rsidP="006F5FD7">
      <w:pPr>
        <w:pStyle w:val="ListParagraph"/>
        <w:ind w:left="830"/>
        <w:jc w:val="both"/>
        <w:rPr>
          <w:rFonts w:ascii="Arial" w:hAnsi="Arial" w:cs="Arial"/>
          <w:sz w:val="24"/>
          <w:szCs w:val="24"/>
        </w:rPr>
      </w:pPr>
      <w:r w:rsidRPr="006F5FD7">
        <w:rPr>
          <w:rFonts w:ascii="Arial" w:hAnsi="Arial" w:cs="Arial"/>
          <w:b/>
          <w:bCs/>
          <w:sz w:val="24"/>
          <w:szCs w:val="24"/>
        </w:rPr>
        <w:t>Decision Rule</w:t>
      </w:r>
      <w:r w:rsidRPr="006F5FD7">
        <w:rPr>
          <w:rFonts w:ascii="Arial" w:hAnsi="Arial" w:cs="Arial"/>
          <w:sz w:val="24"/>
          <w:szCs w:val="24"/>
        </w:rPr>
        <w:t>:</w:t>
      </w:r>
    </w:p>
    <w:p w14:paraId="307D88AF" w14:textId="77777777" w:rsidR="006F5FD7" w:rsidRDefault="006F5FD7" w:rsidP="006F5FD7">
      <w:pPr>
        <w:pStyle w:val="ListParagraph"/>
        <w:numPr>
          <w:ilvl w:val="0"/>
          <w:numId w:val="26"/>
        </w:numPr>
        <w:jc w:val="both"/>
        <w:rPr>
          <w:rFonts w:ascii="Arial" w:hAnsi="Arial" w:cs="Arial"/>
          <w:sz w:val="24"/>
          <w:szCs w:val="24"/>
        </w:rPr>
      </w:pPr>
      <w:r w:rsidRPr="006F5FD7">
        <w:rPr>
          <w:rFonts w:ascii="Arial" w:hAnsi="Arial" w:cs="Arial"/>
          <w:sz w:val="24"/>
          <w:szCs w:val="24"/>
        </w:rPr>
        <w:t>If p &lt; 0.05, then the null hypothesis is rejected.</w:t>
      </w:r>
    </w:p>
    <w:p w14:paraId="6A6870CE" w14:textId="77777777" w:rsidR="006F5FD7" w:rsidRPr="006F5FD7" w:rsidRDefault="006F5FD7" w:rsidP="006F5FD7">
      <w:pPr>
        <w:pStyle w:val="ListParagraph"/>
        <w:ind w:left="1440"/>
        <w:jc w:val="both"/>
        <w:rPr>
          <w:rFonts w:ascii="Arial" w:hAnsi="Arial" w:cs="Arial"/>
          <w:b/>
          <w:bCs/>
          <w:sz w:val="24"/>
          <w:szCs w:val="24"/>
        </w:rPr>
      </w:pPr>
    </w:p>
    <w:p w14:paraId="5AF1641C" w14:textId="77777777" w:rsidR="006F5FD7" w:rsidRPr="006F5FD7" w:rsidRDefault="006F5FD7" w:rsidP="006F5FD7">
      <w:pPr>
        <w:pStyle w:val="ListParagraph"/>
        <w:ind w:left="830"/>
        <w:jc w:val="both"/>
        <w:rPr>
          <w:rFonts w:ascii="Arial" w:hAnsi="Arial" w:cs="Arial"/>
          <w:b/>
          <w:bCs/>
          <w:sz w:val="24"/>
          <w:szCs w:val="24"/>
        </w:rPr>
      </w:pPr>
      <w:r w:rsidRPr="006F5FD7">
        <w:rPr>
          <w:rFonts w:ascii="Arial" w:hAnsi="Arial" w:cs="Arial"/>
          <w:b/>
          <w:bCs/>
          <w:sz w:val="24"/>
          <w:szCs w:val="24"/>
        </w:rPr>
        <w:t>Test Results:</w:t>
      </w:r>
    </w:p>
    <w:p w14:paraId="799A6B66" w14:textId="77777777" w:rsidR="006F5FD7" w:rsidRDefault="006F5FD7" w:rsidP="006F5FD7">
      <w:pPr>
        <w:pStyle w:val="ListParagraph"/>
        <w:numPr>
          <w:ilvl w:val="0"/>
          <w:numId w:val="26"/>
        </w:numPr>
        <w:jc w:val="both"/>
        <w:rPr>
          <w:rFonts w:ascii="Arial" w:hAnsi="Arial" w:cs="Arial"/>
          <w:sz w:val="24"/>
          <w:szCs w:val="24"/>
        </w:rPr>
      </w:pPr>
      <w:r w:rsidRPr="006F5FD7">
        <w:rPr>
          <w:rFonts w:ascii="Arial" w:hAnsi="Arial" w:cs="Arial"/>
          <w:sz w:val="24"/>
          <w:szCs w:val="24"/>
        </w:rPr>
        <w:t>Fisher's Exact Test p-value: 0.0092</w:t>
      </w:r>
    </w:p>
    <w:p w14:paraId="7373B26F" w14:textId="77777777" w:rsidR="006F5FD7" w:rsidRPr="006F5FD7" w:rsidRDefault="006F5FD7" w:rsidP="006F5FD7">
      <w:pPr>
        <w:pStyle w:val="ListParagraph"/>
        <w:ind w:left="1440"/>
        <w:jc w:val="both"/>
        <w:rPr>
          <w:rFonts w:ascii="Arial" w:hAnsi="Arial" w:cs="Arial"/>
          <w:sz w:val="24"/>
          <w:szCs w:val="24"/>
        </w:rPr>
      </w:pPr>
    </w:p>
    <w:p w14:paraId="36C1E4EE" w14:textId="51A0675A" w:rsidR="006F5FD7" w:rsidRPr="006F5FD7" w:rsidRDefault="006F5FD7" w:rsidP="006F5FD7">
      <w:pPr>
        <w:pStyle w:val="ListParagraph"/>
        <w:ind w:left="830"/>
        <w:jc w:val="both"/>
        <w:rPr>
          <w:rFonts w:ascii="Arial" w:hAnsi="Arial" w:cs="Arial"/>
          <w:b/>
          <w:bCs/>
          <w:sz w:val="24"/>
          <w:szCs w:val="24"/>
        </w:rPr>
      </w:pPr>
      <w:r w:rsidRPr="006F5FD7">
        <w:rPr>
          <w:rFonts w:ascii="Arial" w:hAnsi="Arial" w:cs="Arial"/>
          <w:b/>
          <w:bCs/>
          <w:sz w:val="24"/>
          <w:szCs w:val="24"/>
        </w:rPr>
        <w:t>Interpretation</w:t>
      </w:r>
      <w:r>
        <w:rPr>
          <w:rFonts w:ascii="Arial" w:hAnsi="Arial" w:cs="Arial"/>
          <w:b/>
          <w:bCs/>
          <w:sz w:val="24"/>
          <w:szCs w:val="24"/>
        </w:rPr>
        <w:t>:</w:t>
      </w:r>
    </w:p>
    <w:p w14:paraId="73F805C2" w14:textId="77777777" w:rsidR="006F5FD7" w:rsidRDefault="006F5FD7" w:rsidP="006F5FD7">
      <w:pPr>
        <w:pStyle w:val="ListParagraph"/>
        <w:ind w:left="830"/>
        <w:jc w:val="both"/>
        <w:rPr>
          <w:rFonts w:ascii="Arial" w:hAnsi="Arial" w:cs="Arial"/>
          <w:sz w:val="24"/>
          <w:szCs w:val="24"/>
        </w:rPr>
      </w:pPr>
      <w:r w:rsidRPr="006F5FD7">
        <w:rPr>
          <w:rFonts w:ascii="Arial" w:hAnsi="Arial" w:cs="Arial"/>
          <w:sz w:val="24"/>
          <w:szCs w:val="24"/>
        </w:rPr>
        <w:t>Since the p-value from Fisher's Exact Test (0.0092) is less than 0.05, the null hypothesis is rejected. This indicates that there is a statistically significant association between age group and preferred digital payment method.</w:t>
      </w:r>
    </w:p>
    <w:p w14:paraId="6CEF0A04" w14:textId="77777777" w:rsidR="006F5FD7" w:rsidRPr="006F5FD7" w:rsidRDefault="006F5FD7" w:rsidP="006F5FD7">
      <w:pPr>
        <w:pStyle w:val="ListParagraph"/>
        <w:ind w:left="830"/>
        <w:jc w:val="both"/>
        <w:rPr>
          <w:rFonts w:ascii="Arial" w:hAnsi="Arial" w:cs="Arial"/>
          <w:sz w:val="24"/>
          <w:szCs w:val="24"/>
        </w:rPr>
      </w:pPr>
    </w:p>
    <w:p w14:paraId="0D01D239" w14:textId="0BBA738C" w:rsidR="006F5FD7" w:rsidRPr="006F5FD7" w:rsidRDefault="006F5FD7" w:rsidP="006F5FD7">
      <w:pPr>
        <w:pStyle w:val="ListParagraph"/>
        <w:ind w:left="830"/>
        <w:jc w:val="both"/>
        <w:rPr>
          <w:rFonts w:ascii="Arial" w:hAnsi="Arial" w:cs="Arial"/>
          <w:b/>
          <w:bCs/>
          <w:sz w:val="40"/>
          <w:szCs w:val="40"/>
        </w:rPr>
      </w:pPr>
      <w:r w:rsidRPr="006F5FD7">
        <w:rPr>
          <w:rFonts w:ascii="Arial" w:hAnsi="Arial" w:cs="Arial"/>
          <w:b/>
          <w:bCs/>
          <w:sz w:val="40"/>
          <w:szCs w:val="40"/>
        </w:rPr>
        <w:t>5. Strength of Association (Cramer’s V - Contextualized)</w:t>
      </w:r>
    </w:p>
    <w:p w14:paraId="19EA9A2B" w14:textId="77777777" w:rsidR="006F5FD7" w:rsidRPr="006F5FD7" w:rsidRDefault="006F5FD7" w:rsidP="006F5FD7">
      <w:pPr>
        <w:pStyle w:val="ListParagraph"/>
        <w:ind w:left="830"/>
        <w:jc w:val="both"/>
        <w:rPr>
          <w:rFonts w:ascii="Arial" w:hAnsi="Arial" w:cs="Arial"/>
          <w:b/>
          <w:bCs/>
          <w:sz w:val="24"/>
          <w:szCs w:val="24"/>
        </w:rPr>
      </w:pPr>
      <w:r w:rsidRPr="006F5FD7">
        <w:rPr>
          <w:rFonts w:ascii="Arial" w:hAnsi="Arial" w:cs="Arial"/>
          <w:b/>
          <w:bCs/>
          <w:sz w:val="24"/>
          <w:szCs w:val="24"/>
        </w:rPr>
        <w:t>What it is:</w:t>
      </w:r>
    </w:p>
    <w:p w14:paraId="582925B5" w14:textId="77777777" w:rsidR="006F5FD7" w:rsidRDefault="006F5FD7" w:rsidP="006F5FD7">
      <w:pPr>
        <w:pStyle w:val="ListParagraph"/>
        <w:ind w:left="830"/>
        <w:jc w:val="both"/>
        <w:rPr>
          <w:rFonts w:ascii="Arial" w:hAnsi="Arial" w:cs="Arial"/>
          <w:sz w:val="24"/>
          <w:szCs w:val="24"/>
        </w:rPr>
      </w:pPr>
      <w:r w:rsidRPr="006F5FD7">
        <w:rPr>
          <w:rFonts w:ascii="Arial" w:hAnsi="Arial" w:cs="Arial"/>
          <w:sz w:val="24"/>
          <w:szCs w:val="24"/>
        </w:rPr>
        <w:t>Cramer’s V is a statistical measure used to determine the strength of association between two categorical variables, typically after performing a Chi-Square test. It ranges from 0 (no association) to 1 (perfect association).</w:t>
      </w:r>
    </w:p>
    <w:p w14:paraId="3A41419F" w14:textId="77777777" w:rsidR="006F5FD7" w:rsidRPr="006F5FD7" w:rsidRDefault="006F5FD7" w:rsidP="006F5FD7">
      <w:pPr>
        <w:pStyle w:val="ListParagraph"/>
        <w:ind w:left="830"/>
        <w:jc w:val="both"/>
        <w:rPr>
          <w:rFonts w:ascii="Arial" w:hAnsi="Arial" w:cs="Arial"/>
          <w:sz w:val="24"/>
          <w:szCs w:val="24"/>
        </w:rPr>
      </w:pPr>
    </w:p>
    <w:p w14:paraId="3D987289" w14:textId="5190E107" w:rsidR="006F5FD7" w:rsidRPr="006F5FD7" w:rsidRDefault="006F5FD7" w:rsidP="006F5FD7">
      <w:pPr>
        <w:pStyle w:val="ListParagraph"/>
        <w:ind w:left="830"/>
        <w:jc w:val="both"/>
        <w:rPr>
          <w:rFonts w:ascii="Arial" w:hAnsi="Arial" w:cs="Arial"/>
          <w:b/>
          <w:bCs/>
          <w:sz w:val="24"/>
          <w:szCs w:val="24"/>
        </w:rPr>
      </w:pPr>
      <w:r w:rsidRPr="006F5FD7">
        <w:rPr>
          <w:rFonts w:ascii="Arial" w:hAnsi="Arial" w:cs="Arial"/>
          <w:b/>
          <w:bCs/>
          <w:sz w:val="24"/>
          <w:szCs w:val="24"/>
        </w:rPr>
        <w:t xml:space="preserve">Why it is </w:t>
      </w:r>
      <w:proofErr w:type="gramStart"/>
      <w:r w:rsidRPr="006F5FD7">
        <w:rPr>
          <w:rFonts w:ascii="Arial" w:hAnsi="Arial" w:cs="Arial"/>
          <w:b/>
          <w:bCs/>
          <w:sz w:val="24"/>
          <w:szCs w:val="24"/>
        </w:rPr>
        <w:t>used :</w:t>
      </w:r>
      <w:proofErr w:type="gramEnd"/>
    </w:p>
    <w:p w14:paraId="1C6ECD2F" w14:textId="77777777" w:rsidR="006F5FD7" w:rsidRDefault="006F5FD7" w:rsidP="006F5FD7">
      <w:pPr>
        <w:pStyle w:val="ListParagraph"/>
        <w:ind w:left="830"/>
        <w:jc w:val="both"/>
        <w:rPr>
          <w:rFonts w:ascii="Arial" w:hAnsi="Arial" w:cs="Arial"/>
          <w:sz w:val="24"/>
          <w:szCs w:val="24"/>
        </w:rPr>
      </w:pPr>
      <w:r w:rsidRPr="006F5FD7">
        <w:rPr>
          <w:rFonts w:ascii="Arial" w:hAnsi="Arial" w:cs="Arial"/>
          <w:sz w:val="24"/>
          <w:szCs w:val="24"/>
        </w:rPr>
        <w:t>While Chi-Square shows whether a relationship exists, Cramer’s V indicates how strong the relationship is. However, since the Chi-Square test assumptions were violated, the Cramer's V value derived directly from it (0.282) should be interpreted with caution. Fisher's Exact Test does not directly provide a Cramer's V equivalent.</w:t>
      </w:r>
    </w:p>
    <w:p w14:paraId="61268162" w14:textId="77777777" w:rsidR="006F5FD7" w:rsidRPr="006F5FD7" w:rsidRDefault="006F5FD7" w:rsidP="006F5FD7">
      <w:pPr>
        <w:pStyle w:val="ListParagraph"/>
        <w:ind w:left="830"/>
        <w:jc w:val="both"/>
        <w:rPr>
          <w:rFonts w:ascii="Arial" w:hAnsi="Arial" w:cs="Arial"/>
          <w:sz w:val="24"/>
          <w:szCs w:val="24"/>
        </w:rPr>
      </w:pPr>
    </w:p>
    <w:p w14:paraId="38B0712C" w14:textId="77777777" w:rsidR="006F5FD7" w:rsidRDefault="006F5FD7" w:rsidP="006F5FD7">
      <w:pPr>
        <w:pStyle w:val="ListParagraph"/>
        <w:ind w:left="830"/>
        <w:jc w:val="both"/>
        <w:rPr>
          <w:rFonts w:ascii="Arial" w:hAnsi="Arial" w:cs="Arial"/>
          <w:sz w:val="24"/>
          <w:szCs w:val="24"/>
        </w:rPr>
      </w:pPr>
      <w:r w:rsidRPr="006F5FD7">
        <w:rPr>
          <w:rFonts w:ascii="Arial" w:hAnsi="Arial" w:cs="Arial"/>
          <w:b/>
          <w:bCs/>
          <w:sz w:val="24"/>
          <w:szCs w:val="24"/>
        </w:rPr>
        <w:t xml:space="preserve">Test </w:t>
      </w:r>
      <w:proofErr w:type="gramStart"/>
      <w:r w:rsidRPr="006F5FD7">
        <w:rPr>
          <w:rFonts w:ascii="Arial" w:hAnsi="Arial" w:cs="Arial"/>
          <w:b/>
          <w:bCs/>
          <w:sz w:val="24"/>
          <w:szCs w:val="24"/>
        </w:rPr>
        <w:t>Results</w:t>
      </w:r>
      <w:r w:rsidRPr="006F5FD7">
        <w:rPr>
          <w:rFonts w:ascii="Arial" w:hAnsi="Arial" w:cs="Arial"/>
          <w:sz w:val="24"/>
          <w:szCs w:val="24"/>
        </w:rPr>
        <w:t xml:space="preserve"> </w:t>
      </w:r>
      <w:r>
        <w:rPr>
          <w:rFonts w:ascii="Arial" w:hAnsi="Arial" w:cs="Arial"/>
          <w:sz w:val="24"/>
          <w:szCs w:val="24"/>
        </w:rPr>
        <w:t>:</w:t>
      </w:r>
      <w:proofErr w:type="gramEnd"/>
    </w:p>
    <w:p w14:paraId="764F460F" w14:textId="67300804" w:rsidR="006F5FD7" w:rsidRDefault="006F5FD7" w:rsidP="006F5FD7">
      <w:pPr>
        <w:pStyle w:val="ListParagraph"/>
        <w:ind w:left="830"/>
        <w:jc w:val="both"/>
        <w:rPr>
          <w:rFonts w:ascii="Arial" w:hAnsi="Arial" w:cs="Arial"/>
          <w:sz w:val="24"/>
          <w:szCs w:val="24"/>
        </w:rPr>
      </w:pPr>
      <w:r w:rsidRPr="006F5FD7">
        <w:rPr>
          <w:rFonts w:ascii="Arial" w:hAnsi="Arial" w:cs="Arial"/>
          <w:sz w:val="24"/>
          <w:szCs w:val="24"/>
        </w:rPr>
        <w:t>Cramer's V: 0.282</w:t>
      </w:r>
    </w:p>
    <w:p w14:paraId="67F861D5" w14:textId="77777777" w:rsidR="006F5FD7" w:rsidRPr="006F5FD7" w:rsidRDefault="006F5FD7" w:rsidP="006F5FD7">
      <w:pPr>
        <w:pStyle w:val="ListParagraph"/>
        <w:ind w:left="830"/>
        <w:jc w:val="both"/>
        <w:rPr>
          <w:rFonts w:ascii="Arial" w:hAnsi="Arial" w:cs="Arial"/>
          <w:sz w:val="24"/>
          <w:szCs w:val="24"/>
        </w:rPr>
      </w:pPr>
    </w:p>
    <w:p w14:paraId="5A3FA9E7" w14:textId="77777777" w:rsidR="006F5FD7" w:rsidRPr="006F5FD7" w:rsidRDefault="006F5FD7" w:rsidP="006F5FD7">
      <w:pPr>
        <w:pStyle w:val="ListParagraph"/>
        <w:ind w:left="830"/>
        <w:jc w:val="both"/>
        <w:rPr>
          <w:rFonts w:ascii="Arial" w:hAnsi="Arial" w:cs="Arial"/>
          <w:b/>
          <w:bCs/>
          <w:sz w:val="24"/>
          <w:szCs w:val="24"/>
        </w:rPr>
      </w:pPr>
      <w:r w:rsidRPr="006F5FD7">
        <w:rPr>
          <w:rFonts w:ascii="Arial" w:hAnsi="Arial" w:cs="Arial"/>
          <w:b/>
          <w:bCs/>
          <w:sz w:val="24"/>
          <w:szCs w:val="24"/>
        </w:rPr>
        <w:t>Interpretation:</w:t>
      </w:r>
    </w:p>
    <w:p w14:paraId="5765F7E1" w14:textId="77777777" w:rsidR="006F5FD7" w:rsidRDefault="006F5FD7" w:rsidP="006F5FD7">
      <w:pPr>
        <w:pStyle w:val="ListParagraph"/>
        <w:ind w:left="830"/>
        <w:jc w:val="both"/>
        <w:rPr>
          <w:rFonts w:ascii="Arial" w:hAnsi="Arial" w:cs="Arial"/>
          <w:sz w:val="24"/>
          <w:szCs w:val="24"/>
        </w:rPr>
      </w:pPr>
      <w:r w:rsidRPr="006F5FD7">
        <w:rPr>
          <w:rFonts w:ascii="Arial" w:hAnsi="Arial" w:cs="Arial"/>
          <w:sz w:val="24"/>
          <w:szCs w:val="24"/>
        </w:rPr>
        <w:t>If we were to consider the Cramer's V (0.282) from the initial Chi-Square calculation, it would suggest a moderate association between the variables. This would imply that different age groups tend to show different preferences for digital payment methods, and this relationship is of moderate strength. While Fisher's Exact Test confirms the existence of an association, a precise measure of its strength analogous to Cramer's V is not directly available from Fisher's test itself for larger tables, and the reported Cramer's V is from a test whose assumptions were violated.</w:t>
      </w:r>
    </w:p>
    <w:p w14:paraId="035FABAE" w14:textId="77777777" w:rsidR="006F5FD7" w:rsidRPr="006F5FD7" w:rsidRDefault="006F5FD7" w:rsidP="006F5FD7">
      <w:pPr>
        <w:pStyle w:val="ListParagraph"/>
        <w:ind w:left="830"/>
        <w:jc w:val="both"/>
        <w:rPr>
          <w:rFonts w:ascii="Arial" w:hAnsi="Arial" w:cs="Arial"/>
          <w:sz w:val="24"/>
          <w:szCs w:val="24"/>
        </w:rPr>
      </w:pPr>
    </w:p>
    <w:p w14:paraId="7DE36154" w14:textId="77777777" w:rsidR="006F5FD7" w:rsidRDefault="006F5FD7" w:rsidP="006F5FD7">
      <w:pPr>
        <w:pStyle w:val="ListParagraph"/>
        <w:ind w:left="830"/>
        <w:jc w:val="both"/>
        <w:rPr>
          <w:rFonts w:ascii="Arial" w:hAnsi="Arial" w:cs="Arial"/>
          <w:sz w:val="24"/>
          <w:szCs w:val="24"/>
        </w:rPr>
      </w:pPr>
      <w:r w:rsidRPr="006F5FD7">
        <w:rPr>
          <w:rFonts w:ascii="Arial" w:hAnsi="Arial" w:cs="Arial"/>
          <w:sz w:val="24"/>
          <w:szCs w:val="24"/>
        </w:rPr>
        <w:t xml:space="preserve">Overall Conclusion: Despite the Chi-Square test's assumption violations, the more robust Fisher's Exact Test confirms a significant association between </w:t>
      </w:r>
      <w:r w:rsidRPr="006F5FD7">
        <w:rPr>
          <w:rFonts w:ascii="Arial" w:hAnsi="Arial" w:cs="Arial"/>
          <w:sz w:val="24"/>
          <w:szCs w:val="24"/>
        </w:rPr>
        <w:lastRenderedPageBreak/>
        <w:t>age group and preferred digital payment method. This suggests that age is a factor influencing the choice of digital payment methods among consumers.</w:t>
      </w:r>
    </w:p>
    <w:p w14:paraId="14DB0FAD" w14:textId="77777777" w:rsidR="006F5FD7" w:rsidRPr="006F5FD7" w:rsidRDefault="006F5FD7" w:rsidP="006F5FD7">
      <w:pPr>
        <w:pStyle w:val="ListParagraph"/>
        <w:ind w:left="830"/>
        <w:jc w:val="both"/>
        <w:rPr>
          <w:rFonts w:ascii="Arial" w:hAnsi="Arial" w:cs="Arial"/>
          <w:sz w:val="24"/>
          <w:szCs w:val="24"/>
        </w:rPr>
      </w:pPr>
    </w:p>
    <w:p w14:paraId="604CC624" w14:textId="77777777" w:rsidR="00D87705" w:rsidRPr="00D87705" w:rsidRDefault="00D87705" w:rsidP="00D87705">
      <w:pPr>
        <w:pStyle w:val="ListParagraph"/>
        <w:ind w:left="830"/>
        <w:jc w:val="both"/>
        <w:rPr>
          <w:rFonts w:ascii="Arial" w:hAnsi="Arial" w:cs="Arial"/>
          <w:sz w:val="24"/>
          <w:szCs w:val="24"/>
        </w:rPr>
      </w:pPr>
    </w:p>
    <w:p w14:paraId="78E33B0A" w14:textId="534BCC39" w:rsidR="00590BE2" w:rsidRDefault="00F67315" w:rsidP="00CD1EAF">
      <w:pPr>
        <w:pStyle w:val="ListParagraph"/>
        <w:ind w:left="830"/>
        <w:jc w:val="both"/>
        <w:rPr>
          <w:rFonts w:ascii="Arial" w:hAnsi="Arial" w:cs="Arial"/>
          <w:b/>
          <w:bCs/>
          <w:sz w:val="40"/>
          <w:szCs w:val="40"/>
        </w:rPr>
      </w:pPr>
      <w:r>
        <w:rPr>
          <w:rFonts w:ascii="Arial" w:hAnsi="Arial" w:cs="Arial"/>
          <w:b/>
          <w:bCs/>
          <w:sz w:val="40"/>
          <w:szCs w:val="40"/>
        </w:rPr>
        <w:t>5</w:t>
      </w:r>
      <w:r w:rsidR="00590BE2" w:rsidRPr="00590BE2">
        <w:rPr>
          <w:rFonts w:ascii="Arial" w:hAnsi="Arial" w:cs="Arial"/>
          <w:b/>
          <w:bCs/>
          <w:sz w:val="40"/>
          <w:szCs w:val="40"/>
        </w:rPr>
        <w:t>. Correlation Analysis</w:t>
      </w:r>
    </w:p>
    <w:p w14:paraId="01B79F72" w14:textId="77777777" w:rsidR="00D87705" w:rsidRPr="00D87705" w:rsidRDefault="00D87705" w:rsidP="00D87705">
      <w:pPr>
        <w:pStyle w:val="ListParagraph"/>
        <w:ind w:left="830"/>
        <w:jc w:val="both"/>
        <w:rPr>
          <w:rFonts w:ascii="Arial" w:hAnsi="Arial" w:cs="Arial"/>
          <w:sz w:val="24"/>
          <w:szCs w:val="24"/>
        </w:rPr>
      </w:pPr>
      <w:r w:rsidRPr="00D87705">
        <w:rPr>
          <w:rFonts w:ascii="Arial" w:hAnsi="Arial" w:cs="Arial"/>
          <w:sz w:val="24"/>
          <w:szCs w:val="24"/>
        </w:rPr>
        <w:t>A correlation heatmap was generated to examine the relationships among various factors influencing digital payment preferences. These factors included:</w:t>
      </w:r>
    </w:p>
    <w:p w14:paraId="7C6C9C85" w14:textId="77777777" w:rsidR="00D87705" w:rsidRPr="00D87705" w:rsidRDefault="00D87705" w:rsidP="00D70523">
      <w:pPr>
        <w:pStyle w:val="ListParagraph"/>
        <w:numPr>
          <w:ilvl w:val="0"/>
          <w:numId w:val="11"/>
        </w:numPr>
        <w:rPr>
          <w:rFonts w:ascii="Arial" w:hAnsi="Arial" w:cs="Arial"/>
          <w:sz w:val="24"/>
          <w:szCs w:val="24"/>
        </w:rPr>
      </w:pPr>
      <w:r w:rsidRPr="00D87705">
        <w:rPr>
          <w:rFonts w:ascii="Arial" w:hAnsi="Arial" w:cs="Arial"/>
          <w:sz w:val="24"/>
          <w:szCs w:val="24"/>
        </w:rPr>
        <w:t>Convenience</w:t>
      </w:r>
    </w:p>
    <w:p w14:paraId="6DBD9ECA" w14:textId="77777777" w:rsidR="00D87705" w:rsidRPr="00D87705" w:rsidRDefault="00D87705" w:rsidP="00D70523">
      <w:pPr>
        <w:pStyle w:val="ListParagraph"/>
        <w:numPr>
          <w:ilvl w:val="0"/>
          <w:numId w:val="11"/>
        </w:numPr>
        <w:jc w:val="both"/>
        <w:rPr>
          <w:rFonts w:ascii="Arial" w:hAnsi="Arial" w:cs="Arial"/>
          <w:sz w:val="24"/>
          <w:szCs w:val="24"/>
        </w:rPr>
      </w:pPr>
      <w:r w:rsidRPr="00D87705">
        <w:rPr>
          <w:rFonts w:ascii="Arial" w:hAnsi="Arial" w:cs="Arial"/>
          <w:sz w:val="24"/>
          <w:szCs w:val="24"/>
        </w:rPr>
        <w:t>Ease of use</w:t>
      </w:r>
    </w:p>
    <w:p w14:paraId="1E81A1B2" w14:textId="77777777" w:rsidR="00D87705" w:rsidRPr="00D87705" w:rsidRDefault="00D87705" w:rsidP="00D70523">
      <w:pPr>
        <w:pStyle w:val="ListParagraph"/>
        <w:numPr>
          <w:ilvl w:val="0"/>
          <w:numId w:val="11"/>
        </w:numPr>
        <w:jc w:val="both"/>
        <w:rPr>
          <w:rFonts w:ascii="Arial" w:hAnsi="Arial" w:cs="Arial"/>
          <w:sz w:val="24"/>
          <w:szCs w:val="24"/>
        </w:rPr>
      </w:pPr>
      <w:r w:rsidRPr="00D87705">
        <w:rPr>
          <w:rFonts w:ascii="Arial" w:hAnsi="Arial" w:cs="Arial"/>
          <w:sz w:val="24"/>
          <w:szCs w:val="24"/>
        </w:rPr>
        <w:t>Security</w:t>
      </w:r>
    </w:p>
    <w:p w14:paraId="6E24FC4F" w14:textId="77777777" w:rsidR="00D87705" w:rsidRPr="00D87705" w:rsidRDefault="00D87705" w:rsidP="00D70523">
      <w:pPr>
        <w:pStyle w:val="ListParagraph"/>
        <w:numPr>
          <w:ilvl w:val="0"/>
          <w:numId w:val="11"/>
        </w:numPr>
        <w:jc w:val="both"/>
        <w:rPr>
          <w:rFonts w:ascii="Arial" w:hAnsi="Arial" w:cs="Arial"/>
          <w:sz w:val="24"/>
          <w:szCs w:val="24"/>
        </w:rPr>
      </w:pPr>
      <w:r w:rsidRPr="00D87705">
        <w:rPr>
          <w:rFonts w:ascii="Arial" w:hAnsi="Arial" w:cs="Arial"/>
          <w:sz w:val="24"/>
          <w:szCs w:val="24"/>
        </w:rPr>
        <w:t>Cashback and rewards</w:t>
      </w:r>
    </w:p>
    <w:p w14:paraId="1BF049F4" w14:textId="77777777" w:rsidR="00D87705" w:rsidRPr="00D87705" w:rsidRDefault="00D87705" w:rsidP="00D87705">
      <w:pPr>
        <w:pStyle w:val="ListParagraph"/>
        <w:ind w:left="830"/>
        <w:jc w:val="both"/>
        <w:rPr>
          <w:rFonts w:ascii="Arial" w:hAnsi="Arial" w:cs="Arial"/>
          <w:sz w:val="24"/>
          <w:szCs w:val="24"/>
        </w:rPr>
      </w:pPr>
      <w:r w:rsidRPr="00D87705">
        <w:rPr>
          <w:rFonts w:ascii="Arial" w:hAnsi="Arial" w:cs="Arial"/>
          <w:sz w:val="24"/>
          <w:szCs w:val="24"/>
        </w:rPr>
        <w:t>The correlation results indicated that these factors are positively related to each other, suggesting that users who value one factor (such as convenience) also tend to value other factors like ease of use and security.</w:t>
      </w:r>
    </w:p>
    <w:p w14:paraId="6C51D4CE" w14:textId="77777777" w:rsidR="00D87705" w:rsidRPr="00D87705" w:rsidRDefault="00D87705" w:rsidP="00D87705">
      <w:pPr>
        <w:pStyle w:val="ListParagraph"/>
        <w:ind w:left="830"/>
        <w:jc w:val="both"/>
        <w:rPr>
          <w:rFonts w:ascii="Arial" w:hAnsi="Arial" w:cs="Arial"/>
          <w:sz w:val="24"/>
          <w:szCs w:val="24"/>
        </w:rPr>
      </w:pPr>
      <w:r w:rsidRPr="00D87705">
        <w:rPr>
          <w:rFonts w:ascii="Arial" w:hAnsi="Arial" w:cs="Arial"/>
          <w:sz w:val="24"/>
          <w:szCs w:val="24"/>
        </w:rPr>
        <w:t>Among these factors, convenience and ease of use showed relatively stronger correlations, indicating that these attributes play an important role in influencing digital payment adoption.</w:t>
      </w:r>
    </w:p>
    <w:p w14:paraId="127C4BE8" w14:textId="3ADF92B1" w:rsidR="00D87705" w:rsidRDefault="00D70523" w:rsidP="00CD1EAF">
      <w:pPr>
        <w:pStyle w:val="ListParagraph"/>
        <w:ind w:left="830"/>
        <w:jc w:val="both"/>
      </w:pPr>
      <w:r>
        <w:rPr>
          <w:noProof/>
        </w:rPr>
        <w:drawing>
          <wp:inline distT="0" distB="0" distL="0" distR="0" wp14:anchorId="2DA54099" wp14:editId="7F29717B">
            <wp:extent cx="4278086" cy="3497924"/>
            <wp:effectExtent l="0" t="0" r="8255" b="7620"/>
            <wp:docPr id="185711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02870" cy="3518188"/>
                    </a:xfrm>
                    <a:prstGeom prst="rect">
                      <a:avLst/>
                    </a:prstGeom>
                    <a:noFill/>
                    <a:ln>
                      <a:noFill/>
                    </a:ln>
                  </pic:spPr>
                </pic:pic>
              </a:graphicData>
            </a:graphic>
          </wp:inline>
        </w:drawing>
      </w:r>
    </w:p>
    <w:p w14:paraId="1A6E5D6D" w14:textId="77777777" w:rsidR="00D72932" w:rsidRDefault="00D72932" w:rsidP="00CD1EAF">
      <w:pPr>
        <w:pStyle w:val="ListParagraph"/>
        <w:ind w:left="830"/>
        <w:jc w:val="both"/>
      </w:pPr>
    </w:p>
    <w:p w14:paraId="63DD0214" w14:textId="77777777" w:rsidR="00D72932" w:rsidRDefault="00D72932" w:rsidP="00CD1EAF">
      <w:pPr>
        <w:pStyle w:val="ListParagraph"/>
        <w:ind w:left="830"/>
        <w:jc w:val="both"/>
      </w:pPr>
    </w:p>
    <w:p w14:paraId="5EA3FAF7" w14:textId="77777777" w:rsidR="00D72932" w:rsidRDefault="00D72932" w:rsidP="00CD1EAF">
      <w:pPr>
        <w:pStyle w:val="ListParagraph"/>
        <w:ind w:left="830"/>
        <w:jc w:val="both"/>
      </w:pPr>
    </w:p>
    <w:p w14:paraId="4A47C437" w14:textId="77777777" w:rsidR="00D72932" w:rsidRDefault="00D72932" w:rsidP="00CD1EAF">
      <w:pPr>
        <w:pStyle w:val="ListParagraph"/>
        <w:ind w:left="830"/>
        <w:jc w:val="both"/>
      </w:pPr>
    </w:p>
    <w:p w14:paraId="1E40DDF8" w14:textId="77777777" w:rsidR="00D72932" w:rsidRDefault="00D72932" w:rsidP="00CD1EAF">
      <w:pPr>
        <w:pStyle w:val="ListParagraph"/>
        <w:ind w:left="830"/>
        <w:jc w:val="both"/>
      </w:pPr>
    </w:p>
    <w:p w14:paraId="5CB9BE3F" w14:textId="77777777" w:rsidR="00D70523" w:rsidRDefault="00D70523" w:rsidP="00CD1EAF">
      <w:pPr>
        <w:pStyle w:val="ListParagraph"/>
        <w:ind w:left="830"/>
        <w:jc w:val="both"/>
      </w:pPr>
    </w:p>
    <w:p w14:paraId="72D83B8D" w14:textId="4341A9E7" w:rsidR="00D70523" w:rsidRPr="00806398" w:rsidRDefault="00274BFA" w:rsidP="00CD1EAF">
      <w:pPr>
        <w:pStyle w:val="ListParagraph"/>
        <w:ind w:left="830"/>
        <w:jc w:val="both"/>
        <w:rPr>
          <w:rFonts w:ascii="Arial" w:hAnsi="Arial" w:cs="Arial"/>
          <w:b/>
          <w:bCs/>
          <w:sz w:val="40"/>
          <w:szCs w:val="40"/>
        </w:rPr>
      </w:pPr>
      <w:r w:rsidRPr="00806398">
        <w:rPr>
          <w:rFonts w:ascii="Arial" w:hAnsi="Arial" w:cs="Arial"/>
          <w:b/>
          <w:bCs/>
          <w:sz w:val="40"/>
          <w:szCs w:val="40"/>
        </w:rPr>
        <w:t>5.Most Important Factor</w:t>
      </w:r>
    </w:p>
    <w:p w14:paraId="4D9E03C4" w14:textId="4C997860" w:rsidR="00274BFA" w:rsidRPr="00806398" w:rsidRDefault="00274BFA" w:rsidP="00CD1EAF">
      <w:pPr>
        <w:pStyle w:val="ListParagraph"/>
        <w:ind w:left="830"/>
        <w:jc w:val="both"/>
        <w:rPr>
          <w:rFonts w:ascii="Arial" w:hAnsi="Arial" w:cs="Arial"/>
        </w:rPr>
      </w:pPr>
      <w:r w:rsidRPr="00806398">
        <w:rPr>
          <w:rFonts w:ascii="Arial" w:hAnsi="Arial" w:cs="Arial"/>
        </w:rPr>
        <w:t xml:space="preserve">To understand the primary factor influencing users when selecting a digital payment method or application, respondents were asked to identify the </w:t>
      </w:r>
      <w:r w:rsidRPr="00806398">
        <w:rPr>
          <w:rFonts w:ascii="Arial" w:hAnsi="Arial" w:cs="Arial"/>
          <w:b/>
          <w:bCs/>
        </w:rPr>
        <w:t>most important factor</w:t>
      </w:r>
      <w:r w:rsidRPr="00806398">
        <w:rPr>
          <w:rFonts w:ascii="Arial" w:hAnsi="Arial" w:cs="Arial"/>
        </w:rPr>
        <w:t xml:space="preserve"> </w:t>
      </w:r>
      <w:r w:rsidRPr="00806398">
        <w:rPr>
          <w:rFonts w:ascii="Arial" w:hAnsi="Arial" w:cs="Arial"/>
        </w:rPr>
        <w:lastRenderedPageBreak/>
        <w:t xml:space="preserve">affecting their choice. The responses were </w:t>
      </w:r>
      <w:proofErr w:type="spellStart"/>
      <w:r w:rsidRPr="00806398">
        <w:rPr>
          <w:rFonts w:ascii="Arial" w:hAnsi="Arial" w:cs="Arial"/>
        </w:rPr>
        <w:t>analyzed</w:t>
      </w:r>
      <w:proofErr w:type="spellEnd"/>
      <w:r w:rsidRPr="00806398">
        <w:rPr>
          <w:rFonts w:ascii="Arial" w:hAnsi="Arial" w:cs="Arial"/>
        </w:rPr>
        <w:t xml:space="preserve"> using a </w:t>
      </w:r>
      <w:r w:rsidRPr="00806398">
        <w:rPr>
          <w:rFonts w:ascii="Arial" w:hAnsi="Arial" w:cs="Arial"/>
          <w:b/>
          <w:bCs/>
        </w:rPr>
        <w:t>frequency distribution and visualized through a bar graph</w:t>
      </w:r>
      <w:r w:rsidRPr="00806398">
        <w:rPr>
          <w:rFonts w:ascii="Arial" w:hAnsi="Arial" w:cs="Arial"/>
        </w:rPr>
        <w:t>. The graph illustrates the number of respondents who selected each factor such as convenience, security, ease of use, and cashback or rewards. This analysis helps identify which factor plays the most significant role in influencing consumer preferences toward digital payment methods and applications.</w:t>
      </w:r>
    </w:p>
    <w:p w14:paraId="62251B61" w14:textId="77777777" w:rsidR="00041D1B" w:rsidRPr="00806398" w:rsidRDefault="00041D1B" w:rsidP="00CD1EAF">
      <w:pPr>
        <w:pStyle w:val="ListParagraph"/>
        <w:ind w:left="830"/>
        <w:jc w:val="both"/>
        <w:rPr>
          <w:rFonts w:ascii="Arial" w:hAnsi="Arial" w:cs="Arial"/>
        </w:rPr>
      </w:pPr>
    </w:p>
    <w:p w14:paraId="1E9211C2" w14:textId="784E92E6" w:rsidR="00041D1B" w:rsidRPr="00806398" w:rsidRDefault="00041D1B" w:rsidP="00CD1EAF">
      <w:pPr>
        <w:pStyle w:val="ListParagraph"/>
        <w:ind w:left="830"/>
        <w:jc w:val="both"/>
        <w:rPr>
          <w:rFonts w:ascii="Arial" w:hAnsi="Arial" w:cs="Arial"/>
        </w:rPr>
      </w:pPr>
      <w:r w:rsidRPr="00806398">
        <w:rPr>
          <w:rFonts w:ascii="Arial" w:hAnsi="Arial" w:cs="Arial"/>
          <w:noProof/>
        </w:rPr>
        <w:drawing>
          <wp:inline distT="0" distB="0" distL="0" distR="0" wp14:anchorId="796674B7" wp14:editId="379C579F">
            <wp:extent cx="3766457" cy="4324790"/>
            <wp:effectExtent l="0" t="0" r="5715" b="0"/>
            <wp:docPr id="92182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a:extLst>
                        <a:ext uri="{28A0092B-C50C-407E-A947-70E740481C1C}">
                          <a14:useLocalDpi xmlns:a14="http://schemas.microsoft.com/office/drawing/2010/main" val="0"/>
                        </a:ext>
                      </a:extLst>
                    </a:blip>
                    <a:srcRect t="-2873" b="-2873"/>
                    <a:stretch>
                      <a:fillRect/>
                    </a:stretch>
                  </pic:blipFill>
                  <pic:spPr bwMode="auto">
                    <a:xfrm>
                      <a:off x="0" y="0"/>
                      <a:ext cx="3766457" cy="4324790"/>
                    </a:xfrm>
                    <a:prstGeom prst="rect">
                      <a:avLst/>
                    </a:prstGeom>
                    <a:noFill/>
                    <a:ln>
                      <a:noFill/>
                    </a:ln>
                  </pic:spPr>
                </pic:pic>
              </a:graphicData>
            </a:graphic>
          </wp:inline>
        </w:drawing>
      </w:r>
    </w:p>
    <w:p w14:paraId="4FDCEB63" w14:textId="77777777" w:rsidR="00806398" w:rsidRDefault="00806398" w:rsidP="00806398">
      <w:pPr>
        <w:pStyle w:val="ListParagraph"/>
        <w:ind w:left="830"/>
        <w:jc w:val="both"/>
        <w:rPr>
          <w:rFonts w:ascii="Arial" w:hAnsi="Arial" w:cs="Arial"/>
          <w:b/>
          <w:bCs/>
          <w:sz w:val="40"/>
          <w:szCs w:val="40"/>
        </w:rPr>
      </w:pPr>
    </w:p>
    <w:p w14:paraId="3CC21919" w14:textId="77777777" w:rsidR="00806398" w:rsidRPr="00806398" w:rsidRDefault="00806398" w:rsidP="00806398">
      <w:pPr>
        <w:pStyle w:val="ListParagraph"/>
        <w:ind w:left="830"/>
        <w:jc w:val="both"/>
        <w:rPr>
          <w:rFonts w:ascii="Arial" w:hAnsi="Arial" w:cs="Arial"/>
          <w:b/>
          <w:bCs/>
          <w:sz w:val="36"/>
          <w:szCs w:val="36"/>
        </w:rPr>
      </w:pPr>
      <w:r w:rsidRPr="00806398">
        <w:rPr>
          <w:rFonts w:ascii="Arial" w:hAnsi="Arial" w:cs="Arial"/>
          <w:b/>
          <w:bCs/>
          <w:sz w:val="36"/>
          <w:szCs w:val="36"/>
        </w:rPr>
        <w:t>6.Qualitative Analysis (Open-Ended Responses)</w:t>
      </w:r>
    </w:p>
    <w:p w14:paraId="359111F4" w14:textId="3EAE38B4" w:rsidR="00806398" w:rsidRPr="00806398" w:rsidRDefault="00806398" w:rsidP="00806398">
      <w:pPr>
        <w:pStyle w:val="ListParagraph"/>
        <w:ind w:left="830"/>
        <w:jc w:val="both"/>
        <w:rPr>
          <w:rFonts w:ascii="Arial" w:hAnsi="Arial" w:cs="Arial"/>
          <w:sz w:val="24"/>
          <w:szCs w:val="24"/>
        </w:rPr>
      </w:pPr>
      <w:r w:rsidRPr="00806398">
        <w:rPr>
          <w:rFonts w:ascii="Arial" w:hAnsi="Arial" w:cs="Arial"/>
          <w:sz w:val="24"/>
          <w:szCs w:val="24"/>
        </w:rPr>
        <w:t xml:space="preserve">In addition to quantitative questions, respondents were asked to provide </w:t>
      </w:r>
      <w:r w:rsidRPr="00806398">
        <w:rPr>
          <w:rFonts w:ascii="Arial" w:hAnsi="Arial" w:cs="Arial"/>
          <w:b/>
          <w:bCs/>
          <w:sz w:val="24"/>
          <w:szCs w:val="24"/>
        </w:rPr>
        <w:t>open-ended feedback regarding their experiences with digital payment methods and applications</w:t>
      </w:r>
      <w:r w:rsidRPr="00806398">
        <w:rPr>
          <w:rFonts w:ascii="Arial" w:hAnsi="Arial" w:cs="Arial"/>
          <w:sz w:val="24"/>
          <w:szCs w:val="24"/>
        </w:rPr>
        <w:t>.</w:t>
      </w:r>
    </w:p>
    <w:p w14:paraId="196A9B9A" w14:textId="77777777" w:rsidR="00806398" w:rsidRPr="00806398" w:rsidRDefault="00806398" w:rsidP="00806398">
      <w:pPr>
        <w:pStyle w:val="ListParagraph"/>
        <w:ind w:left="830"/>
        <w:jc w:val="both"/>
        <w:rPr>
          <w:rFonts w:ascii="Arial" w:hAnsi="Arial" w:cs="Arial"/>
          <w:sz w:val="24"/>
          <w:szCs w:val="24"/>
        </w:rPr>
      </w:pPr>
      <w:r w:rsidRPr="00806398">
        <w:rPr>
          <w:rFonts w:ascii="Arial" w:hAnsi="Arial" w:cs="Arial"/>
          <w:sz w:val="24"/>
          <w:szCs w:val="24"/>
        </w:rPr>
        <w:t xml:space="preserve">The responses were </w:t>
      </w:r>
      <w:proofErr w:type="spellStart"/>
      <w:r w:rsidRPr="00806398">
        <w:rPr>
          <w:rFonts w:ascii="Arial" w:hAnsi="Arial" w:cs="Arial"/>
          <w:sz w:val="24"/>
          <w:szCs w:val="24"/>
        </w:rPr>
        <w:t>analyzed</w:t>
      </w:r>
      <w:proofErr w:type="spellEnd"/>
      <w:r w:rsidRPr="00806398">
        <w:rPr>
          <w:rFonts w:ascii="Arial" w:hAnsi="Arial" w:cs="Arial"/>
          <w:sz w:val="24"/>
          <w:szCs w:val="24"/>
        </w:rPr>
        <w:t xml:space="preserve"> and grouped into common themes. The most frequently mentioned themes included:</w:t>
      </w:r>
    </w:p>
    <w:p w14:paraId="29E0343F" w14:textId="77777777" w:rsidR="00806398" w:rsidRPr="00806398" w:rsidRDefault="00806398" w:rsidP="00806398">
      <w:pPr>
        <w:pStyle w:val="ListParagraph"/>
        <w:numPr>
          <w:ilvl w:val="0"/>
          <w:numId w:val="14"/>
        </w:numPr>
        <w:jc w:val="both"/>
        <w:rPr>
          <w:rFonts w:ascii="Arial" w:hAnsi="Arial" w:cs="Arial"/>
          <w:sz w:val="24"/>
          <w:szCs w:val="24"/>
        </w:rPr>
      </w:pPr>
      <w:r w:rsidRPr="00806398">
        <w:rPr>
          <w:rFonts w:ascii="Arial" w:hAnsi="Arial" w:cs="Arial"/>
          <w:b/>
          <w:bCs/>
          <w:sz w:val="24"/>
          <w:szCs w:val="24"/>
        </w:rPr>
        <w:t>Convenience and speed of transactions</w:t>
      </w:r>
    </w:p>
    <w:p w14:paraId="19410B70" w14:textId="77777777" w:rsidR="00806398" w:rsidRPr="00806398" w:rsidRDefault="00806398" w:rsidP="00806398">
      <w:pPr>
        <w:pStyle w:val="ListParagraph"/>
        <w:numPr>
          <w:ilvl w:val="0"/>
          <w:numId w:val="14"/>
        </w:numPr>
        <w:jc w:val="both"/>
        <w:rPr>
          <w:rFonts w:ascii="Arial" w:hAnsi="Arial" w:cs="Arial"/>
          <w:sz w:val="24"/>
          <w:szCs w:val="24"/>
        </w:rPr>
      </w:pPr>
      <w:r w:rsidRPr="00806398">
        <w:rPr>
          <w:rFonts w:ascii="Arial" w:hAnsi="Arial" w:cs="Arial"/>
          <w:b/>
          <w:bCs/>
          <w:sz w:val="24"/>
          <w:szCs w:val="24"/>
        </w:rPr>
        <w:t>Security concerns and trust in payment platforms</w:t>
      </w:r>
    </w:p>
    <w:p w14:paraId="6F608427" w14:textId="77777777" w:rsidR="00806398" w:rsidRPr="00806398" w:rsidRDefault="00806398" w:rsidP="00806398">
      <w:pPr>
        <w:pStyle w:val="ListParagraph"/>
        <w:numPr>
          <w:ilvl w:val="0"/>
          <w:numId w:val="14"/>
        </w:numPr>
        <w:jc w:val="both"/>
        <w:rPr>
          <w:rFonts w:ascii="Arial" w:hAnsi="Arial" w:cs="Arial"/>
          <w:sz w:val="24"/>
          <w:szCs w:val="24"/>
        </w:rPr>
      </w:pPr>
      <w:r w:rsidRPr="00806398">
        <w:rPr>
          <w:rFonts w:ascii="Arial" w:hAnsi="Arial" w:cs="Arial"/>
          <w:b/>
          <w:bCs/>
          <w:sz w:val="24"/>
          <w:szCs w:val="24"/>
        </w:rPr>
        <w:t>Preference for applications that provide cashback and reward offers</w:t>
      </w:r>
    </w:p>
    <w:p w14:paraId="64BABC69" w14:textId="77777777" w:rsidR="00806398" w:rsidRPr="00806398" w:rsidRDefault="00806398" w:rsidP="00806398">
      <w:pPr>
        <w:pStyle w:val="ListParagraph"/>
        <w:ind w:left="830"/>
        <w:jc w:val="both"/>
        <w:rPr>
          <w:rFonts w:ascii="Arial" w:hAnsi="Arial" w:cs="Arial"/>
          <w:sz w:val="24"/>
          <w:szCs w:val="24"/>
        </w:rPr>
      </w:pPr>
      <w:r w:rsidRPr="00806398">
        <w:rPr>
          <w:rFonts w:ascii="Arial" w:hAnsi="Arial" w:cs="Arial"/>
          <w:sz w:val="24"/>
          <w:szCs w:val="24"/>
        </w:rPr>
        <w:t xml:space="preserve">Some respondents also suggested improvements such as </w:t>
      </w:r>
      <w:r w:rsidRPr="00806398">
        <w:rPr>
          <w:rFonts w:ascii="Arial" w:hAnsi="Arial" w:cs="Arial"/>
          <w:b/>
          <w:bCs/>
          <w:sz w:val="24"/>
          <w:szCs w:val="24"/>
        </w:rPr>
        <w:t>better transaction security, fewer technical errors, and improved user interfaces in digital payment applications</w:t>
      </w:r>
      <w:r w:rsidRPr="00806398">
        <w:rPr>
          <w:rFonts w:ascii="Arial" w:hAnsi="Arial" w:cs="Arial"/>
          <w:sz w:val="24"/>
          <w:szCs w:val="24"/>
        </w:rPr>
        <w:t>.</w:t>
      </w:r>
    </w:p>
    <w:p w14:paraId="6ADAE5E1" w14:textId="77777777" w:rsidR="00806398" w:rsidRDefault="00806398" w:rsidP="00806398">
      <w:pPr>
        <w:pStyle w:val="ListParagraph"/>
        <w:ind w:left="830"/>
        <w:jc w:val="both"/>
        <w:rPr>
          <w:rFonts w:ascii="Arial" w:hAnsi="Arial" w:cs="Arial"/>
          <w:sz w:val="24"/>
          <w:szCs w:val="24"/>
        </w:rPr>
      </w:pPr>
      <w:r w:rsidRPr="00806398">
        <w:rPr>
          <w:rFonts w:ascii="Arial" w:hAnsi="Arial" w:cs="Arial"/>
          <w:sz w:val="24"/>
          <w:szCs w:val="24"/>
        </w:rPr>
        <w:t>This qualitative feedback complements the quantitative findings and provides deeper insights into user preferences and experiences.</w:t>
      </w:r>
    </w:p>
    <w:p w14:paraId="34A6F848" w14:textId="47A540BE" w:rsidR="002D6423" w:rsidRDefault="002D6423" w:rsidP="002D6423">
      <w:pPr>
        <w:pStyle w:val="ListParagraph"/>
        <w:ind w:left="830"/>
        <w:jc w:val="center"/>
        <w:rPr>
          <w:rFonts w:ascii="Arial" w:hAnsi="Arial" w:cs="Arial"/>
          <w:sz w:val="24"/>
          <w:szCs w:val="24"/>
        </w:rPr>
      </w:pPr>
      <w:r w:rsidRPr="002D6423">
        <w:rPr>
          <w:rFonts w:ascii="Arial" w:hAnsi="Arial" w:cs="Arial"/>
          <w:noProof/>
          <w:sz w:val="24"/>
          <w:szCs w:val="24"/>
        </w:rPr>
        <w:lastRenderedPageBreak/>
        <w:drawing>
          <wp:inline distT="0" distB="0" distL="0" distR="0" wp14:anchorId="29B194E3" wp14:editId="702C1C5F">
            <wp:extent cx="2798859" cy="1069974"/>
            <wp:effectExtent l="0" t="0" r="1905" b="0"/>
            <wp:docPr id="73405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56026" name=""/>
                    <pic:cNvPicPr/>
                  </pic:nvPicPr>
                  <pic:blipFill>
                    <a:blip r:embed="rId17"/>
                    <a:stretch>
                      <a:fillRect/>
                    </a:stretch>
                  </pic:blipFill>
                  <pic:spPr>
                    <a:xfrm>
                      <a:off x="0" y="0"/>
                      <a:ext cx="2811765" cy="1074908"/>
                    </a:xfrm>
                    <a:prstGeom prst="rect">
                      <a:avLst/>
                    </a:prstGeom>
                  </pic:spPr>
                </pic:pic>
              </a:graphicData>
            </a:graphic>
          </wp:inline>
        </w:drawing>
      </w:r>
    </w:p>
    <w:p w14:paraId="1D3EEF65" w14:textId="77777777" w:rsidR="006F5FD7" w:rsidRDefault="006F5FD7" w:rsidP="002D6423">
      <w:pPr>
        <w:pStyle w:val="ListParagraph"/>
        <w:ind w:left="830"/>
        <w:jc w:val="center"/>
        <w:rPr>
          <w:rFonts w:ascii="Arial" w:hAnsi="Arial" w:cs="Arial"/>
          <w:sz w:val="24"/>
          <w:szCs w:val="24"/>
        </w:rPr>
      </w:pPr>
    </w:p>
    <w:p w14:paraId="1B717E42" w14:textId="77777777" w:rsidR="002D6423" w:rsidRDefault="002D6423" w:rsidP="00806398">
      <w:pPr>
        <w:pStyle w:val="ListParagraph"/>
        <w:ind w:left="830"/>
        <w:jc w:val="both"/>
        <w:rPr>
          <w:rFonts w:ascii="Arial" w:hAnsi="Arial" w:cs="Arial"/>
          <w:sz w:val="24"/>
          <w:szCs w:val="24"/>
        </w:rPr>
      </w:pPr>
      <w:r>
        <w:rPr>
          <w:noProof/>
        </w:rPr>
        <w:drawing>
          <wp:anchor distT="0" distB="0" distL="114300" distR="114300" simplePos="0" relativeHeight="251658240" behindDoc="0" locked="0" layoutInCell="1" allowOverlap="1" wp14:anchorId="1EEE5A8A" wp14:editId="36A10306">
            <wp:simplePos x="1439186" y="914400"/>
            <wp:positionH relativeFrom="column">
              <wp:align>left</wp:align>
            </wp:positionH>
            <wp:positionV relativeFrom="paragraph">
              <wp:align>top</wp:align>
            </wp:positionV>
            <wp:extent cx="3252084" cy="3129283"/>
            <wp:effectExtent l="0" t="0" r="5715" b="0"/>
            <wp:wrapSquare wrapText="bothSides"/>
            <wp:docPr id="1960051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52084" cy="3129283"/>
                    </a:xfrm>
                    <a:prstGeom prst="rect">
                      <a:avLst/>
                    </a:prstGeom>
                    <a:noFill/>
                    <a:ln>
                      <a:noFill/>
                    </a:ln>
                  </pic:spPr>
                </pic:pic>
              </a:graphicData>
            </a:graphic>
          </wp:anchor>
        </w:drawing>
      </w:r>
    </w:p>
    <w:p w14:paraId="28F54DBD" w14:textId="77777777" w:rsidR="002D6423" w:rsidRPr="002D6423" w:rsidRDefault="002D6423" w:rsidP="002D6423"/>
    <w:p w14:paraId="4A6E786A" w14:textId="77777777" w:rsidR="002D6423" w:rsidRPr="002D6423" w:rsidRDefault="002D6423" w:rsidP="002D6423"/>
    <w:p w14:paraId="3FCC6BBF" w14:textId="77777777" w:rsidR="002D6423" w:rsidRPr="002D6423" w:rsidRDefault="002D6423" w:rsidP="002D6423"/>
    <w:p w14:paraId="774E09BE" w14:textId="77777777" w:rsidR="002D6423" w:rsidRPr="002D6423" w:rsidRDefault="002D6423" w:rsidP="002D6423"/>
    <w:p w14:paraId="1DDBED4A" w14:textId="77777777" w:rsidR="002D6423" w:rsidRPr="002D6423" w:rsidRDefault="002D6423" w:rsidP="002D6423"/>
    <w:p w14:paraId="200A5372" w14:textId="77777777" w:rsidR="002D6423" w:rsidRPr="002D6423" w:rsidRDefault="002D6423" w:rsidP="002D6423"/>
    <w:p w14:paraId="181DCC75" w14:textId="77777777" w:rsidR="002D6423" w:rsidRPr="002D6423" w:rsidRDefault="002D6423" w:rsidP="002D6423"/>
    <w:p w14:paraId="143BF202" w14:textId="77777777" w:rsidR="002D6423" w:rsidRPr="002D6423" w:rsidRDefault="002D6423" w:rsidP="002D6423"/>
    <w:p w14:paraId="0E214EBB" w14:textId="77777777" w:rsidR="002D6423" w:rsidRDefault="002D6423" w:rsidP="00806398">
      <w:pPr>
        <w:pStyle w:val="ListParagraph"/>
        <w:ind w:left="830"/>
        <w:jc w:val="both"/>
        <w:rPr>
          <w:rFonts w:ascii="Arial" w:hAnsi="Arial" w:cs="Arial"/>
          <w:sz w:val="24"/>
          <w:szCs w:val="24"/>
        </w:rPr>
      </w:pPr>
    </w:p>
    <w:p w14:paraId="677E4545" w14:textId="77777777" w:rsidR="002D6423" w:rsidRDefault="002D6423" w:rsidP="00806398">
      <w:pPr>
        <w:pStyle w:val="ListParagraph"/>
        <w:ind w:left="830"/>
        <w:jc w:val="both"/>
        <w:rPr>
          <w:rFonts w:ascii="Arial" w:hAnsi="Arial" w:cs="Arial"/>
          <w:sz w:val="24"/>
          <w:szCs w:val="24"/>
        </w:rPr>
      </w:pPr>
    </w:p>
    <w:p w14:paraId="19F24E63" w14:textId="2ED61F5F" w:rsidR="002D6423" w:rsidRDefault="002D6423" w:rsidP="00806398">
      <w:pPr>
        <w:pStyle w:val="ListParagraph"/>
        <w:ind w:left="830"/>
        <w:jc w:val="both"/>
        <w:rPr>
          <w:rFonts w:ascii="Arial" w:hAnsi="Arial" w:cs="Arial"/>
          <w:sz w:val="24"/>
          <w:szCs w:val="24"/>
        </w:rPr>
      </w:pPr>
      <w:r>
        <w:rPr>
          <w:rFonts w:ascii="Arial" w:hAnsi="Arial" w:cs="Arial"/>
          <w:sz w:val="24"/>
          <w:szCs w:val="24"/>
        </w:rPr>
        <w:br w:type="textWrapping" w:clear="all"/>
      </w:r>
    </w:p>
    <w:p w14:paraId="5A6F4BD7" w14:textId="77777777" w:rsidR="002D6423" w:rsidRDefault="002D6423" w:rsidP="00806398">
      <w:pPr>
        <w:pStyle w:val="ListParagraph"/>
        <w:ind w:left="830"/>
        <w:jc w:val="both"/>
        <w:rPr>
          <w:rFonts w:ascii="Arial" w:hAnsi="Arial" w:cs="Arial"/>
          <w:sz w:val="24"/>
          <w:szCs w:val="24"/>
        </w:rPr>
      </w:pPr>
    </w:p>
    <w:p w14:paraId="6304DE07" w14:textId="77777777" w:rsidR="002D6423" w:rsidRDefault="002D6423" w:rsidP="00806398">
      <w:pPr>
        <w:pStyle w:val="ListParagraph"/>
        <w:ind w:left="830"/>
        <w:jc w:val="both"/>
        <w:rPr>
          <w:rFonts w:ascii="Arial" w:hAnsi="Arial" w:cs="Arial"/>
          <w:sz w:val="24"/>
          <w:szCs w:val="24"/>
        </w:rPr>
      </w:pPr>
    </w:p>
    <w:p w14:paraId="789416CE" w14:textId="77777777" w:rsidR="002D6423" w:rsidRDefault="002D6423" w:rsidP="00806398">
      <w:pPr>
        <w:pStyle w:val="ListParagraph"/>
        <w:ind w:left="830"/>
        <w:jc w:val="both"/>
        <w:rPr>
          <w:rFonts w:ascii="Arial" w:hAnsi="Arial" w:cs="Arial"/>
          <w:sz w:val="24"/>
          <w:szCs w:val="24"/>
        </w:rPr>
      </w:pPr>
    </w:p>
    <w:p w14:paraId="656833BA" w14:textId="77777777" w:rsidR="002D6423" w:rsidRDefault="002D6423" w:rsidP="00806398">
      <w:pPr>
        <w:pStyle w:val="ListParagraph"/>
        <w:ind w:left="830"/>
        <w:jc w:val="both"/>
        <w:rPr>
          <w:rFonts w:ascii="Arial" w:hAnsi="Arial" w:cs="Arial"/>
          <w:sz w:val="24"/>
          <w:szCs w:val="24"/>
        </w:rPr>
      </w:pPr>
    </w:p>
    <w:p w14:paraId="1F1F5EF2" w14:textId="77777777" w:rsidR="002D6423" w:rsidRDefault="002D6423" w:rsidP="00806398">
      <w:pPr>
        <w:pStyle w:val="ListParagraph"/>
        <w:ind w:left="830"/>
        <w:jc w:val="both"/>
        <w:rPr>
          <w:rFonts w:ascii="Arial" w:hAnsi="Arial" w:cs="Arial"/>
          <w:sz w:val="24"/>
          <w:szCs w:val="24"/>
        </w:rPr>
      </w:pPr>
    </w:p>
    <w:p w14:paraId="7E3C8CF7" w14:textId="77777777" w:rsidR="002D6423" w:rsidRDefault="002D6423" w:rsidP="00806398">
      <w:pPr>
        <w:pStyle w:val="ListParagraph"/>
        <w:ind w:left="830"/>
        <w:jc w:val="both"/>
        <w:rPr>
          <w:rFonts w:ascii="Arial" w:hAnsi="Arial" w:cs="Arial"/>
          <w:sz w:val="24"/>
          <w:szCs w:val="24"/>
        </w:rPr>
      </w:pPr>
    </w:p>
    <w:p w14:paraId="2E23C09B" w14:textId="77777777" w:rsidR="002D6423" w:rsidRDefault="002D6423" w:rsidP="00806398">
      <w:pPr>
        <w:pStyle w:val="ListParagraph"/>
        <w:ind w:left="830"/>
        <w:jc w:val="both"/>
        <w:rPr>
          <w:rFonts w:ascii="Arial" w:hAnsi="Arial" w:cs="Arial"/>
          <w:sz w:val="24"/>
          <w:szCs w:val="24"/>
        </w:rPr>
      </w:pPr>
    </w:p>
    <w:p w14:paraId="2C293ED4" w14:textId="77777777" w:rsidR="002D6423" w:rsidRDefault="002D6423" w:rsidP="00806398">
      <w:pPr>
        <w:pStyle w:val="ListParagraph"/>
        <w:ind w:left="830"/>
        <w:jc w:val="both"/>
        <w:rPr>
          <w:rFonts w:ascii="Arial" w:hAnsi="Arial" w:cs="Arial"/>
          <w:sz w:val="24"/>
          <w:szCs w:val="24"/>
        </w:rPr>
      </w:pPr>
    </w:p>
    <w:p w14:paraId="7ACAF98E" w14:textId="77777777" w:rsidR="002D6423" w:rsidRDefault="002D6423" w:rsidP="00806398">
      <w:pPr>
        <w:pStyle w:val="ListParagraph"/>
        <w:ind w:left="830"/>
        <w:jc w:val="both"/>
        <w:rPr>
          <w:rFonts w:ascii="Arial" w:hAnsi="Arial" w:cs="Arial"/>
          <w:sz w:val="24"/>
          <w:szCs w:val="24"/>
        </w:rPr>
      </w:pPr>
    </w:p>
    <w:p w14:paraId="16E8684E" w14:textId="77777777" w:rsidR="002D6423" w:rsidRDefault="002D6423" w:rsidP="00806398">
      <w:pPr>
        <w:pStyle w:val="ListParagraph"/>
        <w:ind w:left="830"/>
        <w:jc w:val="both"/>
        <w:rPr>
          <w:rFonts w:ascii="Arial" w:hAnsi="Arial" w:cs="Arial"/>
          <w:sz w:val="24"/>
          <w:szCs w:val="24"/>
        </w:rPr>
      </w:pPr>
    </w:p>
    <w:p w14:paraId="3DAA9D53" w14:textId="77777777" w:rsidR="002D6423" w:rsidRDefault="002D6423" w:rsidP="00806398">
      <w:pPr>
        <w:pStyle w:val="ListParagraph"/>
        <w:ind w:left="830"/>
        <w:jc w:val="both"/>
        <w:rPr>
          <w:rFonts w:ascii="Arial" w:hAnsi="Arial" w:cs="Arial"/>
          <w:sz w:val="24"/>
          <w:szCs w:val="24"/>
        </w:rPr>
      </w:pPr>
    </w:p>
    <w:p w14:paraId="39E856FF" w14:textId="77777777" w:rsidR="002D6423" w:rsidRDefault="002D6423" w:rsidP="00806398">
      <w:pPr>
        <w:pStyle w:val="ListParagraph"/>
        <w:ind w:left="830"/>
        <w:jc w:val="both"/>
        <w:rPr>
          <w:rFonts w:ascii="Arial" w:hAnsi="Arial" w:cs="Arial"/>
          <w:sz w:val="24"/>
          <w:szCs w:val="24"/>
        </w:rPr>
      </w:pPr>
    </w:p>
    <w:p w14:paraId="37940B69" w14:textId="77777777" w:rsidR="002D6423" w:rsidRDefault="002D6423" w:rsidP="00806398">
      <w:pPr>
        <w:pStyle w:val="ListParagraph"/>
        <w:ind w:left="830"/>
        <w:jc w:val="both"/>
        <w:rPr>
          <w:rFonts w:ascii="Arial" w:hAnsi="Arial" w:cs="Arial"/>
          <w:sz w:val="24"/>
          <w:szCs w:val="24"/>
        </w:rPr>
      </w:pPr>
    </w:p>
    <w:p w14:paraId="55AFA8FF" w14:textId="77777777" w:rsidR="002D6423" w:rsidRDefault="002D6423" w:rsidP="00806398">
      <w:pPr>
        <w:pStyle w:val="ListParagraph"/>
        <w:ind w:left="830"/>
        <w:jc w:val="both"/>
        <w:rPr>
          <w:rFonts w:ascii="Arial" w:hAnsi="Arial" w:cs="Arial"/>
          <w:sz w:val="24"/>
          <w:szCs w:val="24"/>
        </w:rPr>
      </w:pPr>
    </w:p>
    <w:p w14:paraId="5F88CBC8" w14:textId="77777777" w:rsidR="002D6423" w:rsidRDefault="002D6423" w:rsidP="00806398">
      <w:pPr>
        <w:pStyle w:val="ListParagraph"/>
        <w:ind w:left="830"/>
        <w:jc w:val="both"/>
        <w:rPr>
          <w:rFonts w:ascii="Arial" w:hAnsi="Arial" w:cs="Arial"/>
          <w:sz w:val="24"/>
          <w:szCs w:val="24"/>
        </w:rPr>
      </w:pPr>
    </w:p>
    <w:p w14:paraId="4EE90FB7" w14:textId="77777777" w:rsidR="002D6423" w:rsidRDefault="002D6423" w:rsidP="00806398">
      <w:pPr>
        <w:pStyle w:val="ListParagraph"/>
        <w:ind w:left="830"/>
        <w:jc w:val="both"/>
        <w:rPr>
          <w:rFonts w:ascii="Arial" w:hAnsi="Arial" w:cs="Arial"/>
          <w:sz w:val="24"/>
          <w:szCs w:val="24"/>
        </w:rPr>
      </w:pPr>
    </w:p>
    <w:p w14:paraId="2A7BC176" w14:textId="77777777" w:rsidR="002D6423" w:rsidRDefault="002D6423" w:rsidP="00806398">
      <w:pPr>
        <w:pStyle w:val="ListParagraph"/>
        <w:ind w:left="830"/>
        <w:jc w:val="both"/>
        <w:rPr>
          <w:rFonts w:ascii="Arial" w:hAnsi="Arial" w:cs="Arial"/>
          <w:sz w:val="24"/>
          <w:szCs w:val="24"/>
        </w:rPr>
      </w:pPr>
    </w:p>
    <w:p w14:paraId="325F41B9" w14:textId="77777777" w:rsidR="002D6423" w:rsidRDefault="002D6423" w:rsidP="00806398">
      <w:pPr>
        <w:pStyle w:val="ListParagraph"/>
        <w:ind w:left="830"/>
        <w:jc w:val="both"/>
        <w:rPr>
          <w:rFonts w:ascii="Arial" w:hAnsi="Arial" w:cs="Arial"/>
          <w:sz w:val="24"/>
          <w:szCs w:val="24"/>
        </w:rPr>
      </w:pPr>
    </w:p>
    <w:p w14:paraId="5D4E0F10" w14:textId="77777777" w:rsidR="002D6423" w:rsidRDefault="002D6423" w:rsidP="00806398">
      <w:pPr>
        <w:pStyle w:val="ListParagraph"/>
        <w:ind w:left="830"/>
        <w:jc w:val="both"/>
        <w:rPr>
          <w:rFonts w:ascii="Arial" w:hAnsi="Arial" w:cs="Arial"/>
          <w:sz w:val="24"/>
          <w:szCs w:val="24"/>
        </w:rPr>
      </w:pPr>
    </w:p>
    <w:p w14:paraId="4C460A36" w14:textId="77777777" w:rsidR="002D6423" w:rsidRDefault="002D6423" w:rsidP="00806398">
      <w:pPr>
        <w:pStyle w:val="ListParagraph"/>
        <w:ind w:left="830"/>
        <w:jc w:val="both"/>
        <w:rPr>
          <w:rFonts w:ascii="Arial" w:hAnsi="Arial" w:cs="Arial"/>
          <w:sz w:val="24"/>
          <w:szCs w:val="24"/>
        </w:rPr>
      </w:pPr>
    </w:p>
    <w:p w14:paraId="1DFC28DD" w14:textId="77777777" w:rsidR="002D6423" w:rsidRDefault="002D6423" w:rsidP="00806398">
      <w:pPr>
        <w:pStyle w:val="ListParagraph"/>
        <w:ind w:left="830"/>
        <w:jc w:val="both"/>
        <w:rPr>
          <w:rFonts w:ascii="Arial" w:hAnsi="Arial" w:cs="Arial"/>
          <w:sz w:val="24"/>
          <w:szCs w:val="24"/>
        </w:rPr>
      </w:pPr>
    </w:p>
    <w:p w14:paraId="58E76B01" w14:textId="77777777" w:rsidR="002D6423" w:rsidRDefault="002D6423" w:rsidP="00806398">
      <w:pPr>
        <w:pStyle w:val="ListParagraph"/>
        <w:ind w:left="830"/>
        <w:jc w:val="both"/>
        <w:rPr>
          <w:rFonts w:ascii="Arial" w:hAnsi="Arial" w:cs="Arial"/>
          <w:sz w:val="24"/>
          <w:szCs w:val="24"/>
        </w:rPr>
      </w:pPr>
    </w:p>
    <w:p w14:paraId="5BA786BB" w14:textId="77777777" w:rsidR="002D6423" w:rsidRDefault="002D6423" w:rsidP="00806398">
      <w:pPr>
        <w:pStyle w:val="ListParagraph"/>
        <w:ind w:left="830"/>
        <w:jc w:val="both"/>
        <w:rPr>
          <w:rFonts w:ascii="Arial" w:hAnsi="Arial" w:cs="Arial"/>
          <w:sz w:val="24"/>
          <w:szCs w:val="24"/>
        </w:rPr>
      </w:pPr>
    </w:p>
    <w:p w14:paraId="2AAA5E8C" w14:textId="77777777" w:rsidR="002D6423" w:rsidRDefault="002D6423" w:rsidP="00806398">
      <w:pPr>
        <w:pStyle w:val="ListParagraph"/>
        <w:ind w:left="830"/>
        <w:jc w:val="both"/>
        <w:rPr>
          <w:rFonts w:ascii="Arial" w:hAnsi="Arial" w:cs="Arial"/>
          <w:sz w:val="24"/>
          <w:szCs w:val="24"/>
        </w:rPr>
      </w:pPr>
    </w:p>
    <w:p w14:paraId="69156420" w14:textId="2A038D30" w:rsidR="002D6423" w:rsidRPr="00CB112F" w:rsidRDefault="002D6423" w:rsidP="00CB112F">
      <w:pPr>
        <w:pStyle w:val="Heading1"/>
        <w:jc w:val="center"/>
        <w:rPr>
          <w:rFonts w:ascii="Times New Roman" w:hAnsi="Times New Roman" w:cs="Times New Roman"/>
          <w:b/>
          <w:bCs/>
          <w:color w:val="000000" w:themeColor="text1"/>
          <w:sz w:val="44"/>
          <w:szCs w:val="44"/>
          <w:u w:val="single"/>
        </w:rPr>
      </w:pPr>
      <w:bookmarkStart w:id="9" w:name="_Toc224675201"/>
      <w:r w:rsidRPr="00CB112F">
        <w:rPr>
          <w:rFonts w:ascii="Times New Roman" w:hAnsi="Times New Roman" w:cs="Times New Roman"/>
          <w:b/>
          <w:bCs/>
          <w:color w:val="000000" w:themeColor="text1"/>
          <w:sz w:val="44"/>
          <w:szCs w:val="44"/>
          <w:u w:val="single"/>
        </w:rPr>
        <w:t>CONCLUSION</w:t>
      </w:r>
      <w:bookmarkEnd w:id="9"/>
    </w:p>
    <w:p w14:paraId="340986AF" w14:textId="77777777" w:rsidR="006F5FD7" w:rsidRPr="006F5FD7" w:rsidRDefault="006F5FD7" w:rsidP="006F5FD7">
      <w:pPr>
        <w:pStyle w:val="ListParagraph"/>
        <w:ind w:left="830"/>
        <w:jc w:val="both"/>
        <w:rPr>
          <w:rFonts w:ascii="Arial" w:hAnsi="Arial" w:cs="Arial"/>
          <w:sz w:val="24"/>
          <w:szCs w:val="24"/>
        </w:rPr>
      </w:pPr>
      <w:r w:rsidRPr="006F5FD7">
        <w:rPr>
          <w:rFonts w:ascii="Arial" w:hAnsi="Arial" w:cs="Arial"/>
          <w:sz w:val="24"/>
          <w:szCs w:val="24"/>
        </w:rPr>
        <w:t xml:space="preserve">The study aimed to </w:t>
      </w:r>
      <w:proofErr w:type="spellStart"/>
      <w:r w:rsidRPr="006F5FD7">
        <w:rPr>
          <w:rFonts w:ascii="Arial" w:hAnsi="Arial" w:cs="Arial"/>
          <w:sz w:val="24"/>
          <w:szCs w:val="24"/>
        </w:rPr>
        <w:t>analyze</w:t>
      </w:r>
      <w:proofErr w:type="spellEnd"/>
      <w:r w:rsidRPr="006F5FD7">
        <w:rPr>
          <w:rFonts w:ascii="Arial" w:hAnsi="Arial" w:cs="Arial"/>
          <w:sz w:val="24"/>
          <w:szCs w:val="24"/>
        </w:rPr>
        <w:t xml:space="preserve"> consumer preferences for digital payment methods and applications and to identify the key factors influencing their usage. With the increasing adoption of digital technology and mobile applications, digital payments have become an important part of everyday financial transactions.</w:t>
      </w:r>
    </w:p>
    <w:p w14:paraId="6C80AA98" w14:textId="77777777" w:rsidR="006F5FD7" w:rsidRPr="006F5FD7" w:rsidRDefault="006F5FD7" w:rsidP="006F5FD7">
      <w:pPr>
        <w:pStyle w:val="ListParagraph"/>
        <w:ind w:left="830"/>
        <w:jc w:val="both"/>
        <w:rPr>
          <w:rFonts w:ascii="Arial" w:hAnsi="Arial" w:cs="Arial"/>
          <w:sz w:val="24"/>
          <w:szCs w:val="24"/>
        </w:rPr>
      </w:pPr>
      <w:r w:rsidRPr="006F5FD7">
        <w:rPr>
          <w:rFonts w:ascii="Arial" w:hAnsi="Arial" w:cs="Arial"/>
          <w:sz w:val="24"/>
          <w:szCs w:val="24"/>
        </w:rPr>
        <w:t>Based on the analysis of responses collected from 159 participants, it was observed that digital payment systems are widely used, particularly among younger age groups. The findings consistently indicate that users prioritize digital payment methods that offer </w:t>
      </w:r>
      <w:r w:rsidRPr="006F5FD7">
        <w:rPr>
          <w:rFonts w:ascii="Arial" w:hAnsi="Arial" w:cs="Arial"/>
          <w:b/>
          <w:bCs/>
          <w:sz w:val="24"/>
          <w:szCs w:val="24"/>
        </w:rPr>
        <w:t>convenience, ease of use, and secure transactions</w:t>
      </w:r>
      <w:r w:rsidRPr="006F5FD7">
        <w:rPr>
          <w:rFonts w:ascii="Arial" w:hAnsi="Arial" w:cs="Arial"/>
          <w:sz w:val="24"/>
          <w:szCs w:val="24"/>
        </w:rPr>
        <w:t>. Among the various digital payment options available, UPI-based payment systems and mobile payment applications were found to be the most commonly used and preferred by respondents.</w:t>
      </w:r>
    </w:p>
    <w:p w14:paraId="1F1D8890" w14:textId="77777777" w:rsidR="006F5FD7" w:rsidRPr="006F5FD7" w:rsidRDefault="006F5FD7" w:rsidP="006F5FD7">
      <w:pPr>
        <w:pStyle w:val="ListParagraph"/>
        <w:ind w:left="830"/>
        <w:jc w:val="both"/>
        <w:rPr>
          <w:rFonts w:ascii="Arial" w:hAnsi="Arial" w:cs="Arial"/>
          <w:sz w:val="24"/>
          <w:szCs w:val="24"/>
        </w:rPr>
      </w:pPr>
      <w:r w:rsidRPr="006F5FD7">
        <w:rPr>
          <w:rFonts w:ascii="Arial" w:hAnsi="Arial" w:cs="Arial"/>
          <w:b/>
          <w:bCs/>
          <w:sz w:val="24"/>
          <w:szCs w:val="24"/>
        </w:rPr>
        <w:t>Reliability analysis</w:t>
      </w:r>
      <w:r w:rsidRPr="006F5FD7">
        <w:rPr>
          <w:rFonts w:ascii="Arial" w:hAnsi="Arial" w:cs="Arial"/>
          <w:sz w:val="24"/>
          <w:szCs w:val="24"/>
        </w:rPr>
        <w:t> confirmed that the questionnaire used in the study was consistent, with a Cronbach’s Alpha value of 0.739, indicating acceptable internal consistency among the variables measuring influencing factors. To assess the association between age group and preferred digital payment method, an initial Chi-Square test was performed. However, due to significant violations of its assumptions (84% of cells having expected frequencies less than 5), a </w:t>
      </w:r>
      <w:r w:rsidRPr="006F5FD7">
        <w:rPr>
          <w:rFonts w:ascii="Arial" w:hAnsi="Arial" w:cs="Arial"/>
          <w:b/>
          <w:bCs/>
          <w:sz w:val="24"/>
          <w:szCs w:val="24"/>
        </w:rPr>
        <w:t>Fisher's Exact Test</w:t>
      </w:r>
      <w:r w:rsidRPr="006F5FD7">
        <w:rPr>
          <w:rFonts w:ascii="Arial" w:hAnsi="Arial" w:cs="Arial"/>
          <w:sz w:val="24"/>
          <w:szCs w:val="24"/>
        </w:rPr>
        <w:t> was conducted. This more robust test revealed a </w:t>
      </w:r>
      <w:r w:rsidRPr="006F5FD7">
        <w:rPr>
          <w:rFonts w:ascii="Arial" w:hAnsi="Arial" w:cs="Arial"/>
          <w:b/>
          <w:bCs/>
          <w:sz w:val="24"/>
          <w:szCs w:val="24"/>
        </w:rPr>
        <w:t>statistically significant association between age group and preferred digital payment method (p-value = 0.0092)</w:t>
      </w:r>
      <w:r w:rsidRPr="006F5FD7">
        <w:rPr>
          <w:rFonts w:ascii="Arial" w:hAnsi="Arial" w:cs="Arial"/>
          <w:sz w:val="24"/>
          <w:szCs w:val="24"/>
        </w:rPr>
        <w:t>, suggesting that demographic characteristics indeed influence user preferences. The Cramer's V value of 0.282 from the initial Chi-Square (interpreted with caution due to assumption violations) suggests a moderate strength of this association.</w:t>
      </w:r>
    </w:p>
    <w:p w14:paraId="4B0CB76E" w14:textId="77777777" w:rsidR="006F5FD7" w:rsidRPr="006F5FD7" w:rsidRDefault="006F5FD7" w:rsidP="006F5FD7">
      <w:pPr>
        <w:pStyle w:val="ListParagraph"/>
        <w:ind w:left="830"/>
        <w:jc w:val="both"/>
        <w:rPr>
          <w:rFonts w:ascii="Arial" w:hAnsi="Arial" w:cs="Arial"/>
          <w:sz w:val="24"/>
          <w:szCs w:val="24"/>
        </w:rPr>
      </w:pPr>
      <w:r w:rsidRPr="006F5FD7">
        <w:rPr>
          <w:rFonts w:ascii="Arial" w:hAnsi="Arial" w:cs="Arial"/>
          <w:sz w:val="24"/>
          <w:szCs w:val="24"/>
        </w:rPr>
        <w:t>Additionally, the </w:t>
      </w:r>
      <w:r w:rsidRPr="006F5FD7">
        <w:rPr>
          <w:rFonts w:ascii="Arial" w:hAnsi="Arial" w:cs="Arial"/>
          <w:b/>
          <w:bCs/>
          <w:sz w:val="24"/>
          <w:szCs w:val="24"/>
        </w:rPr>
        <w:t>correlation analysis</w:t>
      </w:r>
      <w:r w:rsidRPr="006F5FD7">
        <w:rPr>
          <w:rFonts w:ascii="Arial" w:hAnsi="Arial" w:cs="Arial"/>
          <w:sz w:val="24"/>
          <w:szCs w:val="24"/>
        </w:rPr>
        <w:t> showed positive relationships among factors such as convenience, ease of use, security, and cashback rewards, indicating that these factors collectively influence the adoption of digital payment systems. The </w:t>
      </w:r>
      <w:r w:rsidRPr="006F5FD7">
        <w:rPr>
          <w:rFonts w:ascii="Arial" w:hAnsi="Arial" w:cs="Arial"/>
          <w:b/>
          <w:bCs/>
          <w:sz w:val="24"/>
          <w:szCs w:val="24"/>
        </w:rPr>
        <w:t>qualitative analysis</w:t>
      </w:r>
      <w:r w:rsidRPr="006F5FD7">
        <w:rPr>
          <w:rFonts w:ascii="Arial" w:hAnsi="Arial" w:cs="Arial"/>
          <w:sz w:val="24"/>
          <w:szCs w:val="24"/>
        </w:rPr>
        <w:t> of open-ended responses further reinforced these findings, highlighting common themes around security, technical issues, ease of use, and the role of cashback/rewards.</w:t>
      </w:r>
    </w:p>
    <w:p w14:paraId="41E5DCDD" w14:textId="77777777" w:rsidR="006F5FD7" w:rsidRPr="006F5FD7" w:rsidRDefault="006F5FD7" w:rsidP="006F5FD7">
      <w:pPr>
        <w:pStyle w:val="ListParagraph"/>
        <w:ind w:left="830"/>
        <w:jc w:val="both"/>
        <w:rPr>
          <w:rFonts w:ascii="Arial" w:hAnsi="Arial" w:cs="Arial"/>
          <w:sz w:val="24"/>
          <w:szCs w:val="24"/>
        </w:rPr>
      </w:pPr>
      <w:r w:rsidRPr="006F5FD7">
        <w:rPr>
          <w:rFonts w:ascii="Arial" w:hAnsi="Arial" w:cs="Arial"/>
          <w:sz w:val="24"/>
          <w:szCs w:val="24"/>
        </w:rPr>
        <w:t>Overall, the results strongly suggest that consumers are more likely to adopt digital payment applications that provide a </w:t>
      </w:r>
      <w:r w:rsidRPr="006F5FD7">
        <w:rPr>
          <w:rFonts w:ascii="Arial" w:hAnsi="Arial" w:cs="Arial"/>
          <w:b/>
          <w:bCs/>
          <w:sz w:val="24"/>
          <w:szCs w:val="24"/>
        </w:rPr>
        <w:t>secure, simple, and convenient transaction experience</w:t>
      </w:r>
      <w:r w:rsidRPr="006F5FD7">
        <w:rPr>
          <w:rFonts w:ascii="Arial" w:hAnsi="Arial" w:cs="Arial"/>
          <w:sz w:val="24"/>
          <w:szCs w:val="24"/>
        </w:rPr>
        <w:t>. While promotional incentives such as cashback offers can encourage usage, </w:t>
      </w:r>
      <w:r w:rsidRPr="006F5FD7">
        <w:rPr>
          <w:rFonts w:ascii="Arial" w:hAnsi="Arial" w:cs="Arial"/>
          <w:b/>
          <w:bCs/>
          <w:sz w:val="24"/>
          <w:szCs w:val="24"/>
        </w:rPr>
        <w:t>functional aspects like security and usability remain the most important determinants of user preference</w:t>
      </w:r>
      <w:r w:rsidRPr="006F5FD7">
        <w:rPr>
          <w:rFonts w:ascii="Arial" w:hAnsi="Arial" w:cs="Arial"/>
          <w:sz w:val="24"/>
          <w:szCs w:val="24"/>
        </w:rPr>
        <w:t>. These findings provide meaningful insights for digital payment service providers to improve their platforms by focusing on enhancing security features, simplifying user interfaces, and providing reliable services, thereby encouraging wider and more confident adoption of digital payment technologies.</w:t>
      </w:r>
    </w:p>
    <w:p w14:paraId="35AB5A18" w14:textId="77777777" w:rsidR="002D6423" w:rsidRPr="002D6423" w:rsidRDefault="002D6423" w:rsidP="006F5FD7">
      <w:pPr>
        <w:pStyle w:val="ListParagraph"/>
        <w:ind w:left="830"/>
        <w:jc w:val="both"/>
        <w:rPr>
          <w:rFonts w:ascii="Times New Roman" w:hAnsi="Times New Roman" w:cs="Times New Roman"/>
          <w:b/>
          <w:bCs/>
          <w:sz w:val="40"/>
          <w:szCs w:val="40"/>
        </w:rPr>
      </w:pPr>
    </w:p>
    <w:p w14:paraId="0299BD93" w14:textId="77777777" w:rsidR="002D6423" w:rsidRDefault="002D6423" w:rsidP="00806398">
      <w:pPr>
        <w:pStyle w:val="ListParagraph"/>
        <w:ind w:left="830"/>
        <w:jc w:val="both"/>
        <w:rPr>
          <w:rFonts w:ascii="Arial" w:hAnsi="Arial" w:cs="Arial"/>
          <w:sz w:val="24"/>
          <w:szCs w:val="24"/>
        </w:rPr>
      </w:pPr>
    </w:p>
    <w:p w14:paraId="2E612C7F" w14:textId="77777777" w:rsidR="002D6423" w:rsidRDefault="002D6423" w:rsidP="00806398">
      <w:pPr>
        <w:pStyle w:val="ListParagraph"/>
        <w:ind w:left="830"/>
        <w:jc w:val="both"/>
        <w:rPr>
          <w:rFonts w:ascii="Arial" w:hAnsi="Arial" w:cs="Arial"/>
          <w:sz w:val="24"/>
          <w:szCs w:val="24"/>
        </w:rPr>
      </w:pPr>
    </w:p>
    <w:p w14:paraId="2D36AE85" w14:textId="2664AD5D" w:rsidR="002D6423" w:rsidRDefault="002D6423" w:rsidP="00806398">
      <w:pPr>
        <w:pStyle w:val="ListParagraph"/>
        <w:ind w:left="830"/>
        <w:jc w:val="both"/>
        <w:rPr>
          <w:rFonts w:ascii="Arial" w:hAnsi="Arial" w:cs="Arial"/>
          <w:sz w:val="24"/>
          <w:szCs w:val="24"/>
        </w:rPr>
      </w:pPr>
    </w:p>
    <w:p w14:paraId="11EA8B38" w14:textId="1A5A2D78" w:rsidR="006970B4" w:rsidRPr="006970B4" w:rsidRDefault="000D3652" w:rsidP="00CB112F">
      <w:pPr>
        <w:pStyle w:val="Heading1"/>
        <w:jc w:val="center"/>
      </w:pPr>
      <w:bookmarkStart w:id="10" w:name="_Toc224675202"/>
      <w:r w:rsidRPr="00CB112F">
        <w:rPr>
          <w:rFonts w:ascii="Times New Roman" w:hAnsi="Times New Roman" w:cs="Times New Roman"/>
          <w:b/>
          <w:bCs/>
          <w:color w:val="000000" w:themeColor="text1"/>
          <w:sz w:val="44"/>
          <w:szCs w:val="44"/>
          <w:u w:val="single"/>
        </w:rPr>
        <w:t>LIMITATIONS</w:t>
      </w:r>
      <w:bookmarkEnd w:id="10"/>
    </w:p>
    <w:p w14:paraId="6DEBA727" w14:textId="77777777" w:rsidR="006970B4" w:rsidRPr="006970B4" w:rsidRDefault="006970B4" w:rsidP="006970B4">
      <w:pPr>
        <w:jc w:val="both"/>
        <w:rPr>
          <w:rFonts w:ascii="Arial" w:hAnsi="Arial" w:cs="Arial"/>
          <w:sz w:val="24"/>
          <w:szCs w:val="24"/>
        </w:rPr>
      </w:pPr>
      <w:r w:rsidRPr="006970B4">
        <w:rPr>
          <w:rFonts w:ascii="Arial" w:hAnsi="Arial" w:cs="Arial"/>
          <w:sz w:val="24"/>
          <w:szCs w:val="24"/>
        </w:rPr>
        <w:t>This study provides valuable insights into consumer preferences for digital payment methods; however, it is important to acknowledge certain limitations that may influence the generalizability and interpretation of the findings:</w:t>
      </w:r>
    </w:p>
    <w:p w14:paraId="04786BC6" w14:textId="77777777" w:rsidR="006970B4" w:rsidRPr="006970B4" w:rsidRDefault="006970B4" w:rsidP="006970B4">
      <w:pPr>
        <w:numPr>
          <w:ilvl w:val="0"/>
          <w:numId w:val="27"/>
        </w:numPr>
        <w:jc w:val="both"/>
        <w:rPr>
          <w:rFonts w:ascii="Arial" w:hAnsi="Arial" w:cs="Arial"/>
          <w:sz w:val="24"/>
          <w:szCs w:val="24"/>
        </w:rPr>
      </w:pPr>
      <w:r w:rsidRPr="006970B4">
        <w:rPr>
          <w:rFonts w:ascii="Arial" w:hAnsi="Arial" w:cs="Arial"/>
          <w:b/>
          <w:bCs/>
          <w:sz w:val="24"/>
          <w:szCs w:val="24"/>
        </w:rPr>
        <w:t>Sample Size and Representativeness:</w:t>
      </w:r>
      <w:r w:rsidRPr="006970B4">
        <w:rPr>
          <w:rFonts w:ascii="Arial" w:hAnsi="Arial" w:cs="Arial"/>
          <w:sz w:val="24"/>
          <w:szCs w:val="24"/>
        </w:rPr>
        <w:t> The analysis was based on responses from 159 participants. While this provided sufficient data for the statistical tests conducted, it may not be fully representative of the entire consumer population, particularly across diverse geographical regions or socio-economic backgrounds. The method of participant recruitment was not specified, potentially introducing selection bias.</w:t>
      </w:r>
    </w:p>
    <w:p w14:paraId="1ACB2DEC" w14:textId="77777777" w:rsidR="006970B4" w:rsidRPr="006970B4" w:rsidRDefault="006970B4" w:rsidP="006970B4">
      <w:pPr>
        <w:numPr>
          <w:ilvl w:val="0"/>
          <w:numId w:val="27"/>
        </w:numPr>
        <w:jc w:val="both"/>
        <w:rPr>
          <w:rFonts w:ascii="Arial" w:hAnsi="Arial" w:cs="Arial"/>
          <w:sz w:val="24"/>
          <w:szCs w:val="24"/>
        </w:rPr>
      </w:pPr>
      <w:r w:rsidRPr="006970B4">
        <w:rPr>
          <w:rFonts w:ascii="Arial" w:hAnsi="Arial" w:cs="Arial"/>
          <w:b/>
          <w:bCs/>
          <w:sz w:val="24"/>
          <w:szCs w:val="24"/>
        </w:rPr>
        <w:t>Self-Reported Data:</w:t>
      </w:r>
      <w:r w:rsidRPr="006970B4">
        <w:rPr>
          <w:rFonts w:ascii="Arial" w:hAnsi="Arial" w:cs="Arial"/>
          <w:sz w:val="24"/>
          <w:szCs w:val="24"/>
        </w:rPr>
        <w:t xml:space="preserve"> The data was collected through a survey, relying on participants' self-reported preferences and perceptions. This approach is susceptible to biases such as social desirability bias, where respondents may provide </w:t>
      </w:r>
      <w:proofErr w:type="gramStart"/>
      <w:r w:rsidRPr="006970B4">
        <w:rPr>
          <w:rFonts w:ascii="Arial" w:hAnsi="Arial" w:cs="Arial"/>
          <w:sz w:val="24"/>
          <w:szCs w:val="24"/>
        </w:rPr>
        <w:t>answers</w:t>
      </w:r>
      <w:proofErr w:type="gramEnd"/>
      <w:r w:rsidRPr="006970B4">
        <w:rPr>
          <w:rFonts w:ascii="Arial" w:hAnsi="Arial" w:cs="Arial"/>
          <w:sz w:val="24"/>
          <w:szCs w:val="24"/>
        </w:rPr>
        <w:t xml:space="preserve"> they believe are socially acceptable, or recall bias, where participants may not accurately remember their usage patterns or motivations.</w:t>
      </w:r>
    </w:p>
    <w:p w14:paraId="7FAD89E7" w14:textId="77777777" w:rsidR="006970B4" w:rsidRPr="006970B4" w:rsidRDefault="006970B4" w:rsidP="006970B4">
      <w:pPr>
        <w:numPr>
          <w:ilvl w:val="0"/>
          <w:numId w:val="27"/>
        </w:numPr>
        <w:jc w:val="both"/>
        <w:rPr>
          <w:rFonts w:ascii="Arial" w:hAnsi="Arial" w:cs="Arial"/>
          <w:sz w:val="24"/>
          <w:szCs w:val="24"/>
        </w:rPr>
      </w:pPr>
      <w:r w:rsidRPr="006970B4">
        <w:rPr>
          <w:rFonts w:ascii="Arial" w:hAnsi="Arial" w:cs="Arial"/>
          <w:b/>
          <w:bCs/>
          <w:sz w:val="24"/>
          <w:szCs w:val="24"/>
        </w:rPr>
        <w:t>Ordinal Nature of Likert Scale Data:</w:t>
      </w:r>
      <w:r w:rsidRPr="006970B4">
        <w:rPr>
          <w:rFonts w:ascii="Arial" w:hAnsi="Arial" w:cs="Arial"/>
          <w:sz w:val="24"/>
          <w:szCs w:val="24"/>
        </w:rPr>
        <w:t> While Likert scale data (e.g., for convenience, ease of use, security, cashback/rewards) was treated as interval data for calculating means and Pearson correlations, it is inherently ordinal. Although common in social sciences, treating ordinal data as interval can affect the precision of some statistical interpretations. To address this, Spearman's Rank Correlation was also considered, which is more appropriate for ordinal data.</w:t>
      </w:r>
    </w:p>
    <w:p w14:paraId="3F905496" w14:textId="77777777" w:rsidR="006970B4" w:rsidRPr="006970B4" w:rsidRDefault="006970B4" w:rsidP="006970B4">
      <w:pPr>
        <w:numPr>
          <w:ilvl w:val="0"/>
          <w:numId w:val="27"/>
        </w:numPr>
        <w:jc w:val="both"/>
        <w:rPr>
          <w:rFonts w:ascii="Arial" w:hAnsi="Arial" w:cs="Arial"/>
          <w:sz w:val="24"/>
          <w:szCs w:val="24"/>
        </w:rPr>
      </w:pPr>
      <w:r w:rsidRPr="006970B4">
        <w:rPr>
          <w:rFonts w:ascii="Arial" w:hAnsi="Arial" w:cs="Arial"/>
          <w:b/>
          <w:bCs/>
          <w:sz w:val="24"/>
          <w:szCs w:val="24"/>
        </w:rPr>
        <w:t>Chi-Square Test Assumption Violations:</w:t>
      </w:r>
      <w:r w:rsidRPr="006970B4">
        <w:rPr>
          <w:rFonts w:ascii="Arial" w:hAnsi="Arial" w:cs="Arial"/>
          <w:sz w:val="24"/>
          <w:szCs w:val="24"/>
        </w:rPr>
        <w:t> The initial Chi-Square Test for the association between age group and preferred digital payment method showed significant violations of its assumptions, with 84% of cells having expected frequencies less than 5. While Fisher's Exact Test was subsequently used to confirm the statistical significance of the association, the interpretation of the strength of association (e.g., Cramer's V) from the Chi-Square test should be approached with caution.</w:t>
      </w:r>
    </w:p>
    <w:p w14:paraId="1F09C71A" w14:textId="77777777" w:rsidR="006970B4" w:rsidRPr="006970B4" w:rsidRDefault="006970B4" w:rsidP="006970B4">
      <w:pPr>
        <w:numPr>
          <w:ilvl w:val="0"/>
          <w:numId w:val="27"/>
        </w:numPr>
        <w:jc w:val="both"/>
        <w:rPr>
          <w:rFonts w:ascii="Arial" w:hAnsi="Arial" w:cs="Arial"/>
          <w:sz w:val="24"/>
          <w:szCs w:val="24"/>
        </w:rPr>
      </w:pPr>
      <w:r w:rsidRPr="006970B4">
        <w:rPr>
          <w:rFonts w:ascii="Arial" w:hAnsi="Arial" w:cs="Arial"/>
          <w:b/>
          <w:bCs/>
          <w:sz w:val="24"/>
          <w:szCs w:val="24"/>
        </w:rPr>
        <w:t>Scope of Influencing Factors:</w:t>
      </w:r>
      <w:r w:rsidRPr="006970B4">
        <w:rPr>
          <w:rFonts w:ascii="Arial" w:hAnsi="Arial" w:cs="Arial"/>
          <w:sz w:val="24"/>
          <w:szCs w:val="24"/>
        </w:rPr>
        <w:t> The study focused on specific factors influencing digital payment preference (convenience, ease of use, security, and cashback/rewards). There may be other unexamined factors (e.g., cultural norms, government policies, technological infrastructure, trust in specific brands) that also play a significant role in shaping consumer choices.</w:t>
      </w:r>
    </w:p>
    <w:p w14:paraId="5527E44B" w14:textId="77777777" w:rsidR="006970B4" w:rsidRPr="006970B4" w:rsidRDefault="006970B4" w:rsidP="006970B4">
      <w:pPr>
        <w:numPr>
          <w:ilvl w:val="0"/>
          <w:numId w:val="27"/>
        </w:numPr>
        <w:jc w:val="both"/>
        <w:rPr>
          <w:rFonts w:ascii="Arial" w:hAnsi="Arial" w:cs="Arial"/>
          <w:sz w:val="24"/>
          <w:szCs w:val="24"/>
        </w:rPr>
      </w:pPr>
      <w:r w:rsidRPr="006970B4">
        <w:rPr>
          <w:rFonts w:ascii="Arial" w:hAnsi="Arial" w:cs="Arial"/>
          <w:b/>
          <w:bCs/>
          <w:sz w:val="24"/>
          <w:szCs w:val="24"/>
        </w:rPr>
        <w:t>Qualitative Data Depth:</w:t>
      </w:r>
      <w:r w:rsidRPr="006970B4">
        <w:rPr>
          <w:rFonts w:ascii="Arial" w:hAnsi="Arial" w:cs="Arial"/>
          <w:sz w:val="24"/>
          <w:szCs w:val="24"/>
        </w:rPr>
        <w:t> While qualitative insights from open-ended comments provided valuable context, the depth and volume of these comments might not be extensive enough to capture the full spectrum of user experiences and suggestions comprehensively.</w:t>
      </w:r>
    </w:p>
    <w:p w14:paraId="7CE13079" w14:textId="77777777" w:rsidR="000D3652" w:rsidRDefault="000D3652" w:rsidP="000D3652">
      <w:pPr>
        <w:jc w:val="both"/>
        <w:rPr>
          <w:rFonts w:ascii="Arial" w:hAnsi="Arial" w:cs="Arial"/>
          <w:sz w:val="24"/>
          <w:szCs w:val="24"/>
        </w:rPr>
      </w:pPr>
    </w:p>
    <w:p w14:paraId="2EDCB7B1" w14:textId="12835152" w:rsidR="000D3652" w:rsidRPr="00CB112F" w:rsidRDefault="000D3652" w:rsidP="00CB112F">
      <w:pPr>
        <w:pStyle w:val="Heading1"/>
        <w:jc w:val="center"/>
        <w:rPr>
          <w:u w:val="single"/>
        </w:rPr>
      </w:pPr>
      <w:bookmarkStart w:id="11" w:name="_Toc224675203"/>
      <w:r w:rsidRPr="00CB112F">
        <w:rPr>
          <w:rFonts w:ascii="Times New Roman" w:hAnsi="Times New Roman" w:cs="Times New Roman"/>
          <w:b/>
          <w:bCs/>
          <w:color w:val="000000" w:themeColor="text1"/>
          <w:sz w:val="44"/>
          <w:szCs w:val="44"/>
          <w:u w:val="single"/>
        </w:rPr>
        <w:t>FUTURE</w:t>
      </w:r>
      <w:r w:rsidRPr="00CB112F">
        <w:rPr>
          <w:u w:val="single"/>
        </w:rPr>
        <w:t xml:space="preserve"> </w:t>
      </w:r>
      <w:r w:rsidRPr="00CB112F">
        <w:rPr>
          <w:rFonts w:ascii="Times New Roman" w:hAnsi="Times New Roman" w:cs="Times New Roman"/>
          <w:b/>
          <w:bCs/>
          <w:color w:val="000000" w:themeColor="text1"/>
          <w:sz w:val="44"/>
          <w:szCs w:val="44"/>
          <w:u w:val="single"/>
        </w:rPr>
        <w:t>SCOPE</w:t>
      </w:r>
      <w:bookmarkEnd w:id="11"/>
    </w:p>
    <w:p w14:paraId="3C5EFA95" w14:textId="77777777" w:rsidR="006970B4" w:rsidRPr="006970B4" w:rsidRDefault="006970B4" w:rsidP="006970B4">
      <w:pPr>
        <w:rPr>
          <w:rFonts w:ascii="Arial" w:hAnsi="Arial" w:cs="Arial"/>
          <w:sz w:val="24"/>
          <w:szCs w:val="24"/>
        </w:rPr>
      </w:pPr>
      <w:r w:rsidRPr="006970B4">
        <w:rPr>
          <w:rFonts w:ascii="Arial" w:hAnsi="Arial" w:cs="Arial"/>
          <w:sz w:val="24"/>
          <w:szCs w:val="24"/>
        </w:rPr>
        <w:t>The present study provides valuable insights into consumer preferences for digital payment methods and applications. To further deepen the understanding of digital payment adoption and usage, several promising avenues for future research are identified:</w:t>
      </w:r>
    </w:p>
    <w:p w14:paraId="22BFEF90" w14:textId="77777777" w:rsidR="006970B4" w:rsidRPr="006970B4" w:rsidRDefault="006970B4" w:rsidP="006970B4">
      <w:pPr>
        <w:numPr>
          <w:ilvl w:val="0"/>
          <w:numId w:val="28"/>
        </w:numPr>
        <w:rPr>
          <w:rFonts w:ascii="Arial" w:hAnsi="Arial" w:cs="Arial"/>
          <w:sz w:val="24"/>
          <w:szCs w:val="24"/>
        </w:rPr>
      </w:pPr>
      <w:r w:rsidRPr="006970B4">
        <w:rPr>
          <w:rFonts w:ascii="Arial" w:hAnsi="Arial" w:cs="Arial"/>
          <w:b/>
          <w:bCs/>
          <w:sz w:val="24"/>
          <w:szCs w:val="24"/>
        </w:rPr>
        <w:t>Expanded Sample and Generalizability:</w:t>
      </w:r>
      <w:r w:rsidRPr="006970B4">
        <w:rPr>
          <w:rFonts w:ascii="Arial" w:hAnsi="Arial" w:cs="Arial"/>
          <w:sz w:val="24"/>
          <w:szCs w:val="24"/>
        </w:rPr>
        <w:t> Future studies should aim for a larger and more diverse sample size, including respondents from different geographical regions, socio-economic strata, occupations, and age groups. This will enhance the representativeness of the findings and improve their generalizability across various consumer segments.</w:t>
      </w:r>
    </w:p>
    <w:p w14:paraId="38561B17" w14:textId="77777777" w:rsidR="006970B4" w:rsidRPr="006970B4" w:rsidRDefault="006970B4" w:rsidP="006970B4">
      <w:pPr>
        <w:numPr>
          <w:ilvl w:val="0"/>
          <w:numId w:val="28"/>
        </w:numPr>
        <w:rPr>
          <w:rFonts w:ascii="Arial" w:hAnsi="Arial" w:cs="Arial"/>
          <w:sz w:val="24"/>
          <w:szCs w:val="24"/>
        </w:rPr>
      </w:pPr>
      <w:r w:rsidRPr="006970B4">
        <w:rPr>
          <w:rFonts w:ascii="Arial" w:hAnsi="Arial" w:cs="Arial"/>
          <w:b/>
          <w:bCs/>
          <w:sz w:val="24"/>
          <w:szCs w:val="24"/>
        </w:rPr>
        <w:t>Exploration of Additional Influencing Factors:</w:t>
      </w:r>
      <w:r w:rsidRPr="006970B4">
        <w:rPr>
          <w:rFonts w:ascii="Arial" w:hAnsi="Arial" w:cs="Arial"/>
          <w:sz w:val="24"/>
          <w:szCs w:val="24"/>
        </w:rPr>
        <w:t> Beyond the factors examined in this study, future research could investigate other critical determinants of digital payment adoption. These may include technological awareness, the level of trust in digital platforms, internet connectivity infrastructure, perceived risk, security concerns, and financial literacy levels among users. Understanding these variables will provide a more comprehensive view of consumer decision-making.</w:t>
      </w:r>
    </w:p>
    <w:p w14:paraId="5A5A0889" w14:textId="77777777" w:rsidR="006970B4" w:rsidRPr="006970B4" w:rsidRDefault="006970B4" w:rsidP="006970B4">
      <w:pPr>
        <w:numPr>
          <w:ilvl w:val="0"/>
          <w:numId w:val="28"/>
        </w:numPr>
        <w:rPr>
          <w:rFonts w:ascii="Arial" w:hAnsi="Arial" w:cs="Arial"/>
          <w:sz w:val="24"/>
          <w:szCs w:val="24"/>
        </w:rPr>
      </w:pPr>
      <w:r w:rsidRPr="006970B4">
        <w:rPr>
          <w:rFonts w:ascii="Arial" w:hAnsi="Arial" w:cs="Arial"/>
          <w:b/>
          <w:bCs/>
          <w:sz w:val="24"/>
          <w:szCs w:val="24"/>
        </w:rPr>
        <w:t>Comparative Analysis of Platforms:</w:t>
      </w:r>
      <w:r w:rsidRPr="006970B4">
        <w:rPr>
          <w:rFonts w:ascii="Arial" w:hAnsi="Arial" w:cs="Arial"/>
          <w:sz w:val="24"/>
          <w:szCs w:val="24"/>
        </w:rPr>
        <w:t> Conducting comparative studies between different digital payment platforms or applications could yield insights into specific features, user experiences, and marketing strategies that contribute most significantly to user satisfaction, loyalty, and market penetration.</w:t>
      </w:r>
    </w:p>
    <w:p w14:paraId="4B065F0A" w14:textId="77777777" w:rsidR="006970B4" w:rsidRPr="006970B4" w:rsidRDefault="006970B4" w:rsidP="006970B4">
      <w:pPr>
        <w:numPr>
          <w:ilvl w:val="0"/>
          <w:numId w:val="28"/>
        </w:numPr>
        <w:rPr>
          <w:rFonts w:ascii="Arial" w:hAnsi="Arial" w:cs="Arial"/>
          <w:sz w:val="24"/>
          <w:szCs w:val="24"/>
        </w:rPr>
      </w:pPr>
      <w:r w:rsidRPr="006970B4">
        <w:rPr>
          <w:rFonts w:ascii="Arial" w:hAnsi="Arial" w:cs="Arial"/>
          <w:b/>
          <w:bCs/>
          <w:sz w:val="24"/>
          <w:szCs w:val="24"/>
        </w:rPr>
        <w:t>Application of Advanced Analytical Techniques:</w:t>
      </w:r>
      <w:r w:rsidRPr="006970B4">
        <w:rPr>
          <w:rFonts w:ascii="Arial" w:hAnsi="Arial" w:cs="Arial"/>
          <w:sz w:val="24"/>
          <w:szCs w:val="24"/>
        </w:rPr>
        <w:t xml:space="preserve"> Utilizing more advanced statistical techniques and predictive models, such as regression analysis, structural equation </w:t>
      </w:r>
      <w:proofErr w:type="spellStart"/>
      <w:r w:rsidRPr="006970B4">
        <w:rPr>
          <w:rFonts w:ascii="Arial" w:hAnsi="Arial" w:cs="Arial"/>
          <w:sz w:val="24"/>
          <w:szCs w:val="24"/>
        </w:rPr>
        <w:t>modeling</w:t>
      </w:r>
      <w:proofErr w:type="spellEnd"/>
      <w:r w:rsidRPr="006970B4">
        <w:rPr>
          <w:rFonts w:ascii="Arial" w:hAnsi="Arial" w:cs="Arial"/>
          <w:sz w:val="24"/>
          <w:szCs w:val="24"/>
        </w:rPr>
        <w:t xml:space="preserve">, or machine learning approaches, can help to uncover more complex relationships and better predict consumer </w:t>
      </w:r>
      <w:proofErr w:type="spellStart"/>
      <w:r w:rsidRPr="006970B4">
        <w:rPr>
          <w:rFonts w:ascii="Arial" w:hAnsi="Arial" w:cs="Arial"/>
          <w:sz w:val="24"/>
          <w:szCs w:val="24"/>
        </w:rPr>
        <w:t>behavior</w:t>
      </w:r>
      <w:proofErr w:type="spellEnd"/>
      <w:r w:rsidRPr="006970B4">
        <w:rPr>
          <w:rFonts w:ascii="Arial" w:hAnsi="Arial" w:cs="Arial"/>
          <w:sz w:val="24"/>
          <w:szCs w:val="24"/>
        </w:rPr>
        <w:t xml:space="preserve"> in digital payment usage.</w:t>
      </w:r>
    </w:p>
    <w:p w14:paraId="4E78D25B" w14:textId="77777777" w:rsidR="006970B4" w:rsidRPr="006970B4" w:rsidRDefault="006970B4" w:rsidP="006970B4">
      <w:pPr>
        <w:numPr>
          <w:ilvl w:val="0"/>
          <w:numId w:val="28"/>
        </w:numPr>
        <w:rPr>
          <w:rFonts w:ascii="Arial" w:hAnsi="Arial" w:cs="Arial"/>
          <w:sz w:val="24"/>
          <w:szCs w:val="24"/>
        </w:rPr>
      </w:pPr>
      <w:r w:rsidRPr="006970B4">
        <w:rPr>
          <w:rFonts w:ascii="Arial" w:hAnsi="Arial" w:cs="Arial"/>
          <w:b/>
          <w:bCs/>
          <w:sz w:val="24"/>
          <w:szCs w:val="24"/>
        </w:rPr>
        <w:t>Longitudinal Studies:</w:t>
      </w:r>
      <w:r w:rsidRPr="006970B4">
        <w:rPr>
          <w:rFonts w:ascii="Arial" w:hAnsi="Arial" w:cs="Arial"/>
          <w:sz w:val="24"/>
          <w:szCs w:val="24"/>
        </w:rPr>
        <w:t xml:space="preserve"> To capture the dynamic nature of digital payment ecosystems, longitudinal studies are recommended. These studies would observe how consumer preferences, </w:t>
      </w:r>
      <w:proofErr w:type="spellStart"/>
      <w:r w:rsidRPr="006970B4">
        <w:rPr>
          <w:rFonts w:ascii="Arial" w:hAnsi="Arial" w:cs="Arial"/>
          <w:sz w:val="24"/>
          <w:szCs w:val="24"/>
        </w:rPr>
        <w:t>behaviors</w:t>
      </w:r>
      <w:proofErr w:type="spellEnd"/>
      <w:r w:rsidRPr="006970B4">
        <w:rPr>
          <w:rFonts w:ascii="Arial" w:hAnsi="Arial" w:cs="Arial"/>
          <w:sz w:val="24"/>
          <w:szCs w:val="24"/>
        </w:rPr>
        <w:t>, and the influence of various factors evolve over time, especially as technology and financial services continue to advance.</w:t>
      </w:r>
    </w:p>
    <w:p w14:paraId="0C2AD117" w14:textId="77777777" w:rsidR="006970B4" w:rsidRPr="006970B4" w:rsidRDefault="006970B4" w:rsidP="006970B4">
      <w:pPr>
        <w:numPr>
          <w:ilvl w:val="0"/>
          <w:numId w:val="28"/>
        </w:numPr>
        <w:rPr>
          <w:rFonts w:ascii="Arial" w:hAnsi="Arial" w:cs="Arial"/>
          <w:sz w:val="24"/>
          <w:szCs w:val="24"/>
        </w:rPr>
      </w:pPr>
      <w:r w:rsidRPr="006970B4">
        <w:rPr>
          <w:rFonts w:ascii="Arial" w:hAnsi="Arial" w:cs="Arial"/>
          <w:b/>
          <w:bCs/>
          <w:sz w:val="24"/>
          <w:szCs w:val="24"/>
        </w:rPr>
        <w:t>Impact of Regulatory and Policy Environments:</w:t>
      </w:r>
      <w:r w:rsidRPr="006970B4">
        <w:rPr>
          <w:rFonts w:ascii="Arial" w:hAnsi="Arial" w:cs="Arial"/>
          <w:sz w:val="24"/>
          <w:szCs w:val="24"/>
        </w:rPr>
        <w:t> Investigating the role of regulatory frameworks, government policies, and industry standards in shaping both consumer adoption and provider innovation within the digital payment landscape could offer crucial insights for policymakers.</w:t>
      </w:r>
    </w:p>
    <w:p w14:paraId="61A425A3" w14:textId="77777777" w:rsidR="006970B4" w:rsidRDefault="006970B4" w:rsidP="006970B4">
      <w:pPr>
        <w:rPr>
          <w:rFonts w:ascii="Arial" w:hAnsi="Arial" w:cs="Arial"/>
          <w:sz w:val="24"/>
          <w:szCs w:val="24"/>
        </w:rPr>
      </w:pPr>
      <w:r w:rsidRPr="006970B4">
        <w:rPr>
          <w:rFonts w:ascii="Arial" w:hAnsi="Arial" w:cs="Arial"/>
          <w:sz w:val="24"/>
          <w:szCs w:val="24"/>
        </w:rPr>
        <w:t xml:space="preserve">Overall, continued research in these areas will be instrumental in helping policymakers, financial institutions, and digital payment providers develop more </w:t>
      </w:r>
      <w:r w:rsidRPr="006970B4">
        <w:rPr>
          <w:rFonts w:ascii="Arial" w:hAnsi="Arial" w:cs="Arial"/>
          <w:sz w:val="24"/>
          <w:szCs w:val="24"/>
        </w:rPr>
        <w:lastRenderedPageBreak/>
        <w:t>efficient, secure, and user-friendly payment solutions, ultimately fostering wider and more inclusive adoption of digital financial services.</w:t>
      </w:r>
    </w:p>
    <w:p w14:paraId="2F976309" w14:textId="77777777" w:rsidR="00CB112F" w:rsidRDefault="00CB112F" w:rsidP="006970B4">
      <w:pPr>
        <w:rPr>
          <w:rFonts w:ascii="Arial" w:hAnsi="Arial" w:cs="Arial"/>
          <w:sz w:val="24"/>
          <w:szCs w:val="24"/>
        </w:rPr>
      </w:pPr>
    </w:p>
    <w:p w14:paraId="04EE1D54" w14:textId="77777777" w:rsidR="00CB112F" w:rsidRDefault="00CB112F" w:rsidP="006970B4">
      <w:pPr>
        <w:rPr>
          <w:rFonts w:ascii="Arial" w:hAnsi="Arial" w:cs="Arial"/>
          <w:sz w:val="24"/>
          <w:szCs w:val="24"/>
        </w:rPr>
      </w:pPr>
    </w:p>
    <w:p w14:paraId="0200872A" w14:textId="77777777" w:rsidR="00CB112F" w:rsidRDefault="00CB112F" w:rsidP="006970B4">
      <w:pPr>
        <w:rPr>
          <w:rFonts w:ascii="Arial" w:hAnsi="Arial" w:cs="Arial"/>
          <w:sz w:val="24"/>
          <w:szCs w:val="24"/>
        </w:rPr>
      </w:pPr>
    </w:p>
    <w:p w14:paraId="71EC6210" w14:textId="77777777" w:rsidR="00CB112F" w:rsidRDefault="00CB112F" w:rsidP="006970B4">
      <w:pPr>
        <w:rPr>
          <w:rFonts w:ascii="Arial" w:hAnsi="Arial" w:cs="Arial"/>
          <w:sz w:val="24"/>
          <w:szCs w:val="24"/>
        </w:rPr>
      </w:pPr>
    </w:p>
    <w:p w14:paraId="4CCAF610" w14:textId="77777777" w:rsidR="00CB112F" w:rsidRDefault="00CB112F" w:rsidP="006970B4">
      <w:pPr>
        <w:rPr>
          <w:rFonts w:ascii="Arial" w:hAnsi="Arial" w:cs="Arial"/>
          <w:sz w:val="24"/>
          <w:szCs w:val="24"/>
        </w:rPr>
      </w:pPr>
    </w:p>
    <w:p w14:paraId="611F7489" w14:textId="77777777" w:rsidR="00CB112F" w:rsidRDefault="00CB112F" w:rsidP="006970B4">
      <w:pPr>
        <w:rPr>
          <w:rFonts w:ascii="Arial" w:hAnsi="Arial" w:cs="Arial"/>
          <w:sz w:val="24"/>
          <w:szCs w:val="24"/>
        </w:rPr>
      </w:pPr>
    </w:p>
    <w:p w14:paraId="7308CBEF" w14:textId="77777777" w:rsidR="00CB112F" w:rsidRDefault="00CB112F" w:rsidP="006970B4">
      <w:pPr>
        <w:rPr>
          <w:rFonts w:ascii="Arial" w:hAnsi="Arial" w:cs="Arial"/>
          <w:sz w:val="24"/>
          <w:szCs w:val="24"/>
        </w:rPr>
      </w:pPr>
    </w:p>
    <w:p w14:paraId="7CF86C7F" w14:textId="77777777" w:rsidR="00CB112F" w:rsidRDefault="00CB112F" w:rsidP="006970B4">
      <w:pPr>
        <w:rPr>
          <w:rFonts w:ascii="Arial" w:hAnsi="Arial" w:cs="Arial"/>
          <w:sz w:val="24"/>
          <w:szCs w:val="24"/>
        </w:rPr>
      </w:pPr>
    </w:p>
    <w:p w14:paraId="4E26586C" w14:textId="77777777" w:rsidR="00CB112F" w:rsidRDefault="00CB112F" w:rsidP="006970B4">
      <w:pPr>
        <w:rPr>
          <w:rFonts w:ascii="Arial" w:hAnsi="Arial" w:cs="Arial"/>
          <w:sz w:val="24"/>
          <w:szCs w:val="24"/>
        </w:rPr>
      </w:pPr>
    </w:p>
    <w:p w14:paraId="19580CCE" w14:textId="77777777" w:rsidR="00CB112F" w:rsidRDefault="00CB112F" w:rsidP="006970B4">
      <w:pPr>
        <w:rPr>
          <w:rFonts w:ascii="Arial" w:hAnsi="Arial" w:cs="Arial"/>
          <w:sz w:val="24"/>
          <w:szCs w:val="24"/>
        </w:rPr>
      </w:pPr>
    </w:p>
    <w:p w14:paraId="50E8F2F1" w14:textId="77777777" w:rsidR="00CB112F" w:rsidRDefault="00CB112F" w:rsidP="006970B4">
      <w:pPr>
        <w:rPr>
          <w:rFonts w:ascii="Arial" w:hAnsi="Arial" w:cs="Arial"/>
          <w:sz w:val="24"/>
          <w:szCs w:val="24"/>
        </w:rPr>
      </w:pPr>
    </w:p>
    <w:p w14:paraId="53C0013A" w14:textId="77777777" w:rsidR="00CB112F" w:rsidRDefault="00CB112F" w:rsidP="006970B4">
      <w:pPr>
        <w:rPr>
          <w:rFonts w:ascii="Arial" w:hAnsi="Arial" w:cs="Arial"/>
          <w:sz w:val="24"/>
          <w:szCs w:val="24"/>
        </w:rPr>
      </w:pPr>
    </w:p>
    <w:p w14:paraId="67A8F40B" w14:textId="77777777" w:rsidR="00CB112F" w:rsidRDefault="00CB112F" w:rsidP="006970B4">
      <w:pPr>
        <w:rPr>
          <w:rFonts w:ascii="Arial" w:hAnsi="Arial" w:cs="Arial"/>
          <w:sz w:val="24"/>
          <w:szCs w:val="24"/>
        </w:rPr>
      </w:pPr>
    </w:p>
    <w:p w14:paraId="47BC795D" w14:textId="77777777" w:rsidR="00CB112F" w:rsidRDefault="00CB112F" w:rsidP="006970B4">
      <w:pPr>
        <w:rPr>
          <w:rFonts w:ascii="Arial" w:hAnsi="Arial" w:cs="Arial"/>
          <w:sz w:val="24"/>
          <w:szCs w:val="24"/>
        </w:rPr>
      </w:pPr>
    </w:p>
    <w:p w14:paraId="2CC3B4C6" w14:textId="77777777" w:rsidR="00CB112F" w:rsidRDefault="00CB112F" w:rsidP="006970B4">
      <w:pPr>
        <w:rPr>
          <w:rFonts w:ascii="Arial" w:hAnsi="Arial" w:cs="Arial"/>
          <w:sz w:val="24"/>
          <w:szCs w:val="24"/>
        </w:rPr>
      </w:pPr>
    </w:p>
    <w:p w14:paraId="33CAC010" w14:textId="77777777" w:rsidR="00CB112F" w:rsidRDefault="00CB112F" w:rsidP="006970B4">
      <w:pPr>
        <w:rPr>
          <w:rFonts w:ascii="Arial" w:hAnsi="Arial" w:cs="Arial"/>
          <w:sz w:val="24"/>
          <w:szCs w:val="24"/>
        </w:rPr>
      </w:pPr>
    </w:p>
    <w:p w14:paraId="4B84CC27" w14:textId="77777777" w:rsidR="00CB112F" w:rsidRDefault="00CB112F" w:rsidP="006970B4">
      <w:pPr>
        <w:rPr>
          <w:rFonts w:ascii="Arial" w:hAnsi="Arial" w:cs="Arial"/>
          <w:sz w:val="24"/>
          <w:szCs w:val="24"/>
        </w:rPr>
      </w:pPr>
    </w:p>
    <w:p w14:paraId="40DEF781" w14:textId="77777777" w:rsidR="00CB112F" w:rsidRDefault="00CB112F" w:rsidP="006970B4">
      <w:pPr>
        <w:rPr>
          <w:rFonts w:ascii="Arial" w:hAnsi="Arial" w:cs="Arial"/>
          <w:sz w:val="24"/>
          <w:szCs w:val="24"/>
        </w:rPr>
      </w:pPr>
    </w:p>
    <w:p w14:paraId="0E994CC7" w14:textId="77777777" w:rsidR="00CB112F" w:rsidRDefault="00CB112F" w:rsidP="006970B4">
      <w:pPr>
        <w:rPr>
          <w:rFonts w:ascii="Arial" w:hAnsi="Arial" w:cs="Arial"/>
          <w:sz w:val="24"/>
          <w:szCs w:val="24"/>
        </w:rPr>
      </w:pPr>
    </w:p>
    <w:p w14:paraId="1FE1DF1B" w14:textId="77777777" w:rsidR="00CB112F" w:rsidRDefault="00CB112F" w:rsidP="006970B4">
      <w:pPr>
        <w:rPr>
          <w:rFonts w:ascii="Arial" w:hAnsi="Arial" w:cs="Arial"/>
          <w:sz w:val="24"/>
          <w:szCs w:val="24"/>
        </w:rPr>
      </w:pPr>
    </w:p>
    <w:p w14:paraId="17937B6B" w14:textId="77777777" w:rsidR="00CB112F" w:rsidRDefault="00CB112F" w:rsidP="006970B4">
      <w:pPr>
        <w:rPr>
          <w:rFonts w:ascii="Arial" w:hAnsi="Arial" w:cs="Arial"/>
          <w:sz w:val="24"/>
          <w:szCs w:val="24"/>
        </w:rPr>
      </w:pPr>
    </w:p>
    <w:p w14:paraId="6406F03E" w14:textId="77777777" w:rsidR="00CB112F" w:rsidRDefault="00CB112F" w:rsidP="006970B4">
      <w:pPr>
        <w:rPr>
          <w:rFonts w:ascii="Arial" w:hAnsi="Arial" w:cs="Arial"/>
          <w:sz w:val="24"/>
          <w:szCs w:val="24"/>
        </w:rPr>
      </w:pPr>
    </w:p>
    <w:p w14:paraId="74990006" w14:textId="77777777" w:rsidR="00CB112F" w:rsidRDefault="00CB112F" w:rsidP="006970B4">
      <w:pPr>
        <w:rPr>
          <w:rFonts w:ascii="Arial" w:hAnsi="Arial" w:cs="Arial"/>
          <w:sz w:val="24"/>
          <w:szCs w:val="24"/>
        </w:rPr>
      </w:pPr>
    </w:p>
    <w:p w14:paraId="7D6AB201" w14:textId="77777777" w:rsidR="00CB112F" w:rsidRDefault="00CB112F" w:rsidP="006970B4">
      <w:pPr>
        <w:rPr>
          <w:rFonts w:ascii="Arial" w:hAnsi="Arial" w:cs="Arial"/>
          <w:sz w:val="24"/>
          <w:szCs w:val="24"/>
        </w:rPr>
      </w:pPr>
    </w:p>
    <w:p w14:paraId="6E80BF36" w14:textId="77777777" w:rsidR="00CB112F" w:rsidRDefault="00CB112F" w:rsidP="006970B4">
      <w:pPr>
        <w:rPr>
          <w:rFonts w:ascii="Arial" w:hAnsi="Arial" w:cs="Arial"/>
          <w:sz w:val="24"/>
          <w:szCs w:val="24"/>
        </w:rPr>
      </w:pPr>
    </w:p>
    <w:p w14:paraId="6216E17E" w14:textId="77777777" w:rsidR="00CB112F" w:rsidRDefault="00CB112F" w:rsidP="006970B4">
      <w:pPr>
        <w:rPr>
          <w:rFonts w:ascii="Arial" w:hAnsi="Arial" w:cs="Arial"/>
          <w:sz w:val="24"/>
          <w:szCs w:val="24"/>
        </w:rPr>
      </w:pPr>
    </w:p>
    <w:p w14:paraId="75AE6C1B" w14:textId="77777777" w:rsidR="00CB112F" w:rsidRDefault="00CB112F" w:rsidP="006970B4">
      <w:pPr>
        <w:rPr>
          <w:rFonts w:ascii="Arial" w:hAnsi="Arial" w:cs="Arial"/>
          <w:sz w:val="24"/>
          <w:szCs w:val="24"/>
        </w:rPr>
      </w:pPr>
    </w:p>
    <w:p w14:paraId="3556E80D" w14:textId="77777777" w:rsidR="00CB112F" w:rsidRDefault="00CB112F" w:rsidP="006970B4">
      <w:pPr>
        <w:rPr>
          <w:rFonts w:ascii="Arial" w:hAnsi="Arial" w:cs="Arial"/>
          <w:sz w:val="24"/>
          <w:szCs w:val="24"/>
        </w:rPr>
      </w:pPr>
    </w:p>
    <w:p w14:paraId="47E55EB6" w14:textId="77777777" w:rsidR="00CB112F" w:rsidRPr="006970B4" w:rsidRDefault="00CB112F" w:rsidP="006970B4">
      <w:pPr>
        <w:rPr>
          <w:rFonts w:ascii="Arial" w:hAnsi="Arial" w:cs="Arial"/>
          <w:sz w:val="24"/>
          <w:szCs w:val="24"/>
        </w:rPr>
      </w:pPr>
    </w:p>
    <w:p w14:paraId="493228A2" w14:textId="2BB10103" w:rsidR="00B60329" w:rsidRPr="00CB112F" w:rsidRDefault="00B60329" w:rsidP="00CB112F">
      <w:pPr>
        <w:pStyle w:val="Heading1"/>
        <w:jc w:val="center"/>
        <w:rPr>
          <w:rFonts w:ascii="Times New Roman" w:hAnsi="Times New Roman" w:cs="Times New Roman"/>
          <w:b/>
          <w:bCs/>
          <w:color w:val="000000" w:themeColor="text1"/>
          <w:sz w:val="44"/>
          <w:szCs w:val="44"/>
          <w:u w:val="single"/>
        </w:rPr>
      </w:pPr>
      <w:bookmarkStart w:id="12" w:name="_Toc224675204"/>
      <w:r w:rsidRPr="00CB112F">
        <w:rPr>
          <w:rFonts w:ascii="Times New Roman" w:hAnsi="Times New Roman" w:cs="Times New Roman"/>
          <w:b/>
          <w:bCs/>
          <w:color w:val="000000" w:themeColor="text1"/>
          <w:sz w:val="44"/>
          <w:szCs w:val="44"/>
          <w:u w:val="single"/>
        </w:rPr>
        <w:lastRenderedPageBreak/>
        <w:t>BIBLIOGRAPHY</w:t>
      </w:r>
      <w:bookmarkEnd w:id="12"/>
    </w:p>
    <w:p w14:paraId="1D292744" w14:textId="77777777" w:rsidR="00D72932" w:rsidRDefault="00D72932" w:rsidP="00B60329">
      <w:pPr>
        <w:tabs>
          <w:tab w:val="left" w:pos="5672"/>
        </w:tabs>
        <w:jc w:val="center"/>
        <w:rPr>
          <w:rFonts w:ascii="Times New Roman" w:hAnsi="Times New Roman" w:cs="Times New Roman"/>
          <w:b/>
          <w:bCs/>
          <w:sz w:val="40"/>
          <w:szCs w:val="40"/>
          <w:u w:val="single"/>
        </w:rPr>
      </w:pPr>
    </w:p>
    <w:p w14:paraId="7DC058F4" w14:textId="77777777" w:rsidR="00D72932" w:rsidRPr="00D72932" w:rsidRDefault="00D72932" w:rsidP="00D72932">
      <w:pPr>
        <w:tabs>
          <w:tab w:val="left" w:pos="5672"/>
        </w:tabs>
        <w:jc w:val="both"/>
        <w:rPr>
          <w:rFonts w:ascii="Arial" w:hAnsi="Arial" w:cs="Arial"/>
          <w:sz w:val="24"/>
          <w:szCs w:val="24"/>
        </w:rPr>
      </w:pPr>
      <w:r w:rsidRPr="00D72932">
        <w:rPr>
          <w:rFonts w:ascii="Arial" w:hAnsi="Arial" w:cs="Arial"/>
          <w:sz w:val="24"/>
          <w:szCs w:val="24"/>
        </w:rPr>
        <w:t xml:space="preserve">Zehra, F., Khan, F. S., Mazhar, S. S., </w:t>
      </w:r>
      <w:proofErr w:type="spellStart"/>
      <w:r w:rsidRPr="00D72932">
        <w:rPr>
          <w:rFonts w:ascii="Arial" w:hAnsi="Arial" w:cs="Arial"/>
          <w:sz w:val="24"/>
          <w:szCs w:val="24"/>
        </w:rPr>
        <w:t>Akhlaque</w:t>
      </w:r>
      <w:proofErr w:type="spellEnd"/>
      <w:r w:rsidRPr="00D72932">
        <w:rPr>
          <w:rFonts w:ascii="Arial" w:hAnsi="Arial" w:cs="Arial"/>
          <w:sz w:val="24"/>
          <w:szCs w:val="24"/>
        </w:rPr>
        <w:t xml:space="preserve">, N., Haque, E., &amp; Singh, A. (2024). </w:t>
      </w:r>
      <w:r w:rsidRPr="00D72932">
        <w:rPr>
          <w:rFonts w:ascii="Arial" w:hAnsi="Arial" w:cs="Arial"/>
          <w:i/>
          <w:iCs/>
          <w:sz w:val="24"/>
          <w:szCs w:val="24"/>
        </w:rPr>
        <w:t>Exploring consumer preferences and behaviour toward digital payment gateways in India.</w:t>
      </w:r>
      <w:r w:rsidRPr="00D72932">
        <w:rPr>
          <w:rFonts w:ascii="Arial" w:hAnsi="Arial" w:cs="Arial"/>
          <w:sz w:val="24"/>
          <w:szCs w:val="24"/>
        </w:rPr>
        <w:t xml:space="preserve"> International Journal of Experimental Research and Review, 41(</w:t>
      </w:r>
      <w:proofErr w:type="spellStart"/>
      <w:r w:rsidRPr="00D72932">
        <w:rPr>
          <w:rFonts w:ascii="Arial" w:hAnsi="Arial" w:cs="Arial"/>
          <w:sz w:val="24"/>
          <w:szCs w:val="24"/>
        </w:rPr>
        <w:t>Spl</w:t>
      </w:r>
      <w:proofErr w:type="spellEnd"/>
      <w:r w:rsidRPr="00D72932">
        <w:rPr>
          <w:rFonts w:ascii="Arial" w:hAnsi="Arial" w:cs="Arial"/>
          <w:sz w:val="24"/>
          <w:szCs w:val="24"/>
        </w:rPr>
        <w:t xml:space="preserve"> Vol), 158–167.</w:t>
      </w:r>
    </w:p>
    <w:p w14:paraId="57217D27" w14:textId="77777777" w:rsidR="00D72932" w:rsidRPr="00D72932" w:rsidRDefault="00D72932" w:rsidP="00D72932">
      <w:pPr>
        <w:tabs>
          <w:tab w:val="left" w:pos="5672"/>
        </w:tabs>
        <w:jc w:val="both"/>
        <w:rPr>
          <w:rFonts w:ascii="Arial" w:hAnsi="Arial" w:cs="Arial"/>
          <w:sz w:val="24"/>
          <w:szCs w:val="24"/>
        </w:rPr>
      </w:pPr>
      <w:r w:rsidRPr="00D72932">
        <w:rPr>
          <w:rFonts w:ascii="Arial" w:hAnsi="Arial" w:cs="Arial"/>
          <w:sz w:val="24"/>
          <w:szCs w:val="24"/>
        </w:rPr>
        <w:t xml:space="preserve">Hemamalini, E., &amp; Nedumaran, G. (2024). </w:t>
      </w:r>
      <w:r w:rsidRPr="00D72932">
        <w:rPr>
          <w:rFonts w:ascii="Arial" w:hAnsi="Arial" w:cs="Arial"/>
          <w:i/>
          <w:iCs/>
          <w:sz w:val="24"/>
          <w:szCs w:val="24"/>
        </w:rPr>
        <w:t>An analysis of consumer preferences and usage patterns of digital payment apps.</w:t>
      </w:r>
      <w:r w:rsidRPr="00D72932">
        <w:rPr>
          <w:rFonts w:ascii="Arial" w:hAnsi="Arial" w:cs="Arial"/>
          <w:sz w:val="24"/>
          <w:szCs w:val="24"/>
        </w:rPr>
        <w:t xml:space="preserve"> International Journal of Research and Analysis in Commerce and Management.</w:t>
      </w:r>
    </w:p>
    <w:p w14:paraId="3ACB2C64" w14:textId="77777777" w:rsidR="00D72932" w:rsidRPr="00D72932" w:rsidRDefault="00D72932" w:rsidP="00D72932">
      <w:pPr>
        <w:tabs>
          <w:tab w:val="left" w:pos="5672"/>
        </w:tabs>
        <w:jc w:val="both"/>
        <w:rPr>
          <w:rFonts w:ascii="Arial" w:hAnsi="Arial" w:cs="Arial"/>
          <w:sz w:val="24"/>
          <w:szCs w:val="24"/>
        </w:rPr>
      </w:pPr>
      <w:r w:rsidRPr="00D72932">
        <w:rPr>
          <w:rFonts w:ascii="Arial" w:hAnsi="Arial" w:cs="Arial"/>
          <w:sz w:val="24"/>
          <w:szCs w:val="24"/>
        </w:rPr>
        <w:t xml:space="preserve">Huggi, M. M., </w:t>
      </w:r>
      <w:proofErr w:type="spellStart"/>
      <w:r w:rsidRPr="00D72932">
        <w:rPr>
          <w:rFonts w:ascii="Arial" w:hAnsi="Arial" w:cs="Arial"/>
          <w:sz w:val="24"/>
          <w:szCs w:val="24"/>
        </w:rPr>
        <w:t>Bhuwaneshwari</w:t>
      </w:r>
      <w:proofErr w:type="spellEnd"/>
      <w:r w:rsidRPr="00D72932">
        <w:rPr>
          <w:rFonts w:ascii="Arial" w:hAnsi="Arial" w:cs="Arial"/>
          <w:sz w:val="24"/>
          <w:szCs w:val="24"/>
        </w:rPr>
        <w:t xml:space="preserve">, R., &amp; </w:t>
      </w:r>
      <w:proofErr w:type="spellStart"/>
      <w:r w:rsidRPr="00D72932">
        <w:rPr>
          <w:rFonts w:ascii="Arial" w:hAnsi="Arial" w:cs="Arial"/>
          <w:sz w:val="24"/>
          <w:szCs w:val="24"/>
        </w:rPr>
        <w:t>Udagi</w:t>
      </w:r>
      <w:proofErr w:type="spellEnd"/>
      <w:r w:rsidRPr="00D72932">
        <w:rPr>
          <w:rFonts w:ascii="Arial" w:hAnsi="Arial" w:cs="Arial"/>
          <w:sz w:val="24"/>
          <w:szCs w:val="24"/>
        </w:rPr>
        <w:t xml:space="preserve">, K. (2024). </w:t>
      </w:r>
      <w:r w:rsidRPr="00D72932">
        <w:rPr>
          <w:rFonts w:ascii="Arial" w:hAnsi="Arial" w:cs="Arial"/>
          <w:i/>
          <w:iCs/>
          <w:sz w:val="24"/>
          <w:szCs w:val="24"/>
        </w:rPr>
        <w:t>The impact of digital payment systems on consumer behaviour in India.</w:t>
      </w:r>
      <w:r w:rsidRPr="00D72932">
        <w:rPr>
          <w:rFonts w:ascii="Arial" w:hAnsi="Arial" w:cs="Arial"/>
          <w:sz w:val="24"/>
          <w:szCs w:val="24"/>
        </w:rPr>
        <w:t xml:space="preserve"> </w:t>
      </w:r>
      <w:proofErr w:type="spellStart"/>
      <w:r w:rsidRPr="00D72932">
        <w:rPr>
          <w:rFonts w:ascii="Arial" w:hAnsi="Arial" w:cs="Arial"/>
          <w:sz w:val="24"/>
          <w:szCs w:val="24"/>
        </w:rPr>
        <w:t>ShodhKosh</w:t>
      </w:r>
      <w:proofErr w:type="spellEnd"/>
      <w:r w:rsidRPr="00D72932">
        <w:rPr>
          <w:rFonts w:ascii="Arial" w:hAnsi="Arial" w:cs="Arial"/>
          <w:sz w:val="24"/>
          <w:szCs w:val="24"/>
        </w:rPr>
        <w:t xml:space="preserve"> Journal.</w:t>
      </w:r>
    </w:p>
    <w:p w14:paraId="1F72CF66" w14:textId="77777777" w:rsidR="00D72932" w:rsidRPr="00D72932" w:rsidRDefault="00D72932" w:rsidP="00D72932">
      <w:pPr>
        <w:tabs>
          <w:tab w:val="left" w:pos="5672"/>
        </w:tabs>
        <w:jc w:val="both"/>
        <w:rPr>
          <w:rFonts w:ascii="Arial" w:hAnsi="Arial" w:cs="Arial"/>
          <w:sz w:val="24"/>
          <w:szCs w:val="24"/>
        </w:rPr>
      </w:pPr>
      <w:r w:rsidRPr="00D72932">
        <w:rPr>
          <w:rFonts w:ascii="Arial" w:hAnsi="Arial" w:cs="Arial"/>
          <w:sz w:val="24"/>
          <w:szCs w:val="24"/>
        </w:rPr>
        <w:t xml:space="preserve">Mehta, R. (2024). </w:t>
      </w:r>
      <w:r w:rsidRPr="00D72932">
        <w:rPr>
          <w:rFonts w:ascii="Arial" w:hAnsi="Arial" w:cs="Arial"/>
          <w:i/>
          <w:iCs/>
          <w:sz w:val="24"/>
          <w:szCs w:val="24"/>
        </w:rPr>
        <w:t xml:space="preserve">Impact of digital payment systems on consumer </w:t>
      </w:r>
      <w:proofErr w:type="spellStart"/>
      <w:r w:rsidRPr="00D72932">
        <w:rPr>
          <w:rFonts w:ascii="Arial" w:hAnsi="Arial" w:cs="Arial"/>
          <w:i/>
          <w:iCs/>
          <w:sz w:val="24"/>
          <w:szCs w:val="24"/>
        </w:rPr>
        <w:t>behavior</w:t>
      </w:r>
      <w:proofErr w:type="spellEnd"/>
      <w:r w:rsidRPr="00D72932">
        <w:rPr>
          <w:rFonts w:ascii="Arial" w:hAnsi="Arial" w:cs="Arial"/>
          <w:i/>
          <w:iCs/>
          <w:sz w:val="24"/>
          <w:szCs w:val="24"/>
        </w:rPr>
        <w:t>: A study in emerging economies.</w:t>
      </w:r>
      <w:r w:rsidRPr="00D72932">
        <w:rPr>
          <w:rFonts w:ascii="Arial" w:hAnsi="Arial" w:cs="Arial"/>
          <w:sz w:val="24"/>
          <w:szCs w:val="24"/>
        </w:rPr>
        <w:t xml:space="preserve"> International Insurance Law Review.</w:t>
      </w:r>
    </w:p>
    <w:p w14:paraId="3CACCE77" w14:textId="77777777" w:rsidR="00D72932" w:rsidRDefault="00D72932" w:rsidP="00D72932">
      <w:pPr>
        <w:tabs>
          <w:tab w:val="left" w:pos="5672"/>
        </w:tabs>
        <w:jc w:val="both"/>
        <w:rPr>
          <w:rFonts w:ascii="Arial" w:hAnsi="Arial" w:cs="Arial"/>
          <w:sz w:val="24"/>
          <w:szCs w:val="24"/>
        </w:rPr>
      </w:pPr>
    </w:p>
    <w:p w14:paraId="0DDE6B62" w14:textId="7E68A285" w:rsidR="00D72932" w:rsidRDefault="00D72932" w:rsidP="00D72932">
      <w:pPr>
        <w:tabs>
          <w:tab w:val="left" w:pos="5672"/>
        </w:tabs>
        <w:jc w:val="both"/>
        <w:rPr>
          <w:rFonts w:ascii="Arial" w:hAnsi="Arial" w:cs="Arial"/>
          <w:sz w:val="24"/>
          <w:szCs w:val="24"/>
        </w:rPr>
      </w:pPr>
      <w:r>
        <w:rPr>
          <w:rFonts w:ascii="Arial" w:hAnsi="Arial" w:cs="Arial"/>
          <w:sz w:val="24"/>
          <w:szCs w:val="24"/>
        </w:rPr>
        <w:t>Questionnaire link:</w:t>
      </w:r>
    </w:p>
    <w:p w14:paraId="370FA95B" w14:textId="6CE59814" w:rsidR="00D72932" w:rsidRDefault="00D72932" w:rsidP="00D72932">
      <w:pPr>
        <w:tabs>
          <w:tab w:val="left" w:pos="5672"/>
        </w:tabs>
        <w:jc w:val="both"/>
        <w:rPr>
          <w:rFonts w:ascii="Arial" w:hAnsi="Arial" w:cs="Arial"/>
          <w:sz w:val="24"/>
          <w:szCs w:val="24"/>
        </w:rPr>
      </w:pPr>
      <w:hyperlink r:id="rId19" w:history="1">
        <w:r w:rsidRPr="00571E36">
          <w:rPr>
            <w:rStyle w:val="Hyperlink"/>
            <w:rFonts w:ascii="Arial" w:hAnsi="Arial" w:cs="Arial"/>
            <w:sz w:val="24"/>
            <w:szCs w:val="24"/>
          </w:rPr>
          <w:t>https://docs.google.com/forms/d/e/1FAIpQLSeKPhQ35HsHl21uRgcyUe41MXshITlQHyQKq6ene8Ngaq6uGQ/viewform</w:t>
        </w:r>
      </w:hyperlink>
    </w:p>
    <w:p w14:paraId="1A7EBE98" w14:textId="77777777" w:rsidR="00D72932" w:rsidRDefault="00D72932" w:rsidP="00D72932">
      <w:pPr>
        <w:tabs>
          <w:tab w:val="left" w:pos="5672"/>
        </w:tabs>
        <w:jc w:val="both"/>
        <w:rPr>
          <w:rFonts w:ascii="Arial" w:hAnsi="Arial" w:cs="Arial"/>
          <w:sz w:val="24"/>
          <w:szCs w:val="24"/>
        </w:rPr>
      </w:pPr>
    </w:p>
    <w:p w14:paraId="6D891688" w14:textId="77777777" w:rsidR="00D72932" w:rsidRDefault="00D72932" w:rsidP="00D72932">
      <w:pPr>
        <w:tabs>
          <w:tab w:val="left" w:pos="5672"/>
        </w:tabs>
        <w:jc w:val="both"/>
        <w:rPr>
          <w:rFonts w:ascii="Arial" w:hAnsi="Arial" w:cs="Arial"/>
          <w:sz w:val="24"/>
          <w:szCs w:val="24"/>
        </w:rPr>
      </w:pPr>
    </w:p>
    <w:p w14:paraId="62AD6127" w14:textId="77777777" w:rsidR="00D72932" w:rsidRDefault="00D72932" w:rsidP="00D72932">
      <w:pPr>
        <w:tabs>
          <w:tab w:val="left" w:pos="5672"/>
        </w:tabs>
        <w:jc w:val="both"/>
        <w:rPr>
          <w:rFonts w:ascii="Arial" w:hAnsi="Arial" w:cs="Arial"/>
          <w:sz w:val="24"/>
          <w:szCs w:val="24"/>
        </w:rPr>
      </w:pPr>
    </w:p>
    <w:p w14:paraId="11440E6D" w14:textId="77777777" w:rsidR="00D72932" w:rsidRDefault="00D72932" w:rsidP="00D72932">
      <w:pPr>
        <w:tabs>
          <w:tab w:val="left" w:pos="5672"/>
        </w:tabs>
        <w:jc w:val="both"/>
        <w:rPr>
          <w:rFonts w:ascii="Arial" w:hAnsi="Arial" w:cs="Arial"/>
          <w:sz w:val="24"/>
          <w:szCs w:val="24"/>
        </w:rPr>
      </w:pPr>
    </w:p>
    <w:p w14:paraId="05B0AB4F" w14:textId="77777777" w:rsidR="00D72932" w:rsidRDefault="00D72932" w:rsidP="00D72932">
      <w:pPr>
        <w:tabs>
          <w:tab w:val="left" w:pos="5672"/>
        </w:tabs>
        <w:jc w:val="both"/>
        <w:rPr>
          <w:rFonts w:ascii="Arial" w:hAnsi="Arial" w:cs="Arial"/>
          <w:sz w:val="24"/>
          <w:szCs w:val="24"/>
        </w:rPr>
      </w:pPr>
    </w:p>
    <w:p w14:paraId="0FB19494" w14:textId="77777777" w:rsidR="00D72932" w:rsidRDefault="00D72932" w:rsidP="00D72932">
      <w:pPr>
        <w:tabs>
          <w:tab w:val="left" w:pos="5672"/>
        </w:tabs>
        <w:jc w:val="both"/>
        <w:rPr>
          <w:rFonts w:ascii="Arial" w:hAnsi="Arial" w:cs="Arial"/>
          <w:sz w:val="24"/>
          <w:szCs w:val="24"/>
        </w:rPr>
      </w:pPr>
    </w:p>
    <w:p w14:paraId="7DFE4000" w14:textId="77777777" w:rsidR="00D72932" w:rsidRDefault="00D72932" w:rsidP="00D72932">
      <w:pPr>
        <w:tabs>
          <w:tab w:val="left" w:pos="5672"/>
        </w:tabs>
        <w:jc w:val="both"/>
        <w:rPr>
          <w:rFonts w:ascii="Arial" w:hAnsi="Arial" w:cs="Arial"/>
          <w:sz w:val="24"/>
          <w:szCs w:val="24"/>
        </w:rPr>
      </w:pPr>
    </w:p>
    <w:p w14:paraId="3EDBDA92" w14:textId="77777777" w:rsidR="00D72932" w:rsidRDefault="00D72932" w:rsidP="00D72932">
      <w:pPr>
        <w:tabs>
          <w:tab w:val="left" w:pos="5672"/>
        </w:tabs>
        <w:jc w:val="both"/>
        <w:rPr>
          <w:rFonts w:ascii="Arial" w:hAnsi="Arial" w:cs="Arial"/>
          <w:sz w:val="24"/>
          <w:szCs w:val="24"/>
        </w:rPr>
      </w:pPr>
    </w:p>
    <w:p w14:paraId="6BD089C0" w14:textId="77777777" w:rsidR="00D72932" w:rsidRDefault="00D72932" w:rsidP="00D72932">
      <w:pPr>
        <w:tabs>
          <w:tab w:val="left" w:pos="5672"/>
        </w:tabs>
        <w:jc w:val="both"/>
        <w:rPr>
          <w:rFonts w:ascii="Arial" w:hAnsi="Arial" w:cs="Arial"/>
          <w:sz w:val="24"/>
          <w:szCs w:val="24"/>
        </w:rPr>
      </w:pPr>
    </w:p>
    <w:p w14:paraId="7ABC9B04" w14:textId="77777777" w:rsidR="00D72932" w:rsidRDefault="00D72932" w:rsidP="00D72932">
      <w:pPr>
        <w:tabs>
          <w:tab w:val="left" w:pos="5672"/>
        </w:tabs>
        <w:jc w:val="both"/>
        <w:rPr>
          <w:rFonts w:ascii="Arial" w:hAnsi="Arial" w:cs="Arial"/>
          <w:sz w:val="24"/>
          <w:szCs w:val="24"/>
        </w:rPr>
      </w:pPr>
    </w:p>
    <w:p w14:paraId="32070CBF" w14:textId="77777777" w:rsidR="00D72932" w:rsidRDefault="00D72932" w:rsidP="00D72932">
      <w:pPr>
        <w:tabs>
          <w:tab w:val="left" w:pos="5672"/>
        </w:tabs>
        <w:jc w:val="both"/>
        <w:rPr>
          <w:rFonts w:ascii="Arial" w:hAnsi="Arial" w:cs="Arial"/>
          <w:sz w:val="24"/>
          <w:szCs w:val="24"/>
        </w:rPr>
      </w:pPr>
    </w:p>
    <w:p w14:paraId="0F810F41" w14:textId="77777777" w:rsidR="00D72932" w:rsidRDefault="00D72932" w:rsidP="00D72932">
      <w:pPr>
        <w:tabs>
          <w:tab w:val="left" w:pos="5672"/>
        </w:tabs>
        <w:jc w:val="both"/>
        <w:rPr>
          <w:rFonts w:ascii="Arial" w:hAnsi="Arial" w:cs="Arial"/>
          <w:sz w:val="24"/>
          <w:szCs w:val="24"/>
        </w:rPr>
      </w:pPr>
    </w:p>
    <w:p w14:paraId="6F8CD3AF" w14:textId="77777777" w:rsidR="00D72932" w:rsidRDefault="00D72932" w:rsidP="00D72932">
      <w:pPr>
        <w:tabs>
          <w:tab w:val="left" w:pos="5672"/>
        </w:tabs>
        <w:jc w:val="both"/>
        <w:rPr>
          <w:rFonts w:ascii="Arial" w:hAnsi="Arial" w:cs="Arial"/>
          <w:sz w:val="24"/>
          <w:szCs w:val="24"/>
        </w:rPr>
      </w:pPr>
    </w:p>
    <w:p w14:paraId="4416B12D" w14:textId="77777777" w:rsidR="00D72932" w:rsidRDefault="00D72932" w:rsidP="00D72932">
      <w:pPr>
        <w:tabs>
          <w:tab w:val="left" w:pos="5672"/>
        </w:tabs>
        <w:jc w:val="both"/>
        <w:rPr>
          <w:rFonts w:ascii="Arial" w:hAnsi="Arial" w:cs="Arial"/>
          <w:sz w:val="24"/>
          <w:szCs w:val="24"/>
        </w:rPr>
      </w:pPr>
    </w:p>
    <w:p w14:paraId="1F0F4DCF" w14:textId="77777777" w:rsidR="00D72932" w:rsidRPr="00D72932" w:rsidRDefault="00D72932" w:rsidP="00D72932">
      <w:pPr>
        <w:tabs>
          <w:tab w:val="left" w:pos="5672"/>
        </w:tabs>
        <w:jc w:val="both"/>
        <w:rPr>
          <w:rFonts w:ascii="Arial" w:hAnsi="Arial" w:cs="Arial"/>
          <w:sz w:val="24"/>
          <w:szCs w:val="24"/>
        </w:rPr>
      </w:pPr>
    </w:p>
    <w:sectPr w:rsidR="00D72932" w:rsidRPr="00D72932">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6DA98" w14:textId="77777777" w:rsidR="00AD3805" w:rsidRDefault="00AD3805" w:rsidP="000277C3">
      <w:pPr>
        <w:spacing w:after="0" w:line="240" w:lineRule="auto"/>
      </w:pPr>
      <w:r>
        <w:separator/>
      </w:r>
    </w:p>
  </w:endnote>
  <w:endnote w:type="continuationSeparator" w:id="0">
    <w:p w14:paraId="363A40CE" w14:textId="77777777" w:rsidR="00AD3805" w:rsidRDefault="00AD3805" w:rsidP="00027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6035063"/>
      <w:docPartObj>
        <w:docPartGallery w:val="Page Numbers (Bottom of Page)"/>
        <w:docPartUnique/>
      </w:docPartObj>
    </w:sdtPr>
    <w:sdtEndPr>
      <w:rPr>
        <w:noProof/>
      </w:rPr>
    </w:sdtEndPr>
    <w:sdtContent>
      <w:p w14:paraId="15FC38CF" w14:textId="535CE26F" w:rsidR="0044374E" w:rsidRDefault="004437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E5FBA2" w14:textId="42A38398" w:rsidR="0044374E" w:rsidRPr="0044374E" w:rsidRDefault="0044374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04A8C" w14:textId="77777777" w:rsidR="00AD3805" w:rsidRDefault="00AD3805" w:rsidP="000277C3">
      <w:pPr>
        <w:spacing w:after="0" w:line="240" w:lineRule="auto"/>
      </w:pPr>
      <w:r>
        <w:separator/>
      </w:r>
    </w:p>
  </w:footnote>
  <w:footnote w:type="continuationSeparator" w:id="0">
    <w:p w14:paraId="482674FE" w14:textId="77777777" w:rsidR="00AD3805" w:rsidRDefault="00AD3805" w:rsidP="000277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6A2D"/>
    <w:multiLevelType w:val="multilevel"/>
    <w:tmpl w:val="096E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517E6"/>
    <w:multiLevelType w:val="hybridMultilevel"/>
    <w:tmpl w:val="31109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CD16A9"/>
    <w:multiLevelType w:val="multilevel"/>
    <w:tmpl w:val="2E8E5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15571"/>
    <w:multiLevelType w:val="multilevel"/>
    <w:tmpl w:val="21EC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37717"/>
    <w:multiLevelType w:val="hybridMultilevel"/>
    <w:tmpl w:val="B77CAB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9145D22"/>
    <w:multiLevelType w:val="hybridMultilevel"/>
    <w:tmpl w:val="CCF8BF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D627ABE"/>
    <w:multiLevelType w:val="hybridMultilevel"/>
    <w:tmpl w:val="6B82E9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E59055A"/>
    <w:multiLevelType w:val="hybridMultilevel"/>
    <w:tmpl w:val="AC26BB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1B84130"/>
    <w:multiLevelType w:val="hybridMultilevel"/>
    <w:tmpl w:val="84680E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6AE2942"/>
    <w:multiLevelType w:val="multilevel"/>
    <w:tmpl w:val="359292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07F2C"/>
    <w:multiLevelType w:val="multilevel"/>
    <w:tmpl w:val="3A06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D3A61"/>
    <w:multiLevelType w:val="multilevel"/>
    <w:tmpl w:val="D3C4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549BA"/>
    <w:multiLevelType w:val="multilevel"/>
    <w:tmpl w:val="5B32F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B77AC7"/>
    <w:multiLevelType w:val="hybridMultilevel"/>
    <w:tmpl w:val="DE7A96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62E4BB1"/>
    <w:multiLevelType w:val="multilevel"/>
    <w:tmpl w:val="05F4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20AAC"/>
    <w:multiLevelType w:val="hybridMultilevel"/>
    <w:tmpl w:val="49E65B14"/>
    <w:lvl w:ilvl="0" w:tplc="4009000F">
      <w:start w:val="1"/>
      <w:numFmt w:val="decimal"/>
      <w:lvlText w:val="%1."/>
      <w:lvlJc w:val="left"/>
      <w:pPr>
        <w:ind w:left="830" w:hanging="360"/>
      </w:pPr>
    </w:lvl>
    <w:lvl w:ilvl="1" w:tplc="40090019" w:tentative="1">
      <w:start w:val="1"/>
      <w:numFmt w:val="lowerLetter"/>
      <w:lvlText w:val="%2."/>
      <w:lvlJc w:val="left"/>
      <w:pPr>
        <w:ind w:left="1550" w:hanging="360"/>
      </w:pPr>
    </w:lvl>
    <w:lvl w:ilvl="2" w:tplc="4009001B" w:tentative="1">
      <w:start w:val="1"/>
      <w:numFmt w:val="lowerRoman"/>
      <w:lvlText w:val="%3."/>
      <w:lvlJc w:val="right"/>
      <w:pPr>
        <w:ind w:left="2270" w:hanging="180"/>
      </w:pPr>
    </w:lvl>
    <w:lvl w:ilvl="3" w:tplc="4009000F" w:tentative="1">
      <w:start w:val="1"/>
      <w:numFmt w:val="decimal"/>
      <w:lvlText w:val="%4."/>
      <w:lvlJc w:val="left"/>
      <w:pPr>
        <w:ind w:left="2990" w:hanging="360"/>
      </w:pPr>
    </w:lvl>
    <w:lvl w:ilvl="4" w:tplc="40090019" w:tentative="1">
      <w:start w:val="1"/>
      <w:numFmt w:val="lowerLetter"/>
      <w:lvlText w:val="%5."/>
      <w:lvlJc w:val="left"/>
      <w:pPr>
        <w:ind w:left="3710" w:hanging="360"/>
      </w:pPr>
    </w:lvl>
    <w:lvl w:ilvl="5" w:tplc="4009001B" w:tentative="1">
      <w:start w:val="1"/>
      <w:numFmt w:val="lowerRoman"/>
      <w:lvlText w:val="%6."/>
      <w:lvlJc w:val="right"/>
      <w:pPr>
        <w:ind w:left="4430" w:hanging="180"/>
      </w:pPr>
    </w:lvl>
    <w:lvl w:ilvl="6" w:tplc="4009000F" w:tentative="1">
      <w:start w:val="1"/>
      <w:numFmt w:val="decimal"/>
      <w:lvlText w:val="%7."/>
      <w:lvlJc w:val="left"/>
      <w:pPr>
        <w:ind w:left="5150" w:hanging="360"/>
      </w:pPr>
    </w:lvl>
    <w:lvl w:ilvl="7" w:tplc="40090019" w:tentative="1">
      <w:start w:val="1"/>
      <w:numFmt w:val="lowerLetter"/>
      <w:lvlText w:val="%8."/>
      <w:lvlJc w:val="left"/>
      <w:pPr>
        <w:ind w:left="5870" w:hanging="360"/>
      </w:pPr>
    </w:lvl>
    <w:lvl w:ilvl="8" w:tplc="4009001B" w:tentative="1">
      <w:start w:val="1"/>
      <w:numFmt w:val="lowerRoman"/>
      <w:lvlText w:val="%9."/>
      <w:lvlJc w:val="right"/>
      <w:pPr>
        <w:ind w:left="6590" w:hanging="180"/>
      </w:pPr>
    </w:lvl>
  </w:abstractNum>
  <w:abstractNum w:abstractNumId="16" w15:restartNumberingAfterBreak="0">
    <w:nsid w:val="422E1AAA"/>
    <w:multiLevelType w:val="multilevel"/>
    <w:tmpl w:val="3A24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93454"/>
    <w:multiLevelType w:val="multilevel"/>
    <w:tmpl w:val="6B8A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056034"/>
    <w:multiLevelType w:val="multilevel"/>
    <w:tmpl w:val="F148E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3C734F"/>
    <w:multiLevelType w:val="multilevel"/>
    <w:tmpl w:val="EF02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071A05"/>
    <w:multiLevelType w:val="multilevel"/>
    <w:tmpl w:val="F1DA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E5066E"/>
    <w:multiLevelType w:val="multilevel"/>
    <w:tmpl w:val="D1BE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650C4F"/>
    <w:multiLevelType w:val="multilevel"/>
    <w:tmpl w:val="DBCE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1203D"/>
    <w:multiLevelType w:val="multilevel"/>
    <w:tmpl w:val="E0A4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F3FF7"/>
    <w:multiLevelType w:val="multilevel"/>
    <w:tmpl w:val="38E8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EC0697"/>
    <w:multiLevelType w:val="multilevel"/>
    <w:tmpl w:val="F860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C72610"/>
    <w:multiLevelType w:val="hybridMultilevel"/>
    <w:tmpl w:val="394803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A7E74DA"/>
    <w:multiLevelType w:val="hybridMultilevel"/>
    <w:tmpl w:val="7346D5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7EED2453"/>
    <w:multiLevelType w:val="multilevel"/>
    <w:tmpl w:val="8D7A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801405">
    <w:abstractNumId w:val="19"/>
  </w:num>
  <w:num w:numId="2" w16cid:durableId="544374682">
    <w:abstractNumId w:val="1"/>
  </w:num>
  <w:num w:numId="3" w16cid:durableId="426779366">
    <w:abstractNumId w:val="5"/>
  </w:num>
  <w:num w:numId="4" w16cid:durableId="455757992">
    <w:abstractNumId w:val="28"/>
  </w:num>
  <w:num w:numId="5" w16cid:durableId="1834561129">
    <w:abstractNumId w:val="2"/>
  </w:num>
  <w:num w:numId="6" w16cid:durableId="155852568">
    <w:abstractNumId w:val="23"/>
  </w:num>
  <w:num w:numId="7" w16cid:durableId="281376837">
    <w:abstractNumId w:val="15"/>
  </w:num>
  <w:num w:numId="8" w16cid:durableId="974678119">
    <w:abstractNumId w:val="22"/>
  </w:num>
  <w:num w:numId="9" w16cid:durableId="1223054980">
    <w:abstractNumId w:val="3"/>
  </w:num>
  <w:num w:numId="10" w16cid:durableId="769621529">
    <w:abstractNumId w:val="16"/>
  </w:num>
  <w:num w:numId="11" w16cid:durableId="1841044445">
    <w:abstractNumId w:val="8"/>
  </w:num>
  <w:num w:numId="12" w16cid:durableId="1690066266">
    <w:abstractNumId w:val="7"/>
  </w:num>
  <w:num w:numId="13" w16cid:durableId="486096839">
    <w:abstractNumId w:val="24"/>
  </w:num>
  <w:num w:numId="14" w16cid:durableId="354381975">
    <w:abstractNumId w:val="6"/>
  </w:num>
  <w:num w:numId="15" w16cid:durableId="1543715271">
    <w:abstractNumId w:val="17"/>
  </w:num>
  <w:num w:numId="16" w16cid:durableId="1083331061">
    <w:abstractNumId w:val="20"/>
  </w:num>
  <w:num w:numId="17" w16cid:durableId="462430579">
    <w:abstractNumId w:val="26"/>
  </w:num>
  <w:num w:numId="18" w16cid:durableId="930159646">
    <w:abstractNumId w:val="9"/>
  </w:num>
  <w:num w:numId="19" w16cid:durableId="1543904759">
    <w:abstractNumId w:val="10"/>
  </w:num>
  <w:num w:numId="20" w16cid:durableId="1689209100">
    <w:abstractNumId w:val="14"/>
  </w:num>
  <w:num w:numId="21" w16cid:durableId="1360011630">
    <w:abstractNumId w:val="0"/>
  </w:num>
  <w:num w:numId="22" w16cid:durableId="154105485">
    <w:abstractNumId w:val="11"/>
  </w:num>
  <w:num w:numId="23" w16cid:durableId="670521757">
    <w:abstractNumId w:val="21"/>
  </w:num>
  <w:num w:numId="24" w16cid:durableId="885877289">
    <w:abstractNumId w:val="27"/>
  </w:num>
  <w:num w:numId="25" w16cid:durableId="1235236328">
    <w:abstractNumId w:val="13"/>
  </w:num>
  <w:num w:numId="26" w16cid:durableId="975909457">
    <w:abstractNumId w:val="4"/>
  </w:num>
  <w:num w:numId="27" w16cid:durableId="1433668567">
    <w:abstractNumId w:val="18"/>
  </w:num>
  <w:num w:numId="28" w16cid:durableId="46531129">
    <w:abstractNumId w:val="12"/>
  </w:num>
  <w:num w:numId="29" w16cid:durableId="207285201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001"/>
    <w:rsid w:val="0000348B"/>
    <w:rsid w:val="000277C3"/>
    <w:rsid w:val="00041D1B"/>
    <w:rsid w:val="00051505"/>
    <w:rsid w:val="000B1678"/>
    <w:rsid w:val="000D3652"/>
    <w:rsid w:val="001878EE"/>
    <w:rsid w:val="001E6CF3"/>
    <w:rsid w:val="00234281"/>
    <w:rsid w:val="00274BFA"/>
    <w:rsid w:val="002A517C"/>
    <w:rsid w:val="002B2FDA"/>
    <w:rsid w:val="002D6423"/>
    <w:rsid w:val="002F670F"/>
    <w:rsid w:val="00307F43"/>
    <w:rsid w:val="003379C5"/>
    <w:rsid w:val="00344E43"/>
    <w:rsid w:val="0044374E"/>
    <w:rsid w:val="00473A29"/>
    <w:rsid w:val="00497729"/>
    <w:rsid w:val="004B6E5A"/>
    <w:rsid w:val="005222BE"/>
    <w:rsid w:val="00525455"/>
    <w:rsid w:val="005269FF"/>
    <w:rsid w:val="005474A7"/>
    <w:rsid w:val="00574DD0"/>
    <w:rsid w:val="00590581"/>
    <w:rsid w:val="00590BE2"/>
    <w:rsid w:val="0063786A"/>
    <w:rsid w:val="00662443"/>
    <w:rsid w:val="006813B9"/>
    <w:rsid w:val="00683001"/>
    <w:rsid w:val="006970B4"/>
    <w:rsid w:val="006F22EF"/>
    <w:rsid w:val="006F5FD7"/>
    <w:rsid w:val="00711CD1"/>
    <w:rsid w:val="007835DB"/>
    <w:rsid w:val="007B07B6"/>
    <w:rsid w:val="007F3678"/>
    <w:rsid w:val="007F761D"/>
    <w:rsid w:val="00806398"/>
    <w:rsid w:val="008A260F"/>
    <w:rsid w:val="008E4A6F"/>
    <w:rsid w:val="008F04E4"/>
    <w:rsid w:val="009B7031"/>
    <w:rsid w:val="009C2D05"/>
    <w:rsid w:val="009F1A0E"/>
    <w:rsid w:val="00A17A6C"/>
    <w:rsid w:val="00A228C3"/>
    <w:rsid w:val="00A5714D"/>
    <w:rsid w:val="00A76625"/>
    <w:rsid w:val="00A94074"/>
    <w:rsid w:val="00A94E2F"/>
    <w:rsid w:val="00AD3805"/>
    <w:rsid w:val="00AE49A3"/>
    <w:rsid w:val="00B60329"/>
    <w:rsid w:val="00B81C38"/>
    <w:rsid w:val="00BB07EE"/>
    <w:rsid w:val="00C11EEE"/>
    <w:rsid w:val="00C1309B"/>
    <w:rsid w:val="00CB112F"/>
    <w:rsid w:val="00CC3452"/>
    <w:rsid w:val="00CD1EAF"/>
    <w:rsid w:val="00D64BF5"/>
    <w:rsid w:val="00D70523"/>
    <w:rsid w:val="00D72932"/>
    <w:rsid w:val="00D85A94"/>
    <w:rsid w:val="00D87705"/>
    <w:rsid w:val="00D97201"/>
    <w:rsid w:val="00E352B3"/>
    <w:rsid w:val="00F622F5"/>
    <w:rsid w:val="00F67315"/>
    <w:rsid w:val="00F963C3"/>
    <w:rsid w:val="00FC5A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29ADF"/>
  <w15:chartTrackingRefBased/>
  <w15:docId w15:val="{3D6F5B60-E0DB-427A-85A8-0BDD15022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3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3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83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3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3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830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0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001"/>
    <w:rPr>
      <w:rFonts w:eastAsiaTheme="majorEastAsia" w:cstheme="majorBidi"/>
      <w:color w:val="272727" w:themeColor="text1" w:themeTint="D8"/>
    </w:rPr>
  </w:style>
  <w:style w:type="paragraph" w:styleId="Title">
    <w:name w:val="Title"/>
    <w:basedOn w:val="Normal"/>
    <w:next w:val="Normal"/>
    <w:link w:val="TitleChar"/>
    <w:uiPriority w:val="10"/>
    <w:qFormat/>
    <w:rsid w:val="00683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001"/>
    <w:pPr>
      <w:spacing w:before="160"/>
      <w:jc w:val="center"/>
    </w:pPr>
    <w:rPr>
      <w:i/>
      <w:iCs/>
      <w:color w:val="404040" w:themeColor="text1" w:themeTint="BF"/>
    </w:rPr>
  </w:style>
  <w:style w:type="character" w:customStyle="1" w:styleId="QuoteChar">
    <w:name w:val="Quote Char"/>
    <w:basedOn w:val="DefaultParagraphFont"/>
    <w:link w:val="Quote"/>
    <w:uiPriority w:val="29"/>
    <w:rsid w:val="00683001"/>
    <w:rPr>
      <w:i/>
      <w:iCs/>
      <w:color w:val="404040" w:themeColor="text1" w:themeTint="BF"/>
    </w:rPr>
  </w:style>
  <w:style w:type="paragraph" w:styleId="ListParagraph">
    <w:name w:val="List Paragraph"/>
    <w:basedOn w:val="Normal"/>
    <w:uiPriority w:val="34"/>
    <w:qFormat/>
    <w:rsid w:val="00683001"/>
    <w:pPr>
      <w:ind w:left="720"/>
      <w:contextualSpacing/>
    </w:pPr>
  </w:style>
  <w:style w:type="character" w:styleId="IntenseEmphasis">
    <w:name w:val="Intense Emphasis"/>
    <w:basedOn w:val="DefaultParagraphFont"/>
    <w:uiPriority w:val="21"/>
    <w:qFormat/>
    <w:rsid w:val="00683001"/>
    <w:rPr>
      <w:i/>
      <w:iCs/>
      <w:color w:val="2F5496" w:themeColor="accent1" w:themeShade="BF"/>
    </w:rPr>
  </w:style>
  <w:style w:type="paragraph" w:styleId="IntenseQuote">
    <w:name w:val="Intense Quote"/>
    <w:basedOn w:val="Normal"/>
    <w:next w:val="Normal"/>
    <w:link w:val="IntenseQuoteChar"/>
    <w:uiPriority w:val="30"/>
    <w:qFormat/>
    <w:rsid w:val="00683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001"/>
    <w:rPr>
      <w:i/>
      <w:iCs/>
      <w:color w:val="2F5496" w:themeColor="accent1" w:themeShade="BF"/>
    </w:rPr>
  </w:style>
  <w:style w:type="character" w:styleId="IntenseReference">
    <w:name w:val="Intense Reference"/>
    <w:basedOn w:val="DefaultParagraphFont"/>
    <w:uiPriority w:val="32"/>
    <w:qFormat/>
    <w:rsid w:val="00683001"/>
    <w:rPr>
      <w:b/>
      <w:bCs/>
      <w:smallCaps/>
      <w:color w:val="2F5496" w:themeColor="accent1" w:themeShade="BF"/>
      <w:spacing w:val="5"/>
    </w:rPr>
  </w:style>
  <w:style w:type="table" w:styleId="TableGrid">
    <w:name w:val="Table Grid"/>
    <w:basedOn w:val="TableNormal"/>
    <w:uiPriority w:val="39"/>
    <w:rsid w:val="00C11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77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77C3"/>
  </w:style>
  <w:style w:type="paragraph" w:styleId="Footer">
    <w:name w:val="footer"/>
    <w:basedOn w:val="Normal"/>
    <w:link w:val="FooterChar"/>
    <w:uiPriority w:val="99"/>
    <w:unhideWhenUsed/>
    <w:rsid w:val="000277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77C3"/>
  </w:style>
  <w:style w:type="paragraph" w:styleId="NormalWeb">
    <w:name w:val="Normal (Web)"/>
    <w:basedOn w:val="Normal"/>
    <w:uiPriority w:val="99"/>
    <w:semiHidden/>
    <w:unhideWhenUsed/>
    <w:rsid w:val="00CD1EAF"/>
    <w:rPr>
      <w:rFonts w:ascii="Times New Roman" w:hAnsi="Times New Roman" w:cs="Times New Roman"/>
      <w:sz w:val="24"/>
      <w:szCs w:val="24"/>
    </w:rPr>
  </w:style>
  <w:style w:type="character" w:styleId="Hyperlink">
    <w:name w:val="Hyperlink"/>
    <w:basedOn w:val="DefaultParagraphFont"/>
    <w:uiPriority w:val="99"/>
    <w:unhideWhenUsed/>
    <w:rsid w:val="00D72932"/>
    <w:rPr>
      <w:color w:val="0563C1" w:themeColor="hyperlink"/>
      <w:u w:val="single"/>
    </w:rPr>
  </w:style>
  <w:style w:type="character" w:styleId="UnresolvedMention">
    <w:name w:val="Unresolved Mention"/>
    <w:basedOn w:val="DefaultParagraphFont"/>
    <w:uiPriority w:val="99"/>
    <w:semiHidden/>
    <w:unhideWhenUsed/>
    <w:rsid w:val="00D72932"/>
    <w:rPr>
      <w:color w:val="605E5C"/>
      <w:shd w:val="clear" w:color="auto" w:fill="E1DFDD"/>
    </w:rPr>
  </w:style>
  <w:style w:type="character" w:styleId="Strong">
    <w:name w:val="Strong"/>
    <w:basedOn w:val="DefaultParagraphFont"/>
    <w:uiPriority w:val="22"/>
    <w:qFormat/>
    <w:rsid w:val="002F670F"/>
    <w:rPr>
      <w:b/>
      <w:bCs/>
    </w:rPr>
  </w:style>
  <w:style w:type="paragraph" w:styleId="TOCHeading">
    <w:name w:val="TOC Heading"/>
    <w:basedOn w:val="Heading1"/>
    <w:next w:val="Normal"/>
    <w:uiPriority w:val="39"/>
    <w:unhideWhenUsed/>
    <w:qFormat/>
    <w:rsid w:val="00344E4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44E43"/>
    <w:pPr>
      <w:spacing w:after="100"/>
    </w:pPr>
  </w:style>
  <w:style w:type="paragraph" w:styleId="TOC2">
    <w:name w:val="toc 2"/>
    <w:basedOn w:val="Normal"/>
    <w:next w:val="Normal"/>
    <w:autoRedefine/>
    <w:uiPriority w:val="39"/>
    <w:unhideWhenUsed/>
    <w:rsid w:val="00344E43"/>
    <w:pPr>
      <w:spacing w:after="100"/>
      <w:ind w:left="220"/>
    </w:pPr>
  </w:style>
  <w:style w:type="paragraph" w:styleId="TOC3">
    <w:name w:val="toc 3"/>
    <w:basedOn w:val="Normal"/>
    <w:next w:val="Normal"/>
    <w:autoRedefine/>
    <w:uiPriority w:val="39"/>
    <w:unhideWhenUsed/>
    <w:rsid w:val="00344E4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docs.google.com/forms/d/e/1FAIpQLSeKPhQ35HsHl21uRgcyUe41MXshITlQHyQKq6ene8Ngaq6uGQ/viewfor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96077-5386-4073-9D2E-1D8789668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27</Pages>
  <Words>5171</Words>
  <Characters>29481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2026-03-16T15:06:00Z</cp:lastPrinted>
  <dcterms:created xsi:type="dcterms:W3CDTF">2026-03-17T16:17:00Z</dcterms:created>
  <dcterms:modified xsi:type="dcterms:W3CDTF">2026-04-14T07:52:00Z</dcterms:modified>
</cp:coreProperties>
</file>