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E678" w14:textId="79E8BAC1" w:rsidR="005F4C4F" w:rsidRPr="00B816C9" w:rsidRDefault="005F4C4F" w:rsidP="00F8299B">
      <w:pPr>
        <w:rPr>
          <w:rFonts w:ascii="Times New Roman" w:hAnsi="Times New Roman" w:cs="Times New Roman"/>
        </w:rPr>
      </w:pPr>
    </w:p>
    <w:p w14:paraId="30016EF7" w14:textId="420ACC3A" w:rsidR="007136EB" w:rsidRPr="00B816C9" w:rsidRDefault="007136EB" w:rsidP="00F8299B">
      <w:pPr>
        <w:jc w:val="center"/>
        <w:rPr>
          <w:rFonts w:ascii="Times New Roman" w:hAnsi="Times New Roman" w:cs="Times New Roman"/>
        </w:rPr>
      </w:pPr>
      <w:r w:rsidRPr="00B816C9">
        <w:rPr>
          <w:rFonts w:ascii="Times New Roman" w:hAnsi="Times New Roman" w:cs="Times New Roman"/>
          <w:sz w:val="44"/>
        </w:rPr>
        <w:t>Abhishek Mehra</w:t>
      </w:r>
    </w:p>
    <w:p w14:paraId="3DBF55E2" w14:textId="1DF413B2" w:rsidR="00DB2719" w:rsidRPr="00B816C9" w:rsidRDefault="00DB2719" w:rsidP="00F8299B">
      <w:pPr>
        <w:jc w:val="center"/>
        <w:rPr>
          <w:rFonts w:ascii="Times New Roman" w:hAnsi="Times New Roman" w:cs="Times New Roman"/>
          <w:sz w:val="44"/>
        </w:rPr>
      </w:pPr>
      <w:r w:rsidRPr="00B816C9">
        <w:rPr>
          <w:rFonts w:ascii="Times New Roman" w:hAnsi="Times New Roman" w:cs="Times New Roman"/>
          <w:sz w:val="44"/>
        </w:rPr>
        <w:t xml:space="preserve">ALY </w:t>
      </w:r>
      <w:r w:rsidR="00CD1760">
        <w:rPr>
          <w:rFonts w:ascii="Times New Roman" w:hAnsi="Times New Roman" w:cs="Times New Roman"/>
          <w:sz w:val="44"/>
        </w:rPr>
        <w:t>6980</w:t>
      </w:r>
      <w:r w:rsidRPr="00B816C9">
        <w:rPr>
          <w:rFonts w:ascii="Times New Roman" w:hAnsi="Times New Roman" w:cs="Times New Roman"/>
          <w:sz w:val="44"/>
        </w:rPr>
        <w:t xml:space="preserve"> </w:t>
      </w:r>
      <w:r w:rsidR="00CD1760">
        <w:rPr>
          <w:rFonts w:ascii="Times New Roman" w:hAnsi="Times New Roman" w:cs="Times New Roman"/>
          <w:sz w:val="44"/>
        </w:rPr>
        <w:t>Capstone</w:t>
      </w:r>
    </w:p>
    <w:p w14:paraId="553D3F1A" w14:textId="77777777" w:rsidR="006A1AFF" w:rsidRDefault="007136EB" w:rsidP="00F8299B">
      <w:pPr>
        <w:jc w:val="center"/>
        <w:rPr>
          <w:rFonts w:ascii="Times New Roman" w:hAnsi="Times New Roman" w:cs="Times New Roman"/>
          <w:sz w:val="44"/>
        </w:rPr>
      </w:pPr>
      <w:r w:rsidRPr="00B816C9">
        <w:rPr>
          <w:rFonts w:ascii="Times New Roman" w:hAnsi="Times New Roman" w:cs="Times New Roman"/>
          <w:sz w:val="44"/>
        </w:rPr>
        <w:br/>
        <w:t xml:space="preserve">Week </w:t>
      </w:r>
      <w:r w:rsidR="006A1AFF">
        <w:rPr>
          <w:rFonts w:ascii="Times New Roman" w:hAnsi="Times New Roman" w:cs="Times New Roman"/>
          <w:sz w:val="44"/>
        </w:rPr>
        <w:t>4</w:t>
      </w:r>
      <w:r w:rsidRPr="00B816C9">
        <w:rPr>
          <w:rFonts w:ascii="Times New Roman" w:hAnsi="Times New Roman" w:cs="Times New Roman"/>
          <w:sz w:val="44"/>
        </w:rPr>
        <w:t xml:space="preserve"> Assignment 1</w:t>
      </w:r>
    </w:p>
    <w:p w14:paraId="3DCE6B8A" w14:textId="77777777" w:rsidR="006A1AFF" w:rsidRDefault="006A1AFF" w:rsidP="00F8299B">
      <w:pPr>
        <w:jc w:val="center"/>
        <w:rPr>
          <w:rFonts w:ascii="Times New Roman" w:hAnsi="Times New Roman" w:cs="Times New Roman"/>
          <w:sz w:val="44"/>
        </w:rPr>
      </w:pPr>
      <w:r>
        <w:rPr>
          <w:rFonts w:ascii="Times New Roman" w:hAnsi="Times New Roman" w:cs="Times New Roman"/>
          <w:sz w:val="44"/>
        </w:rPr>
        <w:t>Abhishek Mehra</w:t>
      </w:r>
    </w:p>
    <w:p w14:paraId="669451AA" w14:textId="68378A57" w:rsidR="00F86845" w:rsidRPr="00A368BA" w:rsidRDefault="007136EB" w:rsidP="00F86845">
      <w:pPr>
        <w:jc w:val="center"/>
        <w:rPr>
          <w:rFonts w:ascii="Times New Roman" w:hAnsi="Times New Roman" w:cs="Times New Roman"/>
          <w:b/>
          <w:bCs/>
          <w:sz w:val="40"/>
          <w:szCs w:val="40"/>
        </w:rPr>
      </w:pPr>
      <w:r w:rsidRPr="00B816C9">
        <w:rPr>
          <w:rFonts w:ascii="Times New Roman" w:hAnsi="Times New Roman" w:cs="Times New Roman"/>
          <w:sz w:val="44"/>
        </w:rPr>
        <w:br/>
      </w:r>
      <w:r w:rsidRPr="00B816C9">
        <w:rPr>
          <w:rFonts w:ascii="Times New Roman" w:hAnsi="Times New Roman" w:cs="Times New Roman"/>
          <w:sz w:val="44"/>
        </w:rPr>
        <w:br/>
      </w:r>
      <w:r w:rsidR="00F86845" w:rsidRPr="00A368BA">
        <w:rPr>
          <w:rFonts w:ascii="Times New Roman" w:hAnsi="Times New Roman" w:cs="Times New Roman"/>
          <w:sz w:val="40"/>
          <w:szCs w:val="40"/>
        </w:rPr>
        <w:t>Strategic Insights into Epilepsy Research Funding</w:t>
      </w:r>
    </w:p>
    <w:p w14:paraId="033764FB" w14:textId="282F0010" w:rsidR="007136EB" w:rsidRPr="00B816C9" w:rsidRDefault="007136EB" w:rsidP="00F8299B">
      <w:pPr>
        <w:jc w:val="center"/>
        <w:rPr>
          <w:rFonts w:ascii="Times New Roman" w:hAnsi="Times New Roman" w:cs="Times New Roman"/>
          <w:sz w:val="44"/>
        </w:rPr>
      </w:pPr>
    </w:p>
    <w:p w14:paraId="627E41CA" w14:textId="01B2C918" w:rsidR="005F4C4F" w:rsidRPr="00B816C9" w:rsidRDefault="007136EB" w:rsidP="00F8299B">
      <w:pPr>
        <w:jc w:val="center"/>
        <w:rPr>
          <w:rFonts w:ascii="Times New Roman" w:hAnsi="Times New Roman" w:cs="Times New Roman"/>
        </w:rPr>
      </w:pPr>
      <w:r w:rsidRPr="00B816C9">
        <w:rPr>
          <w:rFonts w:ascii="Times New Roman" w:hAnsi="Times New Roman" w:cs="Times New Roman"/>
          <w:sz w:val="44"/>
        </w:rPr>
        <w:t>mehra.ab@northeastern.edu</w:t>
      </w:r>
      <w:r w:rsidRPr="00B816C9">
        <w:rPr>
          <w:rFonts w:ascii="Times New Roman" w:hAnsi="Times New Roman" w:cs="Times New Roman"/>
          <w:sz w:val="44"/>
        </w:rPr>
        <w:tab/>
      </w:r>
      <w:r w:rsidRPr="00B816C9">
        <w:rPr>
          <w:rFonts w:ascii="Times New Roman" w:hAnsi="Times New Roman" w:cs="Times New Roman"/>
          <w:sz w:val="44"/>
        </w:rPr>
        <w:br/>
      </w:r>
    </w:p>
    <w:p w14:paraId="1F735570" w14:textId="77777777" w:rsidR="00423EB6" w:rsidRPr="00A368BA" w:rsidRDefault="00423EB6" w:rsidP="00F8299B">
      <w:pPr>
        <w:jc w:val="center"/>
        <w:rPr>
          <w:rFonts w:ascii="Times New Roman" w:hAnsi="Times New Roman" w:cs="Times New Roman"/>
          <w:sz w:val="40"/>
          <w:szCs w:val="40"/>
        </w:rPr>
      </w:pPr>
    </w:p>
    <w:p w14:paraId="1BC2C4DA" w14:textId="77777777" w:rsidR="00423EB6" w:rsidRPr="00B816C9" w:rsidRDefault="00423EB6" w:rsidP="00F8299B">
      <w:pPr>
        <w:jc w:val="center"/>
        <w:rPr>
          <w:rFonts w:ascii="Times New Roman" w:hAnsi="Times New Roman" w:cs="Times New Roman"/>
        </w:rPr>
      </w:pPr>
    </w:p>
    <w:p w14:paraId="0D5BC260" w14:textId="77777777" w:rsidR="00423EB6" w:rsidRPr="00B816C9" w:rsidRDefault="00423EB6" w:rsidP="00F8299B">
      <w:pPr>
        <w:jc w:val="center"/>
        <w:rPr>
          <w:rFonts w:ascii="Times New Roman" w:hAnsi="Times New Roman" w:cs="Times New Roman"/>
        </w:rPr>
      </w:pPr>
    </w:p>
    <w:p w14:paraId="714E3BE1" w14:textId="77777777" w:rsidR="00423EB6" w:rsidRPr="00B816C9" w:rsidRDefault="00423EB6" w:rsidP="00F8299B">
      <w:pPr>
        <w:jc w:val="center"/>
        <w:rPr>
          <w:rFonts w:ascii="Times New Roman" w:hAnsi="Times New Roman" w:cs="Times New Roman"/>
        </w:rPr>
      </w:pPr>
    </w:p>
    <w:p w14:paraId="021CD2F4" w14:textId="77777777" w:rsidR="005C772B" w:rsidRPr="00B816C9" w:rsidRDefault="005C772B" w:rsidP="00F8299B">
      <w:pPr>
        <w:jc w:val="center"/>
        <w:rPr>
          <w:rFonts w:ascii="Times New Roman" w:hAnsi="Times New Roman" w:cs="Times New Roman"/>
        </w:rPr>
      </w:pPr>
    </w:p>
    <w:p w14:paraId="15AC4BB1" w14:textId="77777777" w:rsidR="005C772B" w:rsidRPr="00B816C9" w:rsidRDefault="005C772B" w:rsidP="00F8299B">
      <w:pPr>
        <w:jc w:val="center"/>
        <w:rPr>
          <w:rFonts w:ascii="Times New Roman" w:hAnsi="Times New Roman" w:cs="Times New Roman"/>
        </w:rPr>
      </w:pPr>
    </w:p>
    <w:p w14:paraId="79DC2110" w14:textId="77777777" w:rsidR="005C772B" w:rsidRPr="00B816C9" w:rsidRDefault="005C772B" w:rsidP="00F8299B">
      <w:pPr>
        <w:jc w:val="center"/>
        <w:rPr>
          <w:rFonts w:ascii="Times New Roman" w:hAnsi="Times New Roman" w:cs="Times New Roman"/>
        </w:rPr>
      </w:pPr>
    </w:p>
    <w:p w14:paraId="07F139BE" w14:textId="77777777" w:rsidR="005C772B" w:rsidRPr="00B816C9" w:rsidRDefault="005C772B" w:rsidP="00F8299B">
      <w:pPr>
        <w:jc w:val="center"/>
        <w:rPr>
          <w:rFonts w:ascii="Times New Roman" w:hAnsi="Times New Roman" w:cs="Times New Roman"/>
        </w:rPr>
      </w:pPr>
    </w:p>
    <w:p w14:paraId="6E7CAFAA" w14:textId="77777777" w:rsidR="005C772B" w:rsidRPr="00B816C9" w:rsidRDefault="005C772B" w:rsidP="00F8299B">
      <w:pPr>
        <w:jc w:val="center"/>
        <w:rPr>
          <w:rFonts w:ascii="Times New Roman" w:hAnsi="Times New Roman" w:cs="Times New Roman"/>
        </w:rPr>
      </w:pPr>
    </w:p>
    <w:p w14:paraId="38DBDD5E" w14:textId="77777777" w:rsidR="006A1AFF" w:rsidRDefault="006A1AFF" w:rsidP="00F8299B"/>
    <w:p w14:paraId="4CF44152" w14:textId="7C2C0F50" w:rsidR="00EB21A9" w:rsidRPr="00A368BA" w:rsidRDefault="006A1AFF" w:rsidP="00F8299B">
      <w:pPr>
        <w:rPr>
          <w:rFonts w:ascii="Times New Roman" w:hAnsi="Times New Roman" w:cs="Times New Roman"/>
          <w:b/>
          <w:bCs/>
          <w:sz w:val="28"/>
          <w:szCs w:val="28"/>
        </w:rPr>
      </w:pPr>
      <w:r w:rsidRPr="00A368BA">
        <w:rPr>
          <w:rFonts w:ascii="Times New Roman" w:hAnsi="Times New Roman" w:cs="Times New Roman"/>
          <w:b/>
          <w:bCs/>
          <w:sz w:val="28"/>
          <w:szCs w:val="28"/>
        </w:rPr>
        <w:lastRenderedPageBreak/>
        <w:t>Introduction</w:t>
      </w:r>
    </w:p>
    <w:p w14:paraId="241AC3FE" w14:textId="39F4E038" w:rsidR="00A368BA" w:rsidRDefault="00A368BA" w:rsidP="00F8299B">
      <w:pPr>
        <w:rPr>
          <w:rFonts w:ascii="Times New Roman" w:hAnsi="Times New Roman" w:cs="Times New Roman"/>
          <w:b/>
          <w:bCs/>
        </w:rPr>
      </w:pPr>
      <w:r w:rsidRPr="00A368BA">
        <w:rPr>
          <w:rFonts w:ascii="Times New Roman" w:hAnsi="Times New Roman" w:cs="Times New Roman"/>
          <w:b/>
          <w:bCs/>
        </w:rPr>
        <w:t>Strategic Insights into Epilepsy Research Funding</w:t>
      </w:r>
    </w:p>
    <w:p w14:paraId="0FB7EA69" w14:textId="77777777" w:rsidR="005477B3" w:rsidRDefault="006A1AFF" w:rsidP="006A1AFF">
      <w:pPr>
        <w:jc w:val="both"/>
        <w:rPr>
          <w:rFonts w:ascii="Times New Roman" w:hAnsi="Times New Roman" w:cs="Times New Roman"/>
        </w:rPr>
      </w:pPr>
      <w:r w:rsidRPr="006A1AFF">
        <w:rPr>
          <w:rFonts w:ascii="Times New Roman" w:hAnsi="Times New Roman" w:cs="Times New Roman"/>
        </w:rPr>
        <w:t xml:space="preserve">The main purpose of </w:t>
      </w:r>
      <w:r>
        <w:rPr>
          <w:rFonts w:ascii="Times New Roman" w:hAnsi="Times New Roman" w:cs="Times New Roman"/>
        </w:rPr>
        <w:t>my</w:t>
      </w:r>
      <w:r w:rsidRPr="006A1AFF">
        <w:rPr>
          <w:rFonts w:ascii="Times New Roman" w:hAnsi="Times New Roman" w:cs="Times New Roman"/>
        </w:rPr>
        <w:t xml:space="preserve"> individual project is to perform a funding analysis focused on epilepsy for the years 2015-2024. This involves examining trends in funding allocations, sources of funding, and the impact of these financial resources on epilepsy research and treatment outcomes. </w:t>
      </w:r>
      <w:r>
        <w:rPr>
          <w:rFonts w:ascii="Times New Roman" w:hAnsi="Times New Roman" w:cs="Times New Roman"/>
        </w:rPr>
        <w:t>My</w:t>
      </w:r>
      <w:r w:rsidRPr="006A1AFF">
        <w:rPr>
          <w:rFonts w:ascii="Times New Roman" w:hAnsi="Times New Roman" w:cs="Times New Roman"/>
        </w:rPr>
        <w:t xml:space="preserve"> analysis aims to identify funding gaps, effectiveness of invested resources, and potential areas for future investment.</w:t>
      </w:r>
    </w:p>
    <w:p w14:paraId="32E9936F" w14:textId="5503D965" w:rsidR="005477B3" w:rsidRDefault="005477B3" w:rsidP="006A1AFF">
      <w:pPr>
        <w:jc w:val="both"/>
        <w:rPr>
          <w:rFonts w:ascii="Times New Roman" w:hAnsi="Times New Roman" w:cs="Times New Roman"/>
        </w:rPr>
      </w:pPr>
      <w:r w:rsidRPr="005477B3">
        <w:rPr>
          <w:rFonts w:ascii="Times New Roman" w:hAnsi="Times New Roman" w:cs="Times New Roman"/>
        </w:rPr>
        <w:t>The research "Trends and hotspots in gene research of epilepsy in children" by Tian, Y., Zhang, focuses on the increasing number of publications on epilepsy genes in children, with the United States and China leading this trend. The top journals in this field have published highly cited articles, offering valuable insights for researchers. However, the conclusions in these articles should be interpreted with caution, as they reflect the authors' perspectives. Key findings include prominent keywords such as "epilepsy," "Dravet syndrome," "neurodevelopmental disorders," "gene testing," and "whole-exome sequencing." Important knowledge clusters identified were "epileptic encephalopathy," "Dravet syndrome," "focal cortical dysplasia," "</w:t>
      </w:r>
      <w:proofErr w:type="spellStart"/>
      <w:r w:rsidRPr="005477B3">
        <w:rPr>
          <w:rFonts w:ascii="Times New Roman" w:hAnsi="Times New Roman" w:cs="Times New Roman"/>
        </w:rPr>
        <w:t>rolandic</w:t>
      </w:r>
      <w:proofErr w:type="spellEnd"/>
      <w:r w:rsidRPr="005477B3">
        <w:rPr>
          <w:rFonts w:ascii="Times New Roman" w:hAnsi="Times New Roman" w:cs="Times New Roman"/>
        </w:rPr>
        <w:t xml:space="preserve"> epilepsy," "copy number variation," "ketogenic diet," "monogenic epilepsy," and "PTEN mutation." Recent research hotspots (2019-2022) highlighted "developmental and epileptic encephalopathy (DEE)," "neurodevelopmental disorders," "gene testing," and "whole-exome sequencing." Some topics, such as "epileptic encephalopathy" and "Dravet syndrome," have remained consistently significant throughout the study period.</w:t>
      </w:r>
    </w:p>
    <w:p w14:paraId="0E76CFAC" w14:textId="77777777" w:rsidR="006A1AFF" w:rsidRPr="006A1AFF" w:rsidRDefault="006A1AFF" w:rsidP="006A1AFF">
      <w:pPr>
        <w:jc w:val="both"/>
        <w:rPr>
          <w:rFonts w:ascii="Times New Roman" w:hAnsi="Times New Roman" w:cs="Times New Roman"/>
        </w:rPr>
      </w:pPr>
      <w:r w:rsidRPr="006A1AFF">
        <w:rPr>
          <w:rFonts w:ascii="Times New Roman" w:hAnsi="Times New Roman" w:cs="Times New Roman"/>
        </w:rPr>
        <w:t>The individual analysis of epilepsy funding will serve as a critical component of the broader group project, which may involve a comprehensive review of various aspects of epilepsy management and research over the same period. Your detailed funding analysis will provide insights into:</w:t>
      </w:r>
    </w:p>
    <w:p w14:paraId="7F09A431" w14:textId="77777777" w:rsidR="006A1AFF" w:rsidRPr="006A1AFF" w:rsidRDefault="006A1AFF" w:rsidP="006A1AFF">
      <w:pPr>
        <w:numPr>
          <w:ilvl w:val="0"/>
          <w:numId w:val="51"/>
        </w:numPr>
        <w:jc w:val="both"/>
        <w:rPr>
          <w:rFonts w:ascii="Times New Roman" w:hAnsi="Times New Roman" w:cs="Times New Roman"/>
        </w:rPr>
      </w:pPr>
      <w:r w:rsidRPr="006A1AFF">
        <w:rPr>
          <w:rFonts w:ascii="Times New Roman" w:hAnsi="Times New Roman" w:cs="Times New Roman"/>
          <w:b/>
          <w:bCs/>
        </w:rPr>
        <w:t>Resource Allocation</w:t>
      </w:r>
      <w:r w:rsidRPr="006A1AFF">
        <w:rPr>
          <w:rFonts w:ascii="Times New Roman" w:hAnsi="Times New Roman" w:cs="Times New Roman"/>
        </w:rPr>
        <w:t>: How funds are being allocated across different research and treatment areas in epilepsy.</w:t>
      </w:r>
    </w:p>
    <w:p w14:paraId="2FECDA2C" w14:textId="77777777" w:rsidR="006A1AFF" w:rsidRPr="006A1AFF" w:rsidRDefault="006A1AFF" w:rsidP="006A1AFF">
      <w:pPr>
        <w:numPr>
          <w:ilvl w:val="0"/>
          <w:numId w:val="51"/>
        </w:numPr>
        <w:jc w:val="both"/>
        <w:rPr>
          <w:rFonts w:ascii="Times New Roman" w:hAnsi="Times New Roman" w:cs="Times New Roman"/>
        </w:rPr>
      </w:pPr>
      <w:r w:rsidRPr="006A1AFF">
        <w:rPr>
          <w:rFonts w:ascii="Times New Roman" w:hAnsi="Times New Roman" w:cs="Times New Roman"/>
          <w:b/>
          <w:bCs/>
        </w:rPr>
        <w:t>Effectiveness of Funding</w:t>
      </w:r>
      <w:r w:rsidRPr="006A1AFF">
        <w:rPr>
          <w:rFonts w:ascii="Times New Roman" w:hAnsi="Times New Roman" w:cs="Times New Roman"/>
        </w:rPr>
        <w:t>: How effectively the funding has been utilized in achieving tangible improvements in epilepsy care and research.</w:t>
      </w:r>
    </w:p>
    <w:p w14:paraId="2C7A92E4" w14:textId="77777777" w:rsidR="006A1AFF" w:rsidRPr="006A1AFF" w:rsidRDefault="006A1AFF" w:rsidP="006A1AFF">
      <w:pPr>
        <w:numPr>
          <w:ilvl w:val="0"/>
          <w:numId w:val="51"/>
        </w:numPr>
        <w:jc w:val="both"/>
        <w:rPr>
          <w:rFonts w:ascii="Times New Roman" w:hAnsi="Times New Roman" w:cs="Times New Roman"/>
        </w:rPr>
      </w:pPr>
      <w:r w:rsidRPr="006A1AFF">
        <w:rPr>
          <w:rFonts w:ascii="Times New Roman" w:hAnsi="Times New Roman" w:cs="Times New Roman"/>
          <w:b/>
          <w:bCs/>
        </w:rPr>
        <w:t>Strategic Recommendations</w:t>
      </w:r>
      <w:r w:rsidRPr="006A1AFF">
        <w:rPr>
          <w:rFonts w:ascii="Times New Roman" w:hAnsi="Times New Roman" w:cs="Times New Roman"/>
        </w:rPr>
        <w:t>: Based on your analysis, you can offer strategic recommendations for future funding strategies, helping to guide more effective resource utilization.</w:t>
      </w:r>
    </w:p>
    <w:p w14:paraId="650C7332" w14:textId="16CF17D4" w:rsidR="006A1AFF" w:rsidRPr="006A1AFF" w:rsidRDefault="006A1AFF" w:rsidP="006A1AFF">
      <w:pPr>
        <w:jc w:val="both"/>
        <w:rPr>
          <w:rFonts w:ascii="Times New Roman" w:hAnsi="Times New Roman" w:cs="Times New Roman"/>
          <w:b/>
          <w:bCs/>
        </w:rPr>
      </w:pPr>
      <w:r w:rsidRPr="006A1AFF">
        <w:rPr>
          <w:rFonts w:ascii="Times New Roman" w:hAnsi="Times New Roman" w:cs="Times New Roman"/>
          <w:b/>
          <w:bCs/>
        </w:rPr>
        <w:t xml:space="preserve">The </w:t>
      </w:r>
      <w:r w:rsidR="00DD7073" w:rsidRPr="006A1AFF">
        <w:rPr>
          <w:rFonts w:ascii="Times New Roman" w:hAnsi="Times New Roman" w:cs="Times New Roman"/>
          <w:b/>
          <w:bCs/>
        </w:rPr>
        <w:t>dataset</w:t>
      </w:r>
      <w:r w:rsidR="00DD7073">
        <w:rPr>
          <w:rFonts w:ascii="Times New Roman" w:hAnsi="Times New Roman" w:cs="Times New Roman"/>
          <w:b/>
          <w:bCs/>
        </w:rPr>
        <w:t>:</w:t>
      </w:r>
      <w:r w:rsidR="003C3695">
        <w:rPr>
          <w:rFonts w:ascii="Times New Roman" w:hAnsi="Times New Roman" w:cs="Times New Roman"/>
          <w:b/>
          <w:bCs/>
        </w:rPr>
        <w:t xml:space="preserve"> </w:t>
      </w:r>
      <w:r>
        <w:rPr>
          <w:rFonts w:ascii="Times New Roman" w:hAnsi="Times New Roman" w:cs="Times New Roman"/>
          <w:b/>
          <w:bCs/>
        </w:rPr>
        <w:t>Source:</w:t>
      </w:r>
      <w:r w:rsidRPr="006A1AFF">
        <w:rPr>
          <w:rFonts w:ascii="Times New Roman" w:hAnsi="Times New Roman" w:cs="Times New Roman"/>
        </w:rPr>
        <w:t xml:space="preserve"> https://reporter.nih.gov/</w:t>
      </w:r>
    </w:p>
    <w:p w14:paraId="775B971F" w14:textId="77777777" w:rsidR="006A1AFF" w:rsidRPr="006A1AFF" w:rsidRDefault="006A1AFF" w:rsidP="006A1AFF">
      <w:pPr>
        <w:jc w:val="both"/>
        <w:rPr>
          <w:rFonts w:ascii="Times New Roman" w:hAnsi="Times New Roman" w:cs="Times New Roman"/>
        </w:rPr>
      </w:pPr>
      <w:r w:rsidRPr="006A1AFF">
        <w:rPr>
          <w:rFonts w:ascii="Times New Roman" w:hAnsi="Times New Roman" w:cs="Times New Roman"/>
        </w:rPr>
        <w:t>The dataset contains detailed information on epilepsy-related projects funded by NIH. Here's a brief overview of some key columns in your dataset:</w:t>
      </w:r>
    </w:p>
    <w:p w14:paraId="0FC18184"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NIH Spending Categorization</w:t>
      </w:r>
      <w:r w:rsidRPr="006A1AFF">
        <w:rPr>
          <w:rFonts w:ascii="Times New Roman" w:hAnsi="Times New Roman" w:cs="Times New Roman"/>
        </w:rPr>
        <w:t>: Category of spending by NIH.</w:t>
      </w:r>
    </w:p>
    <w:p w14:paraId="0D92652C"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Project Terms</w:t>
      </w:r>
      <w:r w:rsidRPr="006A1AFF">
        <w:rPr>
          <w:rFonts w:ascii="Times New Roman" w:hAnsi="Times New Roman" w:cs="Times New Roman"/>
        </w:rPr>
        <w:t>: Keywords or terms associated with the project.</w:t>
      </w:r>
    </w:p>
    <w:p w14:paraId="443FEFA6"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Project Title</w:t>
      </w:r>
      <w:r w:rsidRPr="006A1AFF">
        <w:rPr>
          <w:rFonts w:ascii="Times New Roman" w:hAnsi="Times New Roman" w:cs="Times New Roman"/>
        </w:rPr>
        <w:t>: Title of the research project.</w:t>
      </w:r>
    </w:p>
    <w:p w14:paraId="63D982A7"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lastRenderedPageBreak/>
        <w:t>Public Health Relevance</w:t>
      </w:r>
      <w:r w:rsidRPr="006A1AFF">
        <w:rPr>
          <w:rFonts w:ascii="Times New Roman" w:hAnsi="Times New Roman" w:cs="Times New Roman"/>
        </w:rPr>
        <w:t>: Description of the project's relevance to public health.</w:t>
      </w:r>
    </w:p>
    <w:p w14:paraId="2A762838"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Administering IC</w:t>
      </w:r>
      <w:r w:rsidRPr="006A1AFF">
        <w:rPr>
          <w:rFonts w:ascii="Times New Roman" w:hAnsi="Times New Roman" w:cs="Times New Roman"/>
        </w:rPr>
        <w:t>: NIH Institute or Center administering the grant.</w:t>
      </w:r>
    </w:p>
    <w:p w14:paraId="11F1C73C"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Award Notice Date</w:t>
      </w:r>
      <w:r w:rsidRPr="006A1AFF">
        <w:rPr>
          <w:rFonts w:ascii="Times New Roman" w:hAnsi="Times New Roman" w:cs="Times New Roman"/>
        </w:rPr>
        <w:t>: Date the award was announced.</w:t>
      </w:r>
    </w:p>
    <w:p w14:paraId="037508F1"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Fiscal Year</w:t>
      </w:r>
      <w:r w:rsidRPr="006A1AFF">
        <w:rPr>
          <w:rFonts w:ascii="Times New Roman" w:hAnsi="Times New Roman" w:cs="Times New Roman"/>
        </w:rPr>
        <w:t>: Fiscal year of the funding.</w:t>
      </w:r>
    </w:p>
    <w:p w14:paraId="3BE4A53F"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Total Cost</w:t>
      </w:r>
      <w:r w:rsidRPr="006A1AFF">
        <w:rPr>
          <w:rFonts w:ascii="Times New Roman" w:hAnsi="Times New Roman" w:cs="Times New Roman"/>
        </w:rPr>
        <w:t>: Total cost associated with the project.</w:t>
      </w:r>
    </w:p>
    <w:p w14:paraId="4DA4355B"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Funding IC(s)</w:t>
      </w:r>
      <w:r w:rsidRPr="006A1AFF">
        <w:rPr>
          <w:rFonts w:ascii="Times New Roman" w:hAnsi="Times New Roman" w:cs="Times New Roman"/>
        </w:rPr>
        <w:t>: Institutes or Centers funding the project.</w:t>
      </w:r>
    </w:p>
    <w:p w14:paraId="2F9FCB3C" w14:textId="77777777" w:rsidR="006A1AFF" w:rsidRPr="006A1AFF" w:rsidRDefault="006A1AFF" w:rsidP="006A1AFF">
      <w:pPr>
        <w:numPr>
          <w:ilvl w:val="0"/>
          <w:numId w:val="52"/>
        </w:numPr>
        <w:jc w:val="both"/>
        <w:rPr>
          <w:rFonts w:ascii="Times New Roman" w:hAnsi="Times New Roman" w:cs="Times New Roman"/>
        </w:rPr>
      </w:pPr>
      <w:r w:rsidRPr="006A1AFF">
        <w:rPr>
          <w:rFonts w:ascii="Times New Roman" w:hAnsi="Times New Roman" w:cs="Times New Roman"/>
          <w:b/>
          <w:bCs/>
        </w:rPr>
        <w:t>Direct Cost IC</w:t>
      </w:r>
      <w:r w:rsidRPr="006A1AFF">
        <w:rPr>
          <w:rFonts w:ascii="Times New Roman" w:hAnsi="Times New Roman" w:cs="Times New Roman"/>
        </w:rPr>
        <w:t xml:space="preserve"> and </w:t>
      </w:r>
      <w:proofErr w:type="spellStart"/>
      <w:r w:rsidRPr="006A1AFF">
        <w:rPr>
          <w:rFonts w:ascii="Times New Roman" w:hAnsi="Times New Roman" w:cs="Times New Roman"/>
          <w:b/>
          <w:bCs/>
        </w:rPr>
        <w:t>InDirect</w:t>
      </w:r>
      <w:proofErr w:type="spellEnd"/>
      <w:r w:rsidRPr="006A1AFF">
        <w:rPr>
          <w:rFonts w:ascii="Times New Roman" w:hAnsi="Times New Roman" w:cs="Times New Roman"/>
          <w:b/>
          <w:bCs/>
        </w:rPr>
        <w:t xml:space="preserve"> Cost IC</w:t>
      </w:r>
      <w:r w:rsidRPr="006A1AFF">
        <w:rPr>
          <w:rFonts w:ascii="Times New Roman" w:hAnsi="Times New Roman" w:cs="Times New Roman"/>
        </w:rPr>
        <w:t>: Direct and indirect costs attributed to the Institutes or Centers.</w:t>
      </w:r>
    </w:p>
    <w:p w14:paraId="21E5016F" w14:textId="2E1B0789" w:rsidR="006A1AFF" w:rsidRDefault="006B7931" w:rsidP="006A1AFF">
      <w:pPr>
        <w:jc w:val="both"/>
        <w:rPr>
          <w:rFonts w:ascii="Times New Roman" w:hAnsi="Times New Roman" w:cs="Times New Roman"/>
        </w:rPr>
      </w:pPr>
      <w:r>
        <w:rPr>
          <w:rFonts w:ascii="Times New Roman" w:hAnsi="Times New Roman" w:cs="Times New Roman"/>
        </w:rPr>
        <w:t>The data set filtered from. 2015 to 2024 has the following summary statistics.</w:t>
      </w:r>
    </w:p>
    <w:p w14:paraId="6C27D4F6"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Count</w:t>
      </w:r>
      <w:r w:rsidRPr="006B7931">
        <w:rPr>
          <w:rFonts w:ascii="Times New Roman" w:hAnsi="Times New Roman" w:cs="Times New Roman"/>
        </w:rPr>
        <w:t>: 10,602 projects</w:t>
      </w:r>
    </w:p>
    <w:p w14:paraId="4F21C193"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Mean</w:t>
      </w:r>
      <w:r w:rsidRPr="006B7931">
        <w:rPr>
          <w:rFonts w:ascii="Times New Roman" w:hAnsi="Times New Roman" w:cs="Times New Roman"/>
        </w:rPr>
        <w:t>: The average funding per project is approximately $486,234.97.</w:t>
      </w:r>
    </w:p>
    <w:p w14:paraId="5D0C06EE"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Standard Deviation</w:t>
      </w:r>
      <w:r w:rsidRPr="006B7931">
        <w:rPr>
          <w:rFonts w:ascii="Times New Roman" w:hAnsi="Times New Roman" w:cs="Times New Roman"/>
        </w:rPr>
        <w:t>: The standard deviation, which indicates the variability of funding amounts, is $777,925.44.</w:t>
      </w:r>
    </w:p>
    <w:p w14:paraId="3172D332"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Minimum</w:t>
      </w:r>
      <w:r w:rsidRPr="006B7931">
        <w:rPr>
          <w:rFonts w:ascii="Times New Roman" w:hAnsi="Times New Roman" w:cs="Times New Roman"/>
        </w:rPr>
        <w:t>: The smallest funding amount is $0.00. This might represent projects with no direct NIH funding recorded.</w:t>
      </w:r>
    </w:p>
    <w:p w14:paraId="1D1CECDF"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25th Percentile (Q1)</w:t>
      </w:r>
      <w:r w:rsidRPr="006B7931">
        <w:rPr>
          <w:rFonts w:ascii="Times New Roman" w:hAnsi="Times New Roman" w:cs="Times New Roman"/>
        </w:rPr>
        <w:t>: 25% of the projects received $197,002.00 or less in funding.</w:t>
      </w:r>
    </w:p>
    <w:p w14:paraId="79B7FA54"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Median (50th Percentile)</w:t>
      </w:r>
      <w:r w:rsidRPr="006B7931">
        <w:rPr>
          <w:rFonts w:ascii="Times New Roman" w:hAnsi="Times New Roman" w:cs="Times New Roman"/>
        </w:rPr>
        <w:t>: The median funding per project is $363,438.50.</w:t>
      </w:r>
    </w:p>
    <w:p w14:paraId="220B681F" w14:textId="77777777" w:rsidR="006B7931" w:rsidRPr="006B7931" w:rsidRDefault="006B7931" w:rsidP="006B7931">
      <w:pPr>
        <w:numPr>
          <w:ilvl w:val="0"/>
          <w:numId w:val="53"/>
        </w:numPr>
        <w:jc w:val="both"/>
        <w:rPr>
          <w:rFonts w:ascii="Times New Roman" w:hAnsi="Times New Roman" w:cs="Times New Roman"/>
        </w:rPr>
      </w:pPr>
      <w:r w:rsidRPr="006B7931">
        <w:rPr>
          <w:rFonts w:ascii="Times New Roman" w:hAnsi="Times New Roman" w:cs="Times New Roman"/>
          <w:b/>
          <w:bCs/>
        </w:rPr>
        <w:t>75th Percentile (Q3)</w:t>
      </w:r>
      <w:r w:rsidRPr="006B7931">
        <w:rPr>
          <w:rFonts w:ascii="Times New Roman" w:hAnsi="Times New Roman" w:cs="Times New Roman"/>
        </w:rPr>
        <w:t>: 75% of the projects received $532,737.00 or less in funding.</w:t>
      </w:r>
    </w:p>
    <w:p w14:paraId="28B24CEC" w14:textId="77777777" w:rsidR="006750C2" w:rsidRDefault="006B7931" w:rsidP="006750C2">
      <w:pPr>
        <w:numPr>
          <w:ilvl w:val="0"/>
          <w:numId w:val="53"/>
        </w:numPr>
        <w:jc w:val="both"/>
        <w:rPr>
          <w:rFonts w:ascii="Times New Roman" w:hAnsi="Times New Roman" w:cs="Times New Roman"/>
        </w:rPr>
      </w:pPr>
      <w:r w:rsidRPr="006B7931">
        <w:rPr>
          <w:rFonts w:ascii="Times New Roman" w:hAnsi="Times New Roman" w:cs="Times New Roman"/>
          <w:b/>
          <w:bCs/>
        </w:rPr>
        <w:t>Maximum</w:t>
      </w:r>
      <w:r w:rsidRPr="006B7931">
        <w:rPr>
          <w:rFonts w:ascii="Times New Roman" w:hAnsi="Times New Roman" w:cs="Times New Roman"/>
        </w:rPr>
        <w:t>: The highest funding for a single project is $24,767,583.00.</w:t>
      </w:r>
    </w:p>
    <w:p w14:paraId="6CBCADA7" w14:textId="77777777" w:rsidR="006750C2" w:rsidRDefault="006750C2" w:rsidP="006750C2">
      <w:pPr>
        <w:ind w:left="720"/>
        <w:jc w:val="both"/>
        <w:rPr>
          <w:rFonts w:ascii="Times New Roman" w:hAnsi="Times New Roman" w:cs="Times New Roman"/>
        </w:rPr>
      </w:pPr>
    </w:p>
    <w:p w14:paraId="777232EB" w14:textId="77777777" w:rsidR="00235B22" w:rsidRDefault="00235B22" w:rsidP="006750C2">
      <w:pPr>
        <w:ind w:left="720"/>
        <w:jc w:val="both"/>
        <w:rPr>
          <w:rFonts w:ascii="Times New Roman" w:hAnsi="Times New Roman" w:cs="Times New Roman"/>
        </w:rPr>
      </w:pPr>
    </w:p>
    <w:p w14:paraId="0A472BDC" w14:textId="77777777" w:rsidR="00235B22" w:rsidRDefault="00235B22" w:rsidP="006750C2">
      <w:pPr>
        <w:ind w:left="720"/>
        <w:jc w:val="both"/>
        <w:rPr>
          <w:rFonts w:ascii="Times New Roman" w:hAnsi="Times New Roman" w:cs="Times New Roman"/>
        </w:rPr>
      </w:pPr>
    </w:p>
    <w:p w14:paraId="769A9B5C" w14:textId="77777777" w:rsidR="00235B22" w:rsidRDefault="00235B22" w:rsidP="006750C2">
      <w:pPr>
        <w:ind w:left="720"/>
        <w:jc w:val="both"/>
        <w:rPr>
          <w:rFonts w:ascii="Times New Roman" w:hAnsi="Times New Roman" w:cs="Times New Roman"/>
        </w:rPr>
      </w:pPr>
    </w:p>
    <w:p w14:paraId="525B33FB" w14:textId="77777777" w:rsidR="00235B22" w:rsidRDefault="00235B22" w:rsidP="006750C2">
      <w:pPr>
        <w:ind w:left="720"/>
        <w:jc w:val="both"/>
        <w:rPr>
          <w:rFonts w:ascii="Times New Roman" w:hAnsi="Times New Roman" w:cs="Times New Roman"/>
        </w:rPr>
      </w:pPr>
    </w:p>
    <w:p w14:paraId="060F9531" w14:textId="77777777" w:rsidR="00235B22" w:rsidRDefault="00235B22" w:rsidP="006750C2">
      <w:pPr>
        <w:ind w:left="720"/>
        <w:jc w:val="both"/>
        <w:rPr>
          <w:rFonts w:ascii="Times New Roman" w:hAnsi="Times New Roman" w:cs="Times New Roman"/>
        </w:rPr>
      </w:pPr>
    </w:p>
    <w:p w14:paraId="580ADF4D" w14:textId="77777777" w:rsidR="00235B22" w:rsidRDefault="00235B22" w:rsidP="006750C2">
      <w:pPr>
        <w:ind w:left="720"/>
        <w:jc w:val="both"/>
        <w:rPr>
          <w:rFonts w:ascii="Times New Roman" w:hAnsi="Times New Roman" w:cs="Times New Roman"/>
        </w:rPr>
      </w:pPr>
    </w:p>
    <w:p w14:paraId="1CAC0B4B" w14:textId="77777777" w:rsidR="00235B22" w:rsidRDefault="00235B22" w:rsidP="006750C2">
      <w:pPr>
        <w:ind w:left="720"/>
        <w:jc w:val="both"/>
        <w:rPr>
          <w:rFonts w:ascii="Times New Roman" w:hAnsi="Times New Roman" w:cs="Times New Roman"/>
        </w:rPr>
      </w:pPr>
    </w:p>
    <w:p w14:paraId="1A26B3B8" w14:textId="77777777" w:rsidR="00235B22" w:rsidRPr="00EA6A04" w:rsidRDefault="00235B22" w:rsidP="00235B22">
      <w:pPr>
        <w:rPr>
          <w:rFonts w:ascii="Times New Roman" w:hAnsi="Times New Roman" w:cs="Times New Roman"/>
          <w:b/>
          <w:bCs/>
          <w:sz w:val="28"/>
          <w:szCs w:val="28"/>
        </w:rPr>
      </w:pPr>
      <w:r w:rsidRPr="00EA6A04">
        <w:rPr>
          <w:rFonts w:ascii="Times New Roman" w:hAnsi="Times New Roman" w:cs="Times New Roman"/>
          <w:b/>
          <w:bCs/>
          <w:sz w:val="28"/>
          <w:szCs w:val="28"/>
        </w:rPr>
        <w:lastRenderedPageBreak/>
        <w:t>Research Methodology:</w:t>
      </w:r>
    </w:p>
    <w:p w14:paraId="59C96B24" w14:textId="77777777" w:rsidR="00235B22" w:rsidRPr="00EA6A04" w:rsidRDefault="00235B22" w:rsidP="00235B22">
      <w:pPr>
        <w:jc w:val="both"/>
        <w:rPr>
          <w:rFonts w:ascii="Times New Roman" w:hAnsi="Times New Roman" w:cs="Times New Roman"/>
        </w:rPr>
      </w:pPr>
      <w:r w:rsidRPr="00EA6A04">
        <w:rPr>
          <w:rFonts w:ascii="Times New Roman" w:hAnsi="Times New Roman" w:cs="Times New Roman"/>
        </w:rPr>
        <w:t>The research methodology involves a quantitative analysis of funding data related to epilepsy research projects. This includes:</w:t>
      </w:r>
    </w:p>
    <w:p w14:paraId="1F2020FE" w14:textId="77777777" w:rsidR="00235B22" w:rsidRPr="00EA6A04" w:rsidRDefault="00235B22" w:rsidP="00235B22">
      <w:pPr>
        <w:numPr>
          <w:ilvl w:val="0"/>
          <w:numId w:val="54"/>
        </w:numPr>
        <w:jc w:val="both"/>
        <w:rPr>
          <w:rFonts w:ascii="Times New Roman" w:hAnsi="Times New Roman" w:cs="Times New Roman"/>
        </w:rPr>
      </w:pPr>
      <w:r w:rsidRPr="00EA6A04">
        <w:rPr>
          <w:rFonts w:ascii="Times New Roman" w:hAnsi="Times New Roman" w:cs="Times New Roman"/>
          <w:b/>
          <w:bCs/>
        </w:rPr>
        <w:t>Data Collection</w:t>
      </w:r>
      <w:r w:rsidRPr="00EA6A04">
        <w:rPr>
          <w:rFonts w:ascii="Times New Roman" w:hAnsi="Times New Roman" w:cs="Times New Roman"/>
        </w:rPr>
        <w:t>: Gathering data on epilepsy funding from relevant sources, primarily focusing on NIH funded projects.</w:t>
      </w:r>
    </w:p>
    <w:p w14:paraId="2E9E6CBE" w14:textId="77777777" w:rsidR="00235B22" w:rsidRPr="00EA6A04" w:rsidRDefault="00235B22" w:rsidP="00235B22">
      <w:pPr>
        <w:numPr>
          <w:ilvl w:val="0"/>
          <w:numId w:val="54"/>
        </w:numPr>
        <w:jc w:val="both"/>
        <w:rPr>
          <w:rFonts w:ascii="Times New Roman" w:hAnsi="Times New Roman" w:cs="Times New Roman"/>
        </w:rPr>
      </w:pPr>
      <w:r w:rsidRPr="00EA6A04">
        <w:rPr>
          <w:rFonts w:ascii="Times New Roman" w:hAnsi="Times New Roman" w:cs="Times New Roman"/>
          <w:b/>
          <w:bCs/>
        </w:rPr>
        <w:t>Data Cleaning and Preparation</w:t>
      </w:r>
      <w:r w:rsidRPr="00EA6A04">
        <w:rPr>
          <w:rFonts w:ascii="Times New Roman" w:hAnsi="Times New Roman" w:cs="Times New Roman"/>
        </w:rPr>
        <w:t>: Processing the data to ensure accuracy and usability, which involves handling missing values, filtering out irrelevant data, and transforming data into a suitable format for analysis.</w:t>
      </w:r>
    </w:p>
    <w:p w14:paraId="0EBE7EE8" w14:textId="77777777" w:rsidR="00235B22" w:rsidRPr="00EA6A04" w:rsidRDefault="00235B22" w:rsidP="00235B22">
      <w:pPr>
        <w:numPr>
          <w:ilvl w:val="0"/>
          <w:numId w:val="54"/>
        </w:numPr>
        <w:jc w:val="both"/>
        <w:rPr>
          <w:rFonts w:ascii="Times New Roman" w:hAnsi="Times New Roman" w:cs="Times New Roman"/>
        </w:rPr>
      </w:pPr>
      <w:r w:rsidRPr="00EA6A04">
        <w:rPr>
          <w:rFonts w:ascii="Times New Roman" w:hAnsi="Times New Roman" w:cs="Times New Roman"/>
          <w:b/>
          <w:bCs/>
        </w:rPr>
        <w:t>Descriptive Analysis</w:t>
      </w:r>
      <w:r w:rsidRPr="00EA6A04">
        <w:rPr>
          <w:rFonts w:ascii="Times New Roman" w:hAnsi="Times New Roman" w:cs="Times New Roman"/>
        </w:rPr>
        <w:t>: Calculating statistical measures to understand the distribution, central tendency, and variability of funding amounts. This helps in identifying trends, averages, and outliers in the dataset.</w:t>
      </w:r>
    </w:p>
    <w:p w14:paraId="3D174181" w14:textId="77777777" w:rsidR="00235B22" w:rsidRPr="00EA6A04" w:rsidRDefault="00235B22" w:rsidP="00235B22">
      <w:pPr>
        <w:numPr>
          <w:ilvl w:val="0"/>
          <w:numId w:val="54"/>
        </w:numPr>
        <w:jc w:val="both"/>
        <w:rPr>
          <w:rFonts w:ascii="Times New Roman" w:hAnsi="Times New Roman" w:cs="Times New Roman"/>
        </w:rPr>
      </w:pPr>
      <w:r w:rsidRPr="00EA6A04">
        <w:rPr>
          <w:rFonts w:ascii="Times New Roman" w:hAnsi="Times New Roman" w:cs="Times New Roman"/>
          <w:b/>
          <w:bCs/>
        </w:rPr>
        <w:t>Trend Analysis</w:t>
      </w:r>
      <w:r w:rsidRPr="00EA6A04">
        <w:rPr>
          <w:rFonts w:ascii="Times New Roman" w:hAnsi="Times New Roman" w:cs="Times New Roman"/>
        </w:rPr>
        <w:t>: Analyzing changes in funding over time to understand growth patterns and potential impacts of external factors on funding allocations.</w:t>
      </w:r>
    </w:p>
    <w:p w14:paraId="4038C6AF" w14:textId="77777777" w:rsidR="00235B22" w:rsidRPr="00EA6A04" w:rsidRDefault="00235B22" w:rsidP="00235B22">
      <w:pPr>
        <w:numPr>
          <w:ilvl w:val="0"/>
          <w:numId w:val="54"/>
        </w:numPr>
        <w:jc w:val="both"/>
        <w:rPr>
          <w:rFonts w:ascii="Times New Roman" w:hAnsi="Times New Roman" w:cs="Times New Roman"/>
        </w:rPr>
      </w:pPr>
      <w:r w:rsidRPr="00EA6A04">
        <w:rPr>
          <w:rFonts w:ascii="Times New Roman" w:hAnsi="Times New Roman" w:cs="Times New Roman"/>
          <w:b/>
          <w:bCs/>
        </w:rPr>
        <w:t>Visualization</w:t>
      </w:r>
      <w:r w:rsidRPr="00EA6A04">
        <w:rPr>
          <w:rFonts w:ascii="Times New Roman" w:hAnsi="Times New Roman" w:cs="Times New Roman"/>
        </w:rPr>
        <w:t>: Creating visual representations of data to better communicate findings and insights, facilitating easier interpretation of the data's story.</w:t>
      </w:r>
    </w:p>
    <w:p w14:paraId="5D2AF2BA" w14:textId="77777777" w:rsidR="00235B22" w:rsidRPr="00EA6A04" w:rsidRDefault="00235B22" w:rsidP="00235B22">
      <w:pPr>
        <w:jc w:val="both"/>
        <w:rPr>
          <w:rFonts w:ascii="Times New Roman" w:hAnsi="Times New Roman" w:cs="Times New Roman"/>
          <w:b/>
          <w:bCs/>
        </w:rPr>
      </w:pPr>
      <w:r w:rsidRPr="00EA6A04">
        <w:rPr>
          <w:rFonts w:ascii="Times New Roman" w:hAnsi="Times New Roman" w:cs="Times New Roman"/>
          <w:b/>
          <w:bCs/>
        </w:rPr>
        <w:t>Software Platform and Commands:</w:t>
      </w:r>
    </w:p>
    <w:p w14:paraId="53AEAA87" w14:textId="77777777" w:rsidR="00235B22" w:rsidRPr="00EA6A04" w:rsidRDefault="00235B22" w:rsidP="00235B22">
      <w:pPr>
        <w:jc w:val="both"/>
        <w:rPr>
          <w:rFonts w:ascii="Times New Roman" w:hAnsi="Times New Roman" w:cs="Times New Roman"/>
        </w:rPr>
      </w:pPr>
      <w:r w:rsidRPr="00EA6A04">
        <w:rPr>
          <w:rFonts w:ascii="Times New Roman" w:hAnsi="Times New Roman" w:cs="Times New Roman"/>
        </w:rPr>
        <w:t>The analysis will primarily use Python, a versatile programming language well-suited for data analysis and visualization, along with specific libraries tailored for these tasks:</w:t>
      </w:r>
    </w:p>
    <w:p w14:paraId="6ED0D887" w14:textId="77777777" w:rsidR="00235B22" w:rsidRPr="00EA6A04" w:rsidRDefault="00235B22" w:rsidP="00235B22">
      <w:pPr>
        <w:numPr>
          <w:ilvl w:val="0"/>
          <w:numId w:val="55"/>
        </w:numPr>
        <w:jc w:val="both"/>
        <w:rPr>
          <w:rFonts w:ascii="Times New Roman" w:hAnsi="Times New Roman" w:cs="Times New Roman"/>
        </w:rPr>
      </w:pPr>
      <w:r w:rsidRPr="00EA6A04">
        <w:rPr>
          <w:rFonts w:ascii="Times New Roman" w:hAnsi="Times New Roman" w:cs="Times New Roman"/>
          <w:b/>
          <w:bCs/>
        </w:rPr>
        <w:t>Python</w:t>
      </w:r>
      <w:r w:rsidRPr="00EA6A04">
        <w:rPr>
          <w:rFonts w:ascii="Times New Roman" w:hAnsi="Times New Roman" w:cs="Times New Roman"/>
        </w:rPr>
        <w:t>: The core programming language used for scripting and automating the analysis process.</w:t>
      </w:r>
    </w:p>
    <w:p w14:paraId="5D0FAAED" w14:textId="77777777" w:rsidR="00235B22" w:rsidRPr="00EA6A04" w:rsidRDefault="00235B22" w:rsidP="00235B22">
      <w:pPr>
        <w:numPr>
          <w:ilvl w:val="0"/>
          <w:numId w:val="55"/>
        </w:numPr>
        <w:jc w:val="both"/>
        <w:rPr>
          <w:rFonts w:ascii="Times New Roman" w:hAnsi="Times New Roman" w:cs="Times New Roman"/>
        </w:rPr>
      </w:pPr>
      <w:r w:rsidRPr="00EA6A04">
        <w:rPr>
          <w:rFonts w:ascii="Times New Roman" w:hAnsi="Times New Roman" w:cs="Times New Roman"/>
          <w:b/>
          <w:bCs/>
        </w:rPr>
        <w:t>Pandas</w:t>
      </w:r>
      <w:r w:rsidRPr="00EA6A04">
        <w:rPr>
          <w:rFonts w:ascii="Times New Roman" w:hAnsi="Times New Roman" w:cs="Times New Roman"/>
        </w:rPr>
        <w:t>: A Python library for data manipulation and analysis. Key commands include:</w:t>
      </w:r>
    </w:p>
    <w:p w14:paraId="3D1D37EA" w14:textId="77777777" w:rsidR="00235B22" w:rsidRPr="00EA6A04" w:rsidRDefault="00235B22" w:rsidP="00235B22">
      <w:pPr>
        <w:numPr>
          <w:ilvl w:val="1"/>
          <w:numId w:val="55"/>
        </w:numPr>
        <w:jc w:val="both"/>
        <w:rPr>
          <w:rFonts w:ascii="Times New Roman" w:hAnsi="Times New Roman" w:cs="Times New Roman"/>
        </w:rPr>
      </w:pPr>
      <w:proofErr w:type="spellStart"/>
      <w:r w:rsidRPr="00EA6A04">
        <w:rPr>
          <w:rFonts w:ascii="Times New Roman" w:hAnsi="Times New Roman" w:cs="Times New Roman"/>
          <w:b/>
          <w:bCs/>
        </w:rPr>
        <w:t>read_</w:t>
      </w:r>
      <w:proofErr w:type="gramStart"/>
      <w:r w:rsidRPr="00EA6A04">
        <w:rPr>
          <w:rFonts w:ascii="Times New Roman" w:hAnsi="Times New Roman" w:cs="Times New Roman"/>
          <w:b/>
          <w:bCs/>
        </w:rPr>
        <w:t>excel</w:t>
      </w:r>
      <w:proofErr w:type="spellEnd"/>
      <w:r w:rsidRPr="00EA6A04">
        <w:rPr>
          <w:rFonts w:ascii="Times New Roman" w:hAnsi="Times New Roman" w:cs="Times New Roman"/>
          <w:b/>
          <w:bCs/>
        </w:rPr>
        <w:t>(</w:t>
      </w:r>
      <w:proofErr w:type="gramEnd"/>
      <w:r w:rsidRPr="00EA6A04">
        <w:rPr>
          <w:rFonts w:ascii="Times New Roman" w:hAnsi="Times New Roman" w:cs="Times New Roman"/>
          <w:b/>
          <w:bCs/>
        </w:rPr>
        <w:t>)</w:t>
      </w:r>
      <w:r w:rsidRPr="00EA6A04">
        <w:rPr>
          <w:rFonts w:ascii="Times New Roman" w:hAnsi="Times New Roman" w:cs="Times New Roman"/>
        </w:rPr>
        <w:t xml:space="preserve"> for importing data from Excel files.</w:t>
      </w:r>
    </w:p>
    <w:p w14:paraId="24F6E27A" w14:textId="77777777" w:rsidR="00235B22" w:rsidRPr="00EA6A04" w:rsidRDefault="00235B22" w:rsidP="00235B22">
      <w:pPr>
        <w:numPr>
          <w:ilvl w:val="1"/>
          <w:numId w:val="55"/>
        </w:numPr>
        <w:jc w:val="both"/>
        <w:rPr>
          <w:rFonts w:ascii="Times New Roman" w:hAnsi="Times New Roman" w:cs="Times New Roman"/>
        </w:rPr>
      </w:pPr>
      <w:proofErr w:type="spellStart"/>
      <w:proofErr w:type="gramStart"/>
      <w:r w:rsidRPr="00EA6A04">
        <w:rPr>
          <w:rFonts w:ascii="Times New Roman" w:hAnsi="Times New Roman" w:cs="Times New Roman"/>
          <w:b/>
          <w:bCs/>
        </w:rPr>
        <w:t>groupby</w:t>
      </w:r>
      <w:proofErr w:type="spellEnd"/>
      <w:r w:rsidRPr="00EA6A04">
        <w:rPr>
          <w:rFonts w:ascii="Times New Roman" w:hAnsi="Times New Roman" w:cs="Times New Roman"/>
          <w:b/>
          <w:bCs/>
        </w:rPr>
        <w:t>(</w:t>
      </w:r>
      <w:proofErr w:type="gramEnd"/>
      <w:r w:rsidRPr="00EA6A04">
        <w:rPr>
          <w:rFonts w:ascii="Times New Roman" w:hAnsi="Times New Roman" w:cs="Times New Roman"/>
          <w:b/>
          <w:bCs/>
        </w:rPr>
        <w:t>)</w:t>
      </w:r>
      <w:r w:rsidRPr="00EA6A04">
        <w:rPr>
          <w:rFonts w:ascii="Times New Roman" w:hAnsi="Times New Roman" w:cs="Times New Roman"/>
        </w:rPr>
        <w:t xml:space="preserve"> and aggregation functions like </w:t>
      </w:r>
      <w:r w:rsidRPr="00EA6A04">
        <w:rPr>
          <w:rFonts w:ascii="Times New Roman" w:hAnsi="Times New Roman" w:cs="Times New Roman"/>
          <w:b/>
          <w:bCs/>
        </w:rPr>
        <w:t>sum()</w:t>
      </w:r>
      <w:r w:rsidRPr="00EA6A04">
        <w:rPr>
          <w:rFonts w:ascii="Times New Roman" w:hAnsi="Times New Roman" w:cs="Times New Roman"/>
        </w:rPr>
        <w:t xml:space="preserve">, </w:t>
      </w:r>
      <w:r w:rsidRPr="00EA6A04">
        <w:rPr>
          <w:rFonts w:ascii="Times New Roman" w:hAnsi="Times New Roman" w:cs="Times New Roman"/>
          <w:b/>
          <w:bCs/>
        </w:rPr>
        <w:t>mean()</w:t>
      </w:r>
      <w:r w:rsidRPr="00EA6A04">
        <w:rPr>
          <w:rFonts w:ascii="Times New Roman" w:hAnsi="Times New Roman" w:cs="Times New Roman"/>
        </w:rPr>
        <w:t xml:space="preserve">, and </w:t>
      </w:r>
      <w:r w:rsidRPr="00EA6A04">
        <w:rPr>
          <w:rFonts w:ascii="Times New Roman" w:hAnsi="Times New Roman" w:cs="Times New Roman"/>
          <w:b/>
          <w:bCs/>
        </w:rPr>
        <w:t>count()</w:t>
      </w:r>
      <w:r w:rsidRPr="00EA6A04">
        <w:rPr>
          <w:rFonts w:ascii="Times New Roman" w:hAnsi="Times New Roman" w:cs="Times New Roman"/>
        </w:rPr>
        <w:t xml:space="preserve"> for summarizing data.</w:t>
      </w:r>
    </w:p>
    <w:p w14:paraId="2E5B2D53" w14:textId="77777777" w:rsidR="00235B22" w:rsidRPr="00EA6A04" w:rsidRDefault="00235B22" w:rsidP="00235B22">
      <w:pPr>
        <w:numPr>
          <w:ilvl w:val="1"/>
          <w:numId w:val="55"/>
        </w:numPr>
        <w:jc w:val="both"/>
        <w:rPr>
          <w:rFonts w:ascii="Times New Roman" w:hAnsi="Times New Roman" w:cs="Times New Roman"/>
        </w:rPr>
      </w:pPr>
      <w:proofErr w:type="gramStart"/>
      <w:r w:rsidRPr="00EA6A04">
        <w:rPr>
          <w:rFonts w:ascii="Times New Roman" w:hAnsi="Times New Roman" w:cs="Times New Roman"/>
          <w:b/>
          <w:bCs/>
        </w:rPr>
        <w:t>describe(</w:t>
      </w:r>
      <w:proofErr w:type="gramEnd"/>
      <w:r w:rsidRPr="00EA6A04">
        <w:rPr>
          <w:rFonts w:ascii="Times New Roman" w:hAnsi="Times New Roman" w:cs="Times New Roman"/>
          <w:b/>
          <w:bCs/>
        </w:rPr>
        <w:t>)</w:t>
      </w:r>
      <w:r w:rsidRPr="00EA6A04">
        <w:rPr>
          <w:rFonts w:ascii="Times New Roman" w:hAnsi="Times New Roman" w:cs="Times New Roman"/>
        </w:rPr>
        <w:t xml:space="preserve"> for generating descriptive statistics of datasets.</w:t>
      </w:r>
    </w:p>
    <w:p w14:paraId="7AE69C2B" w14:textId="77777777" w:rsidR="00235B22" w:rsidRPr="00EA6A04" w:rsidRDefault="00235B22" w:rsidP="00235B22">
      <w:pPr>
        <w:numPr>
          <w:ilvl w:val="0"/>
          <w:numId w:val="55"/>
        </w:numPr>
        <w:jc w:val="both"/>
        <w:rPr>
          <w:rFonts w:ascii="Times New Roman" w:hAnsi="Times New Roman" w:cs="Times New Roman"/>
        </w:rPr>
      </w:pPr>
      <w:r w:rsidRPr="00EA6A04">
        <w:rPr>
          <w:rFonts w:ascii="Times New Roman" w:hAnsi="Times New Roman" w:cs="Times New Roman"/>
          <w:b/>
          <w:bCs/>
        </w:rPr>
        <w:t>Matplotlib and Seaborn</w:t>
      </w:r>
      <w:r w:rsidRPr="00EA6A04">
        <w:rPr>
          <w:rFonts w:ascii="Times New Roman" w:hAnsi="Times New Roman" w:cs="Times New Roman"/>
        </w:rPr>
        <w:t>: These Python libraries are used for data visualization, providing a wide range of plotting functions. Key commands include:</w:t>
      </w:r>
    </w:p>
    <w:p w14:paraId="7C0227B6" w14:textId="77777777" w:rsidR="00235B22" w:rsidRPr="00EA6A04" w:rsidRDefault="00235B22" w:rsidP="00235B22">
      <w:pPr>
        <w:numPr>
          <w:ilvl w:val="1"/>
          <w:numId w:val="55"/>
        </w:numPr>
        <w:jc w:val="both"/>
        <w:rPr>
          <w:rFonts w:ascii="Times New Roman" w:hAnsi="Times New Roman" w:cs="Times New Roman"/>
        </w:rPr>
      </w:pPr>
      <w:proofErr w:type="spellStart"/>
      <w:proofErr w:type="gramStart"/>
      <w:r w:rsidRPr="00EA6A04">
        <w:rPr>
          <w:rFonts w:ascii="Times New Roman" w:hAnsi="Times New Roman" w:cs="Times New Roman"/>
          <w:b/>
          <w:bCs/>
        </w:rPr>
        <w:t>plt.figure</w:t>
      </w:r>
      <w:proofErr w:type="spellEnd"/>
      <w:proofErr w:type="gramEnd"/>
      <w:r w:rsidRPr="00EA6A04">
        <w:rPr>
          <w:rFonts w:ascii="Times New Roman" w:hAnsi="Times New Roman" w:cs="Times New Roman"/>
          <w:b/>
          <w:bCs/>
        </w:rPr>
        <w:t>()</w:t>
      </w:r>
      <w:r w:rsidRPr="00EA6A04">
        <w:rPr>
          <w:rFonts w:ascii="Times New Roman" w:hAnsi="Times New Roman" w:cs="Times New Roman"/>
        </w:rPr>
        <w:t xml:space="preserve">, </w:t>
      </w:r>
      <w:proofErr w:type="spellStart"/>
      <w:r w:rsidRPr="00EA6A04">
        <w:rPr>
          <w:rFonts w:ascii="Times New Roman" w:hAnsi="Times New Roman" w:cs="Times New Roman"/>
          <w:b/>
          <w:bCs/>
        </w:rPr>
        <w:t>plt.hist</w:t>
      </w:r>
      <w:proofErr w:type="spellEnd"/>
      <w:r w:rsidRPr="00EA6A04">
        <w:rPr>
          <w:rFonts w:ascii="Times New Roman" w:hAnsi="Times New Roman" w:cs="Times New Roman"/>
          <w:b/>
          <w:bCs/>
        </w:rPr>
        <w:t>()</w:t>
      </w:r>
      <w:r w:rsidRPr="00EA6A04">
        <w:rPr>
          <w:rFonts w:ascii="Times New Roman" w:hAnsi="Times New Roman" w:cs="Times New Roman"/>
        </w:rPr>
        <w:t xml:space="preserve">, </w:t>
      </w:r>
      <w:proofErr w:type="spellStart"/>
      <w:r w:rsidRPr="00EA6A04">
        <w:rPr>
          <w:rFonts w:ascii="Times New Roman" w:hAnsi="Times New Roman" w:cs="Times New Roman"/>
          <w:b/>
          <w:bCs/>
        </w:rPr>
        <w:t>plt.plot</w:t>
      </w:r>
      <w:proofErr w:type="spellEnd"/>
      <w:r w:rsidRPr="00EA6A04">
        <w:rPr>
          <w:rFonts w:ascii="Times New Roman" w:hAnsi="Times New Roman" w:cs="Times New Roman"/>
          <w:b/>
          <w:bCs/>
        </w:rPr>
        <w:t>()</w:t>
      </w:r>
      <w:r w:rsidRPr="00EA6A04">
        <w:rPr>
          <w:rFonts w:ascii="Times New Roman" w:hAnsi="Times New Roman" w:cs="Times New Roman"/>
        </w:rPr>
        <w:t xml:space="preserve">, </w:t>
      </w:r>
      <w:proofErr w:type="spellStart"/>
      <w:r w:rsidRPr="00EA6A04">
        <w:rPr>
          <w:rFonts w:ascii="Times New Roman" w:hAnsi="Times New Roman" w:cs="Times New Roman"/>
          <w:b/>
          <w:bCs/>
        </w:rPr>
        <w:t>plt.title</w:t>
      </w:r>
      <w:proofErr w:type="spellEnd"/>
      <w:r w:rsidRPr="00EA6A04">
        <w:rPr>
          <w:rFonts w:ascii="Times New Roman" w:hAnsi="Times New Roman" w:cs="Times New Roman"/>
          <w:b/>
          <w:bCs/>
        </w:rPr>
        <w:t>()</w:t>
      </w:r>
      <w:r w:rsidRPr="00EA6A04">
        <w:rPr>
          <w:rFonts w:ascii="Times New Roman" w:hAnsi="Times New Roman" w:cs="Times New Roman"/>
        </w:rPr>
        <w:t xml:space="preserve">, </w:t>
      </w:r>
      <w:proofErr w:type="spellStart"/>
      <w:r w:rsidRPr="00EA6A04">
        <w:rPr>
          <w:rFonts w:ascii="Times New Roman" w:hAnsi="Times New Roman" w:cs="Times New Roman"/>
          <w:b/>
          <w:bCs/>
        </w:rPr>
        <w:t>plt.xlabel</w:t>
      </w:r>
      <w:proofErr w:type="spellEnd"/>
      <w:r w:rsidRPr="00EA6A04">
        <w:rPr>
          <w:rFonts w:ascii="Times New Roman" w:hAnsi="Times New Roman" w:cs="Times New Roman"/>
          <w:b/>
          <w:bCs/>
        </w:rPr>
        <w:t>()</w:t>
      </w:r>
      <w:r w:rsidRPr="00EA6A04">
        <w:rPr>
          <w:rFonts w:ascii="Times New Roman" w:hAnsi="Times New Roman" w:cs="Times New Roman"/>
        </w:rPr>
        <w:t xml:space="preserve">, and </w:t>
      </w:r>
      <w:proofErr w:type="spellStart"/>
      <w:r w:rsidRPr="00EA6A04">
        <w:rPr>
          <w:rFonts w:ascii="Times New Roman" w:hAnsi="Times New Roman" w:cs="Times New Roman"/>
          <w:b/>
          <w:bCs/>
        </w:rPr>
        <w:t>plt.ylabel</w:t>
      </w:r>
      <w:proofErr w:type="spellEnd"/>
      <w:r w:rsidRPr="00EA6A04">
        <w:rPr>
          <w:rFonts w:ascii="Times New Roman" w:hAnsi="Times New Roman" w:cs="Times New Roman"/>
          <w:b/>
          <w:bCs/>
        </w:rPr>
        <w:t>()</w:t>
      </w:r>
      <w:r w:rsidRPr="00EA6A04">
        <w:rPr>
          <w:rFonts w:ascii="Times New Roman" w:hAnsi="Times New Roman" w:cs="Times New Roman"/>
        </w:rPr>
        <w:t xml:space="preserve"> from Matplotlib for creating histograms and line charts.</w:t>
      </w:r>
    </w:p>
    <w:p w14:paraId="211D55F6" w14:textId="3841A54D" w:rsidR="005477B3" w:rsidRDefault="00235B22" w:rsidP="00235B22">
      <w:pPr>
        <w:numPr>
          <w:ilvl w:val="1"/>
          <w:numId w:val="55"/>
        </w:numPr>
        <w:jc w:val="both"/>
        <w:rPr>
          <w:rFonts w:ascii="Times New Roman" w:hAnsi="Times New Roman" w:cs="Times New Roman"/>
        </w:rPr>
      </w:pPr>
      <w:proofErr w:type="spellStart"/>
      <w:proofErr w:type="gramStart"/>
      <w:r w:rsidRPr="00EA6A04">
        <w:rPr>
          <w:rFonts w:ascii="Times New Roman" w:hAnsi="Times New Roman" w:cs="Times New Roman"/>
          <w:b/>
          <w:bCs/>
        </w:rPr>
        <w:t>sns.boxplot</w:t>
      </w:r>
      <w:proofErr w:type="spellEnd"/>
      <w:proofErr w:type="gramEnd"/>
      <w:r w:rsidRPr="00EA6A04">
        <w:rPr>
          <w:rFonts w:ascii="Times New Roman" w:hAnsi="Times New Roman" w:cs="Times New Roman"/>
          <w:b/>
          <w:bCs/>
        </w:rPr>
        <w:t>()</w:t>
      </w:r>
      <w:r w:rsidRPr="00EA6A04">
        <w:rPr>
          <w:rFonts w:ascii="Times New Roman" w:hAnsi="Times New Roman" w:cs="Times New Roman"/>
        </w:rPr>
        <w:t xml:space="preserve"> from Seaborn for creating box plots that illustrate distributions with quartiles and detect outliers.</w:t>
      </w:r>
    </w:p>
    <w:p w14:paraId="4E9CC6AA" w14:textId="77777777" w:rsidR="00235B22" w:rsidRPr="00235B22" w:rsidRDefault="00235B22" w:rsidP="00235B22">
      <w:pPr>
        <w:ind w:left="1440"/>
        <w:jc w:val="both"/>
        <w:rPr>
          <w:rFonts w:ascii="Times New Roman" w:hAnsi="Times New Roman" w:cs="Times New Roman"/>
        </w:rPr>
      </w:pPr>
    </w:p>
    <w:p w14:paraId="5F0B3D91" w14:textId="42B98900" w:rsidR="006750C2" w:rsidRPr="00821C3C" w:rsidRDefault="00904481" w:rsidP="006750C2">
      <w:pPr>
        <w:jc w:val="both"/>
        <w:rPr>
          <w:rFonts w:ascii="Times New Roman" w:hAnsi="Times New Roman" w:cs="Times New Roman"/>
          <w:b/>
          <w:bCs/>
          <w:sz w:val="28"/>
          <w:szCs w:val="28"/>
        </w:rPr>
      </w:pPr>
      <w:r>
        <w:rPr>
          <w:rFonts w:ascii="Times New Roman" w:hAnsi="Times New Roman" w:cs="Times New Roman"/>
          <w:b/>
          <w:bCs/>
          <w:sz w:val="28"/>
          <w:szCs w:val="28"/>
        </w:rPr>
        <w:lastRenderedPageBreak/>
        <w:t>R</w:t>
      </w:r>
      <w:r w:rsidR="006750C2" w:rsidRPr="006750C2">
        <w:rPr>
          <w:rFonts w:ascii="Times New Roman" w:hAnsi="Times New Roman" w:cs="Times New Roman"/>
          <w:b/>
          <w:bCs/>
          <w:sz w:val="28"/>
          <w:szCs w:val="28"/>
        </w:rPr>
        <w:t>esult</w:t>
      </w:r>
      <w:r w:rsidR="00821C3C">
        <w:rPr>
          <w:rFonts w:ascii="Times New Roman" w:hAnsi="Times New Roman" w:cs="Times New Roman"/>
          <w:b/>
          <w:bCs/>
          <w:sz w:val="28"/>
          <w:szCs w:val="28"/>
        </w:rPr>
        <w:t>s</w:t>
      </w:r>
    </w:p>
    <w:tbl>
      <w:tblPr>
        <w:tblW w:w="7020" w:type="dxa"/>
        <w:tblCellSpacing w:w="15" w:type="dxa"/>
        <w:tblInd w:w="1252" w:type="dxa"/>
        <w:tblBorders>
          <w:insideH w:val="single" w:sz="4" w:space="0" w:color="auto"/>
          <w:insideV w:val="single" w:sz="4"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290"/>
        <w:gridCol w:w="2730"/>
      </w:tblGrid>
      <w:tr w:rsidR="00235B22" w:rsidRPr="00235B22" w14:paraId="007A6D47" w14:textId="77777777" w:rsidTr="00235B22">
        <w:trPr>
          <w:tblHeader/>
          <w:tblCellSpacing w:w="15" w:type="dxa"/>
        </w:trPr>
        <w:tc>
          <w:tcPr>
            <w:tcW w:w="4245" w:type="dxa"/>
            <w:shd w:val="clear" w:color="auto" w:fill="FFFFFF" w:themeFill="background1"/>
            <w:vAlign w:val="bottom"/>
            <w:hideMark/>
          </w:tcPr>
          <w:p w14:paraId="01F6D67A" w14:textId="77777777" w:rsidR="006B7931" w:rsidRPr="00235B22" w:rsidRDefault="006B7931" w:rsidP="006B7931">
            <w:pPr>
              <w:spacing w:after="0" w:line="240" w:lineRule="auto"/>
              <w:jc w:val="center"/>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Statistic</w:t>
            </w:r>
          </w:p>
        </w:tc>
        <w:tc>
          <w:tcPr>
            <w:tcW w:w="2685" w:type="dxa"/>
            <w:shd w:val="clear" w:color="auto" w:fill="FFFFFF" w:themeFill="background1"/>
            <w:vAlign w:val="bottom"/>
            <w:hideMark/>
          </w:tcPr>
          <w:p w14:paraId="758EC076" w14:textId="77777777" w:rsidR="006B7931" w:rsidRPr="00235B22" w:rsidRDefault="006B7931" w:rsidP="006B7931">
            <w:pPr>
              <w:spacing w:after="0" w:line="240" w:lineRule="auto"/>
              <w:jc w:val="center"/>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Value</w:t>
            </w:r>
          </w:p>
        </w:tc>
      </w:tr>
      <w:tr w:rsidR="00235B22" w:rsidRPr="00235B22" w14:paraId="5276FA0F" w14:textId="77777777" w:rsidTr="00235B22">
        <w:trPr>
          <w:tblCellSpacing w:w="15" w:type="dxa"/>
        </w:trPr>
        <w:tc>
          <w:tcPr>
            <w:tcW w:w="4245" w:type="dxa"/>
            <w:shd w:val="clear" w:color="auto" w:fill="FFFFFF" w:themeFill="background1"/>
            <w:vAlign w:val="bottom"/>
            <w:hideMark/>
          </w:tcPr>
          <w:p w14:paraId="73BEF151"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Count</w:t>
            </w:r>
          </w:p>
        </w:tc>
        <w:tc>
          <w:tcPr>
            <w:tcW w:w="2685" w:type="dxa"/>
            <w:shd w:val="clear" w:color="auto" w:fill="FFFFFF" w:themeFill="background1"/>
            <w:vAlign w:val="bottom"/>
            <w:hideMark/>
          </w:tcPr>
          <w:p w14:paraId="7F3C96ED"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10,602 projects</w:t>
            </w:r>
          </w:p>
        </w:tc>
      </w:tr>
      <w:tr w:rsidR="00235B22" w:rsidRPr="00235B22" w14:paraId="713F62B0" w14:textId="77777777" w:rsidTr="00235B22">
        <w:trPr>
          <w:tblCellSpacing w:w="15" w:type="dxa"/>
        </w:trPr>
        <w:tc>
          <w:tcPr>
            <w:tcW w:w="4245" w:type="dxa"/>
            <w:shd w:val="clear" w:color="auto" w:fill="FFFFFF" w:themeFill="background1"/>
            <w:vAlign w:val="bottom"/>
            <w:hideMark/>
          </w:tcPr>
          <w:p w14:paraId="3963E3F2"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Mean</w:t>
            </w:r>
          </w:p>
        </w:tc>
        <w:tc>
          <w:tcPr>
            <w:tcW w:w="2685" w:type="dxa"/>
            <w:shd w:val="clear" w:color="auto" w:fill="FFFFFF" w:themeFill="background1"/>
            <w:vAlign w:val="bottom"/>
            <w:hideMark/>
          </w:tcPr>
          <w:p w14:paraId="482C943A"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$486,234.97</w:t>
            </w:r>
          </w:p>
        </w:tc>
      </w:tr>
      <w:tr w:rsidR="00235B22" w:rsidRPr="00235B22" w14:paraId="5ECD83AE" w14:textId="77777777" w:rsidTr="00235B22">
        <w:trPr>
          <w:tblCellSpacing w:w="15" w:type="dxa"/>
        </w:trPr>
        <w:tc>
          <w:tcPr>
            <w:tcW w:w="4245" w:type="dxa"/>
            <w:shd w:val="clear" w:color="auto" w:fill="FFFFFF" w:themeFill="background1"/>
            <w:vAlign w:val="bottom"/>
            <w:hideMark/>
          </w:tcPr>
          <w:p w14:paraId="27B9F02D"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Standard Deviation</w:t>
            </w:r>
          </w:p>
        </w:tc>
        <w:tc>
          <w:tcPr>
            <w:tcW w:w="2685" w:type="dxa"/>
            <w:shd w:val="clear" w:color="auto" w:fill="FFFFFF" w:themeFill="background1"/>
            <w:vAlign w:val="bottom"/>
            <w:hideMark/>
          </w:tcPr>
          <w:p w14:paraId="233FB9F4"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$777,925.44</w:t>
            </w:r>
          </w:p>
        </w:tc>
      </w:tr>
      <w:tr w:rsidR="00235B22" w:rsidRPr="00235B22" w14:paraId="439235C7" w14:textId="77777777" w:rsidTr="00235B22">
        <w:trPr>
          <w:tblCellSpacing w:w="15" w:type="dxa"/>
        </w:trPr>
        <w:tc>
          <w:tcPr>
            <w:tcW w:w="4245" w:type="dxa"/>
            <w:shd w:val="clear" w:color="auto" w:fill="FFFFFF" w:themeFill="background1"/>
            <w:vAlign w:val="bottom"/>
            <w:hideMark/>
          </w:tcPr>
          <w:p w14:paraId="0D419357"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Minimum</w:t>
            </w:r>
          </w:p>
        </w:tc>
        <w:tc>
          <w:tcPr>
            <w:tcW w:w="2685" w:type="dxa"/>
            <w:shd w:val="clear" w:color="auto" w:fill="FFFFFF" w:themeFill="background1"/>
            <w:vAlign w:val="bottom"/>
            <w:hideMark/>
          </w:tcPr>
          <w:p w14:paraId="27BE1E04"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$0.00</w:t>
            </w:r>
          </w:p>
        </w:tc>
      </w:tr>
      <w:tr w:rsidR="00235B22" w:rsidRPr="00235B22" w14:paraId="7F5011F3" w14:textId="77777777" w:rsidTr="00235B22">
        <w:trPr>
          <w:tblCellSpacing w:w="15" w:type="dxa"/>
        </w:trPr>
        <w:tc>
          <w:tcPr>
            <w:tcW w:w="4245" w:type="dxa"/>
            <w:shd w:val="clear" w:color="auto" w:fill="FFFFFF" w:themeFill="background1"/>
            <w:vAlign w:val="bottom"/>
            <w:hideMark/>
          </w:tcPr>
          <w:p w14:paraId="5B25E138"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25th Percentile</w:t>
            </w:r>
          </w:p>
        </w:tc>
        <w:tc>
          <w:tcPr>
            <w:tcW w:w="2685" w:type="dxa"/>
            <w:shd w:val="clear" w:color="auto" w:fill="FFFFFF" w:themeFill="background1"/>
            <w:vAlign w:val="bottom"/>
            <w:hideMark/>
          </w:tcPr>
          <w:p w14:paraId="573DF796"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$197,002.00</w:t>
            </w:r>
          </w:p>
        </w:tc>
      </w:tr>
      <w:tr w:rsidR="00235B22" w:rsidRPr="00235B22" w14:paraId="7138C73A" w14:textId="77777777" w:rsidTr="00235B22">
        <w:trPr>
          <w:tblCellSpacing w:w="15" w:type="dxa"/>
        </w:trPr>
        <w:tc>
          <w:tcPr>
            <w:tcW w:w="4245" w:type="dxa"/>
            <w:shd w:val="clear" w:color="auto" w:fill="FFFFFF" w:themeFill="background1"/>
            <w:vAlign w:val="bottom"/>
            <w:hideMark/>
          </w:tcPr>
          <w:p w14:paraId="3DCD9D06"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Median (50th Percentile)</w:t>
            </w:r>
          </w:p>
        </w:tc>
        <w:tc>
          <w:tcPr>
            <w:tcW w:w="2685" w:type="dxa"/>
            <w:shd w:val="clear" w:color="auto" w:fill="FFFFFF" w:themeFill="background1"/>
            <w:vAlign w:val="bottom"/>
            <w:hideMark/>
          </w:tcPr>
          <w:p w14:paraId="140DD1DD"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$363,438.50</w:t>
            </w:r>
          </w:p>
        </w:tc>
      </w:tr>
      <w:tr w:rsidR="00235B22" w:rsidRPr="00235B22" w14:paraId="34BC9431" w14:textId="77777777" w:rsidTr="00235B22">
        <w:trPr>
          <w:tblCellSpacing w:w="15" w:type="dxa"/>
        </w:trPr>
        <w:tc>
          <w:tcPr>
            <w:tcW w:w="4245" w:type="dxa"/>
            <w:shd w:val="clear" w:color="auto" w:fill="FFFFFF" w:themeFill="background1"/>
            <w:vAlign w:val="bottom"/>
            <w:hideMark/>
          </w:tcPr>
          <w:p w14:paraId="2A3FE1E6"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75th Percentile</w:t>
            </w:r>
          </w:p>
        </w:tc>
        <w:tc>
          <w:tcPr>
            <w:tcW w:w="2685" w:type="dxa"/>
            <w:shd w:val="clear" w:color="auto" w:fill="FFFFFF" w:themeFill="background1"/>
            <w:vAlign w:val="bottom"/>
            <w:hideMark/>
          </w:tcPr>
          <w:p w14:paraId="6FCA08B2"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$532,737.00</w:t>
            </w:r>
          </w:p>
        </w:tc>
      </w:tr>
      <w:tr w:rsidR="00235B22" w:rsidRPr="00235B22" w14:paraId="2F74C21D" w14:textId="77777777" w:rsidTr="00235B22">
        <w:trPr>
          <w:tblCellSpacing w:w="15" w:type="dxa"/>
        </w:trPr>
        <w:tc>
          <w:tcPr>
            <w:tcW w:w="4245" w:type="dxa"/>
            <w:shd w:val="clear" w:color="auto" w:fill="FFFFFF" w:themeFill="background1"/>
            <w:vAlign w:val="bottom"/>
            <w:hideMark/>
          </w:tcPr>
          <w:p w14:paraId="418DFB7C"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bdr w:val="single" w:sz="2" w:space="0" w:color="E3E3E3" w:frame="1"/>
              </w:rPr>
              <w:t>Maximum</w:t>
            </w:r>
          </w:p>
        </w:tc>
        <w:tc>
          <w:tcPr>
            <w:tcW w:w="2685" w:type="dxa"/>
            <w:shd w:val="clear" w:color="auto" w:fill="FFFFFF" w:themeFill="background1"/>
            <w:vAlign w:val="bottom"/>
            <w:hideMark/>
          </w:tcPr>
          <w:p w14:paraId="7EF59C29" w14:textId="77777777" w:rsidR="006B7931" w:rsidRPr="00235B22" w:rsidRDefault="006B7931" w:rsidP="006B7931">
            <w:pPr>
              <w:spacing w:after="0" w:line="240" w:lineRule="auto"/>
              <w:rPr>
                <w:rFonts w:ascii="Segoe UI" w:eastAsia="Times New Roman" w:hAnsi="Segoe UI" w:cs="Segoe UI"/>
                <w:color w:val="000000" w:themeColor="text1"/>
                <w:sz w:val="21"/>
                <w:szCs w:val="21"/>
              </w:rPr>
            </w:pPr>
            <w:r w:rsidRPr="00235B22">
              <w:rPr>
                <w:rFonts w:ascii="Segoe UI" w:eastAsia="Times New Roman" w:hAnsi="Segoe UI" w:cs="Segoe UI"/>
                <w:color w:val="000000" w:themeColor="text1"/>
                <w:sz w:val="21"/>
                <w:szCs w:val="21"/>
              </w:rPr>
              <w:t>$24,767,583.00</w:t>
            </w:r>
          </w:p>
        </w:tc>
      </w:tr>
      <w:tr w:rsidR="00235B22" w:rsidRPr="00235B22" w14:paraId="095DA3E3" w14:textId="77777777" w:rsidTr="00235B22">
        <w:trPr>
          <w:trHeight w:val="48"/>
          <w:tblCellSpacing w:w="15" w:type="dxa"/>
        </w:trPr>
        <w:tc>
          <w:tcPr>
            <w:tcW w:w="4245" w:type="dxa"/>
            <w:shd w:val="clear" w:color="auto" w:fill="FFFFFF" w:themeFill="background1"/>
            <w:vAlign w:val="bottom"/>
          </w:tcPr>
          <w:p w14:paraId="63FCEE3D" w14:textId="77777777" w:rsidR="007F6178" w:rsidRPr="00235B22" w:rsidRDefault="007F6178" w:rsidP="006B7931">
            <w:pPr>
              <w:spacing w:after="0" w:line="240" w:lineRule="auto"/>
              <w:rPr>
                <w:rFonts w:ascii="Segoe UI" w:eastAsia="Times New Roman" w:hAnsi="Segoe UI" w:cs="Segoe UI"/>
                <w:color w:val="000000" w:themeColor="text1"/>
                <w:sz w:val="21"/>
                <w:szCs w:val="21"/>
                <w:bdr w:val="single" w:sz="2" w:space="0" w:color="E3E3E3" w:frame="1"/>
              </w:rPr>
            </w:pPr>
          </w:p>
        </w:tc>
        <w:tc>
          <w:tcPr>
            <w:tcW w:w="2685" w:type="dxa"/>
            <w:shd w:val="clear" w:color="auto" w:fill="FFFFFF" w:themeFill="background1"/>
            <w:vAlign w:val="bottom"/>
          </w:tcPr>
          <w:p w14:paraId="794C90D8" w14:textId="77777777" w:rsidR="007F6178" w:rsidRPr="00235B22" w:rsidRDefault="007F6178" w:rsidP="006B7931">
            <w:pPr>
              <w:spacing w:after="0" w:line="240" w:lineRule="auto"/>
              <w:rPr>
                <w:rFonts w:ascii="Segoe UI" w:eastAsia="Times New Roman" w:hAnsi="Segoe UI" w:cs="Segoe UI"/>
                <w:color w:val="000000" w:themeColor="text1"/>
                <w:sz w:val="21"/>
                <w:szCs w:val="21"/>
              </w:rPr>
            </w:pPr>
          </w:p>
        </w:tc>
      </w:tr>
    </w:tbl>
    <w:p w14:paraId="5FD75E87" w14:textId="3698DEF5" w:rsidR="00EA6A04" w:rsidRPr="00235B22" w:rsidRDefault="006750C2" w:rsidP="006750C2">
      <w:pPr>
        <w:ind w:left="2880"/>
        <w:rPr>
          <w:rFonts w:ascii="Times New Roman" w:hAnsi="Times New Roman" w:cs="Times New Roman"/>
        </w:rPr>
      </w:pPr>
      <w:r w:rsidRPr="00235B22">
        <w:rPr>
          <w:rFonts w:ascii="Times New Roman" w:hAnsi="Times New Roman" w:cs="Times New Roman"/>
        </w:rPr>
        <w:t xml:space="preserve">Table </w:t>
      </w:r>
      <w:r w:rsidR="00FF44FC">
        <w:rPr>
          <w:rFonts w:ascii="Times New Roman" w:hAnsi="Times New Roman" w:cs="Times New Roman"/>
        </w:rPr>
        <w:t>1</w:t>
      </w:r>
      <w:r w:rsidRPr="00235B22">
        <w:rPr>
          <w:rFonts w:ascii="Times New Roman" w:hAnsi="Times New Roman" w:cs="Times New Roman"/>
        </w:rPr>
        <w:t>: Summary statistics</w:t>
      </w:r>
    </w:p>
    <w:p w14:paraId="08E93076" w14:textId="143695A8" w:rsidR="00EA6A04" w:rsidRPr="00EA6A04" w:rsidRDefault="00A368BA" w:rsidP="00EA6A04">
      <w:pPr>
        <w:jc w:val="both"/>
        <w:rPr>
          <w:rFonts w:ascii="Times New Roman" w:hAnsi="Times New Roman" w:cs="Times New Roman"/>
        </w:rPr>
      </w:pPr>
      <w:r>
        <w:rPr>
          <w:rFonts w:ascii="Times New Roman" w:hAnsi="Times New Roman" w:cs="Times New Roman"/>
        </w:rPr>
        <w:t>D</w:t>
      </w:r>
      <w:r w:rsidR="00EA6A04" w:rsidRPr="00EA6A04">
        <w:rPr>
          <w:rFonts w:ascii="Times New Roman" w:hAnsi="Times New Roman" w:cs="Times New Roman"/>
        </w:rPr>
        <w:t>escriptive statistics summarize</w:t>
      </w:r>
      <w:r>
        <w:rPr>
          <w:rFonts w:ascii="Times New Roman" w:hAnsi="Times New Roman" w:cs="Times New Roman"/>
        </w:rPr>
        <w:t>s</w:t>
      </w:r>
      <w:r w:rsidR="00EA6A04" w:rsidRPr="00EA6A04">
        <w:rPr>
          <w:rFonts w:ascii="Times New Roman" w:hAnsi="Times New Roman" w:cs="Times New Roman"/>
        </w:rPr>
        <w:t xml:space="preserve"> the funding amounts and analyze trends over the period from 2015 to 2024. This can include:</w:t>
      </w:r>
    </w:p>
    <w:p w14:paraId="74F4DC01" w14:textId="77777777" w:rsidR="00EA6A04" w:rsidRPr="00EA6A04" w:rsidRDefault="00EA6A04" w:rsidP="00EA6A04">
      <w:pPr>
        <w:numPr>
          <w:ilvl w:val="0"/>
          <w:numId w:val="56"/>
        </w:numPr>
        <w:jc w:val="both"/>
        <w:rPr>
          <w:rFonts w:ascii="Times New Roman" w:hAnsi="Times New Roman" w:cs="Times New Roman"/>
        </w:rPr>
      </w:pPr>
      <w:r w:rsidRPr="00EA6A04">
        <w:rPr>
          <w:rFonts w:ascii="Times New Roman" w:hAnsi="Times New Roman" w:cs="Times New Roman"/>
          <w:b/>
          <w:bCs/>
        </w:rPr>
        <w:t>Total annual funding</w:t>
      </w:r>
      <w:r w:rsidRPr="00EA6A04">
        <w:rPr>
          <w:rFonts w:ascii="Times New Roman" w:hAnsi="Times New Roman" w:cs="Times New Roman"/>
        </w:rPr>
        <w:t>: Sum of all project costs per year.</w:t>
      </w:r>
    </w:p>
    <w:p w14:paraId="70A91AF4" w14:textId="77777777" w:rsidR="00EA6A04" w:rsidRPr="00EA6A04" w:rsidRDefault="00EA6A04" w:rsidP="00EA6A04">
      <w:pPr>
        <w:numPr>
          <w:ilvl w:val="0"/>
          <w:numId w:val="56"/>
        </w:numPr>
        <w:jc w:val="both"/>
        <w:rPr>
          <w:rFonts w:ascii="Times New Roman" w:hAnsi="Times New Roman" w:cs="Times New Roman"/>
        </w:rPr>
      </w:pPr>
      <w:r w:rsidRPr="00EA6A04">
        <w:rPr>
          <w:rFonts w:ascii="Times New Roman" w:hAnsi="Times New Roman" w:cs="Times New Roman"/>
          <w:b/>
          <w:bCs/>
        </w:rPr>
        <w:t>Average project cost</w:t>
      </w:r>
      <w:r w:rsidRPr="00EA6A04">
        <w:rPr>
          <w:rFonts w:ascii="Times New Roman" w:hAnsi="Times New Roman" w:cs="Times New Roman"/>
        </w:rPr>
        <w:t>: Average cost of projects per year.</w:t>
      </w:r>
    </w:p>
    <w:p w14:paraId="227C07F1" w14:textId="77777777" w:rsidR="00EA6A04" w:rsidRPr="00EA6A04" w:rsidRDefault="00EA6A04" w:rsidP="00EA6A04">
      <w:pPr>
        <w:numPr>
          <w:ilvl w:val="0"/>
          <w:numId w:val="56"/>
        </w:numPr>
        <w:jc w:val="both"/>
        <w:rPr>
          <w:rFonts w:ascii="Times New Roman" w:hAnsi="Times New Roman" w:cs="Times New Roman"/>
        </w:rPr>
      </w:pPr>
      <w:r w:rsidRPr="00EA6A04">
        <w:rPr>
          <w:rFonts w:ascii="Times New Roman" w:hAnsi="Times New Roman" w:cs="Times New Roman"/>
          <w:b/>
          <w:bCs/>
        </w:rPr>
        <w:t>Number of projects funded per year</w:t>
      </w:r>
      <w:r w:rsidRPr="00EA6A04">
        <w:rPr>
          <w:rFonts w:ascii="Times New Roman" w:hAnsi="Times New Roman" w:cs="Times New Roman"/>
        </w:rPr>
        <w:t>: Count of projects awarded each year.</w:t>
      </w:r>
    </w:p>
    <w:p w14:paraId="0B49616D" w14:textId="77777777" w:rsidR="00EA6A04" w:rsidRDefault="00EA6A04" w:rsidP="00EA6A04">
      <w:pPr>
        <w:jc w:val="both"/>
        <w:rPr>
          <w:rFonts w:ascii="Times New Roman" w:hAnsi="Times New Roman" w:cs="Times New Roman"/>
        </w:rPr>
      </w:pPr>
      <w:r w:rsidRPr="00EA6A04">
        <w:rPr>
          <w:rFonts w:ascii="Times New Roman" w:hAnsi="Times New Roman" w:cs="Times New Roman"/>
        </w:rPr>
        <w:t>Let's calculate these statistics to provide an initial overview of epilepsy funding trends in your dataset. We will focus on the 'Fiscal Year' and 'Total Cost' columns for this purpose. ​​</w:t>
      </w:r>
    </w:p>
    <w:p w14:paraId="01DDD7DF" w14:textId="77777777" w:rsidR="00FF44FC" w:rsidRDefault="00FF44FC" w:rsidP="00EA6A04">
      <w:pPr>
        <w:jc w:val="both"/>
        <w:rPr>
          <w:rFonts w:ascii="Times New Roman" w:hAnsi="Times New Roman" w:cs="Times New Roman"/>
        </w:rPr>
      </w:pPr>
    </w:p>
    <w:p w14:paraId="7CA771C9" w14:textId="77777777" w:rsidR="00FF44FC" w:rsidRDefault="00FF44FC" w:rsidP="00EA6A04">
      <w:pPr>
        <w:jc w:val="both"/>
        <w:rPr>
          <w:rFonts w:ascii="Times New Roman" w:hAnsi="Times New Roman" w:cs="Times New Roman"/>
        </w:rPr>
      </w:pPr>
    </w:p>
    <w:p w14:paraId="2D8BF4E3" w14:textId="77777777" w:rsidR="00FF44FC" w:rsidRDefault="00FF44FC" w:rsidP="00EA6A04">
      <w:pPr>
        <w:jc w:val="both"/>
        <w:rPr>
          <w:rFonts w:ascii="Times New Roman" w:hAnsi="Times New Roman" w:cs="Times New Roman"/>
        </w:rPr>
      </w:pPr>
    </w:p>
    <w:p w14:paraId="129B1631" w14:textId="77777777" w:rsidR="00FF44FC" w:rsidRDefault="00FF44FC" w:rsidP="00EA6A04">
      <w:pPr>
        <w:jc w:val="both"/>
        <w:rPr>
          <w:rFonts w:ascii="Times New Roman" w:hAnsi="Times New Roman" w:cs="Times New Roman"/>
        </w:rPr>
      </w:pPr>
    </w:p>
    <w:p w14:paraId="70E9B01E" w14:textId="77777777" w:rsidR="00FF44FC" w:rsidRDefault="00FF44FC" w:rsidP="00EA6A04">
      <w:pPr>
        <w:jc w:val="both"/>
        <w:rPr>
          <w:rFonts w:ascii="Times New Roman" w:hAnsi="Times New Roman" w:cs="Times New Roman"/>
        </w:rPr>
      </w:pPr>
    </w:p>
    <w:p w14:paraId="0435F249" w14:textId="77777777" w:rsidR="00FF44FC" w:rsidRDefault="00FF44FC" w:rsidP="00EA6A04">
      <w:pPr>
        <w:jc w:val="both"/>
        <w:rPr>
          <w:rFonts w:ascii="Times New Roman" w:hAnsi="Times New Roman" w:cs="Times New Roman"/>
        </w:rPr>
      </w:pPr>
    </w:p>
    <w:p w14:paraId="27B50225" w14:textId="77777777" w:rsidR="00FF44FC" w:rsidRDefault="00FF44FC" w:rsidP="00EA6A04">
      <w:pPr>
        <w:jc w:val="both"/>
        <w:rPr>
          <w:rFonts w:ascii="Times New Roman" w:hAnsi="Times New Roman" w:cs="Times New Roman"/>
        </w:rPr>
      </w:pPr>
    </w:p>
    <w:p w14:paraId="742FBA72" w14:textId="77777777" w:rsidR="00FF44FC" w:rsidRDefault="00FF44FC" w:rsidP="00EA6A04">
      <w:pPr>
        <w:jc w:val="both"/>
        <w:rPr>
          <w:rFonts w:ascii="Times New Roman" w:hAnsi="Times New Roman" w:cs="Times New Roman"/>
        </w:rPr>
      </w:pPr>
    </w:p>
    <w:p w14:paraId="2529AA88" w14:textId="77777777" w:rsidR="00FF44FC" w:rsidRDefault="00FF44FC" w:rsidP="00EA6A04">
      <w:pPr>
        <w:jc w:val="both"/>
        <w:rPr>
          <w:rFonts w:ascii="Times New Roman" w:hAnsi="Times New Roman" w:cs="Times New Roman"/>
        </w:rPr>
      </w:pPr>
    </w:p>
    <w:p w14:paraId="2ADB4ECB" w14:textId="77777777" w:rsidR="00FF44FC" w:rsidRDefault="00FF44FC" w:rsidP="00EA6A04">
      <w:pPr>
        <w:jc w:val="both"/>
        <w:rPr>
          <w:rFonts w:ascii="Times New Roman" w:hAnsi="Times New Roman" w:cs="Times New Roman"/>
        </w:rPr>
      </w:pPr>
    </w:p>
    <w:p w14:paraId="24FF90C3" w14:textId="77777777" w:rsidR="00FF44FC" w:rsidRPr="00EA6A04" w:rsidRDefault="00FF44FC" w:rsidP="00EA6A04">
      <w:pPr>
        <w:jc w:val="both"/>
        <w:rPr>
          <w:rFonts w:ascii="Times New Roman" w:hAnsi="Times New Roman" w:cs="Times New Roman"/>
        </w:rPr>
      </w:pPr>
    </w:p>
    <w:p w14:paraId="192B40E8" w14:textId="245D54CB" w:rsidR="00EA6A04" w:rsidRPr="00EA6A04" w:rsidRDefault="00EA6A04" w:rsidP="00EA6A04">
      <w:pPr>
        <w:jc w:val="both"/>
        <w:rPr>
          <w:rFonts w:ascii="Times New Roman" w:hAnsi="Times New Roman" w:cs="Times New Roman"/>
        </w:rPr>
      </w:pPr>
      <w:r w:rsidRPr="00EA6A04">
        <w:rPr>
          <w:rFonts w:ascii="Times New Roman" w:hAnsi="Times New Roman" w:cs="Times New Roman"/>
        </w:rPr>
        <w:lastRenderedPageBreak/>
        <w:t>Here are the descriptive statistics for epilepsy funding from 2015 to 202</w:t>
      </w:r>
      <w:r w:rsidR="001269AF">
        <w:rPr>
          <w:rFonts w:ascii="Times New Roman" w:hAnsi="Times New Roman" w:cs="Times New Roman"/>
        </w:rPr>
        <w:t>3</w:t>
      </w:r>
      <w:r w:rsidRPr="00EA6A04">
        <w:rPr>
          <w:rFonts w:ascii="Times New Roman" w:hAnsi="Times New Roman" w:cs="Times New Roman"/>
        </w:rPr>
        <w:t>:</w:t>
      </w:r>
    </w:p>
    <w:tbl>
      <w:tblPr>
        <w:tblW w:w="909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49"/>
        <w:gridCol w:w="2203"/>
        <w:gridCol w:w="2773"/>
        <w:gridCol w:w="2574"/>
      </w:tblGrid>
      <w:tr w:rsidR="00EA6A04" w:rsidRPr="00601E57" w14:paraId="623E9FEB" w14:textId="77777777" w:rsidTr="00235B22">
        <w:trPr>
          <w:trHeight w:val="479"/>
          <w:tblHeader/>
          <w:tblCellSpacing w:w="15" w:type="dxa"/>
        </w:trPr>
        <w:tc>
          <w:tcPr>
            <w:tcW w:w="0" w:type="auto"/>
            <w:vAlign w:val="bottom"/>
            <w:hideMark/>
          </w:tcPr>
          <w:p w14:paraId="2B65C180"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Fiscal Year</w:t>
            </w:r>
          </w:p>
        </w:tc>
        <w:tc>
          <w:tcPr>
            <w:tcW w:w="0" w:type="auto"/>
            <w:vAlign w:val="bottom"/>
            <w:hideMark/>
          </w:tcPr>
          <w:p w14:paraId="79BD0E55"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Total Funding</w:t>
            </w:r>
          </w:p>
        </w:tc>
        <w:tc>
          <w:tcPr>
            <w:tcW w:w="0" w:type="auto"/>
            <w:vAlign w:val="bottom"/>
            <w:hideMark/>
          </w:tcPr>
          <w:p w14:paraId="64DBD3FA"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Average Project Cost</w:t>
            </w:r>
          </w:p>
        </w:tc>
        <w:tc>
          <w:tcPr>
            <w:tcW w:w="0" w:type="auto"/>
            <w:vAlign w:val="bottom"/>
            <w:hideMark/>
          </w:tcPr>
          <w:p w14:paraId="60601CD2"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Number of Projects</w:t>
            </w:r>
          </w:p>
        </w:tc>
      </w:tr>
      <w:tr w:rsidR="00EA6A04" w:rsidRPr="00601E57" w14:paraId="5D6CD45C" w14:textId="77777777" w:rsidTr="00235B22">
        <w:trPr>
          <w:trHeight w:val="504"/>
          <w:tblCellSpacing w:w="15" w:type="dxa"/>
        </w:trPr>
        <w:tc>
          <w:tcPr>
            <w:tcW w:w="0" w:type="auto"/>
            <w:vAlign w:val="bottom"/>
            <w:hideMark/>
          </w:tcPr>
          <w:p w14:paraId="1789EF56"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2015</w:t>
            </w:r>
          </w:p>
        </w:tc>
        <w:tc>
          <w:tcPr>
            <w:tcW w:w="0" w:type="auto"/>
            <w:vAlign w:val="bottom"/>
            <w:hideMark/>
          </w:tcPr>
          <w:p w14:paraId="21AF7E7A"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$370,677,517.00</w:t>
            </w:r>
          </w:p>
        </w:tc>
        <w:tc>
          <w:tcPr>
            <w:tcW w:w="0" w:type="auto"/>
            <w:vAlign w:val="bottom"/>
            <w:hideMark/>
          </w:tcPr>
          <w:p w14:paraId="6493C5B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$360,581.24</w:t>
            </w:r>
          </w:p>
        </w:tc>
        <w:tc>
          <w:tcPr>
            <w:tcW w:w="0" w:type="auto"/>
            <w:vAlign w:val="bottom"/>
            <w:hideMark/>
          </w:tcPr>
          <w:p w14:paraId="1413FA0F"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1028</w:t>
            </w:r>
          </w:p>
        </w:tc>
      </w:tr>
      <w:tr w:rsidR="00EA6A04" w:rsidRPr="00601E57" w14:paraId="040C2725" w14:textId="77777777" w:rsidTr="00235B22">
        <w:trPr>
          <w:trHeight w:val="504"/>
          <w:tblCellSpacing w:w="15" w:type="dxa"/>
        </w:trPr>
        <w:tc>
          <w:tcPr>
            <w:tcW w:w="0" w:type="auto"/>
            <w:vAlign w:val="bottom"/>
            <w:hideMark/>
          </w:tcPr>
          <w:p w14:paraId="331BAF2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2016</w:t>
            </w:r>
          </w:p>
        </w:tc>
        <w:tc>
          <w:tcPr>
            <w:tcW w:w="0" w:type="auto"/>
            <w:vAlign w:val="bottom"/>
            <w:hideMark/>
          </w:tcPr>
          <w:p w14:paraId="481A596F"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$455,702,109.00</w:t>
            </w:r>
          </w:p>
        </w:tc>
        <w:tc>
          <w:tcPr>
            <w:tcW w:w="0" w:type="auto"/>
            <w:vAlign w:val="bottom"/>
            <w:hideMark/>
          </w:tcPr>
          <w:p w14:paraId="35E5C600"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$443,289.99</w:t>
            </w:r>
          </w:p>
        </w:tc>
        <w:tc>
          <w:tcPr>
            <w:tcW w:w="0" w:type="auto"/>
            <w:vAlign w:val="bottom"/>
            <w:hideMark/>
          </w:tcPr>
          <w:p w14:paraId="4AE9BD33"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1028</w:t>
            </w:r>
          </w:p>
        </w:tc>
      </w:tr>
      <w:tr w:rsidR="00EA6A04" w:rsidRPr="00601E57" w14:paraId="5036A64F" w14:textId="77777777" w:rsidTr="00235B22">
        <w:trPr>
          <w:trHeight w:val="504"/>
          <w:tblCellSpacing w:w="15" w:type="dxa"/>
        </w:trPr>
        <w:tc>
          <w:tcPr>
            <w:tcW w:w="0" w:type="auto"/>
            <w:vAlign w:val="bottom"/>
            <w:hideMark/>
          </w:tcPr>
          <w:p w14:paraId="61467335"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2017</w:t>
            </w:r>
          </w:p>
        </w:tc>
        <w:tc>
          <w:tcPr>
            <w:tcW w:w="0" w:type="auto"/>
            <w:vAlign w:val="bottom"/>
            <w:hideMark/>
          </w:tcPr>
          <w:p w14:paraId="66BE9E0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$500,459,743.00</w:t>
            </w:r>
          </w:p>
        </w:tc>
        <w:tc>
          <w:tcPr>
            <w:tcW w:w="0" w:type="auto"/>
            <w:vAlign w:val="bottom"/>
            <w:hideMark/>
          </w:tcPr>
          <w:p w14:paraId="39C07FD4"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$470,799.38</w:t>
            </w:r>
          </w:p>
        </w:tc>
        <w:tc>
          <w:tcPr>
            <w:tcW w:w="0" w:type="auto"/>
            <w:vAlign w:val="bottom"/>
            <w:hideMark/>
          </w:tcPr>
          <w:p w14:paraId="28F4BE56"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1063</w:t>
            </w:r>
          </w:p>
        </w:tc>
      </w:tr>
      <w:tr w:rsidR="00EA6A04" w:rsidRPr="00601E57" w14:paraId="2B339F60" w14:textId="77777777" w:rsidTr="00235B22">
        <w:trPr>
          <w:trHeight w:val="504"/>
          <w:tblCellSpacing w:w="15" w:type="dxa"/>
        </w:trPr>
        <w:tc>
          <w:tcPr>
            <w:tcW w:w="0" w:type="auto"/>
            <w:vAlign w:val="bottom"/>
            <w:hideMark/>
          </w:tcPr>
          <w:p w14:paraId="5B96FFF6"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2018</w:t>
            </w:r>
          </w:p>
        </w:tc>
        <w:tc>
          <w:tcPr>
            <w:tcW w:w="0" w:type="auto"/>
            <w:vAlign w:val="bottom"/>
            <w:hideMark/>
          </w:tcPr>
          <w:p w14:paraId="4AE66359"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$558,543,977.00</w:t>
            </w:r>
          </w:p>
        </w:tc>
        <w:tc>
          <w:tcPr>
            <w:tcW w:w="0" w:type="auto"/>
            <w:vAlign w:val="bottom"/>
            <w:hideMark/>
          </w:tcPr>
          <w:p w14:paraId="037E2527"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$485,690.41</w:t>
            </w:r>
          </w:p>
        </w:tc>
        <w:tc>
          <w:tcPr>
            <w:tcW w:w="0" w:type="auto"/>
            <w:vAlign w:val="bottom"/>
            <w:hideMark/>
          </w:tcPr>
          <w:p w14:paraId="1963F827"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1150</w:t>
            </w:r>
          </w:p>
        </w:tc>
      </w:tr>
      <w:tr w:rsidR="00EA6A04" w:rsidRPr="00601E57" w14:paraId="48B8BB17" w14:textId="77777777" w:rsidTr="00235B22">
        <w:trPr>
          <w:trHeight w:val="504"/>
          <w:tblCellSpacing w:w="15" w:type="dxa"/>
        </w:trPr>
        <w:tc>
          <w:tcPr>
            <w:tcW w:w="0" w:type="auto"/>
            <w:vAlign w:val="bottom"/>
            <w:hideMark/>
          </w:tcPr>
          <w:p w14:paraId="7675E9FB"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2019</w:t>
            </w:r>
          </w:p>
        </w:tc>
        <w:tc>
          <w:tcPr>
            <w:tcW w:w="0" w:type="auto"/>
            <w:vAlign w:val="bottom"/>
            <w:hideMark/>
          </w:tcPr>
          <w:p w14:paraId="249E46A9"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$580,702,458.00</w:t>
            </w:r>
          </w:p>
        </w:tc>
        <w:tc>
          <w:tcPr>
            <w:tcW w:w="0" w:type="auto"/>
            <w:vAlign w:val="bottom"/>
            <w:hideMark/>
          </w:tcPr>
          <w:p w14:paraId="67097A43"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$496,326.89</w:t>
            </w:r>
          </w:p>
        </w:tc>
        <w:tc>
          <w:tcPr>
            <w:tcW w:w="0" w:type="auto"/>
            <w:vAlign w:val="bottom"/>
            <w:hideMark/>
          </w:tcPr>
          <w:p w14:paraId="71A4575F"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1170</w:t>
            </w:r>
          </w:p>
        </w:tc>
      </w:tr>
      <w:tr w:rsidR="00EA6A04" w:rsidRPr="00601E57" w14:paraId="02510E89" w14:textId="77777777" w:rsidTr="00235B22">
        <w:trPr>
          <w:trHeight w:val="504"/>
          <w:tblCellSpacing w:w="15" w:type="dxa"/>
        </w:trPr>
        <w:tc>
          <w:tcPr>
            <w:tcW w:w="0" w:type="auto"/>
            <w:vAlign w:val="bottom"/>
            <w:hideMark/>
          </w:tcPr>
          <w:p w14:paraId="71EE4AA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2020</w:t>
            </w:r>
          </w:p>
        </w:tc>
        <w:tc>
          <w:tcPr>
            <w:tcW w:w="0" w:type="auto"/>
            <w:vAlign w:val="bottom"/>
            <w:hideMark/>
          </w:tcPr>
          <w:p w14:paraId="5DB1E43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$589,718,547.00</w:t>
            </w:r>
          </w:p>
        </w:tc>
        <w:tc>
          <w:tcPr>
            <w:tcW w:w="0" w:type="auto"/>
            <w:vAlign w:val="bottom"/>
            <w:hideMark/>
          </w:tcPr>
          <w:p w14:paraId="0C8C269D"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$512,798.74</w:t>
            </w:r>
          </w:p>
        </w:tc>
        <w:tc>
          <w:tcPr>
            <w:tcW w:w="0" w:type="auto"/>
            <w:vAlign w:val="bottom"/>
            <w:hideMark/>
          </w:tcPr>
          <w:p w14:paraId="77B1FD58"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1150</w:t>
            </w:r>
          </w:p>
        </w:tc>
      </w:tr>
      <w:tr w:rsidR="00EA6A04" w:rsidRPr="00601E57" w14:paraId="06E9BFD0" w14:textId="77777777" w:rsidTr="00235B22">
        <w:trPr>
          <w:trHeight w:val="504"/>
          <w:tblCellSpacing w:w="15" w:type="dxa"/>
        </w:trPr>
        <w:tc>
          <w:tcPr>
            <w:tcW w:w="0" w:type="auto"/>
            <w:vAlign w:val="bottom"/>
            <w:hideMark/>
          </w:tcPr>
          <w:p w14:paraId="7AA75118"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2021</w:t>
            </w:r>
          </w:p>
        </w:tc>
        <w:tc>
          <w:tcPr>
            <w:tcW w:w="0" w:type="auto"/>
            <w:vAlign w:val="bottom"/>
            <w:hideMark/>
          </w:tcPr>
          <w:p w14:paraId="7FDEEFD1"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$642,823,078.00</w:t>
            </w:r>
          </w:p>
        </w:tc>
        <w:tc>
          <w:tcPr>
            <w:tcW w:w="0" w:type="auto"/>
            <w:vAlign w:val="bottom"/>
            <w:hideMark/>
          </w:tcPr>
          <w:p w14:paraId="26A31D7D"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$551,306.24</w:t>
            </w:r>
          </w:p>
        </w:tc>
        <w:tc>
          <w:tcPr>
            <w:tcW w:w="0" w:type="auto"/>
            <w:vAlign w:val="bottom"/>
            <w:hideMark/>
          </w:tcPr>
          <w:p w14:paraId="5AAF01ED"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1166</w:t>
            </w:r>
          </w:p>
        </w:tc>
      </w:tr>
      <w:tr w:rsidR="00EA6A04" w:rsidRPr="00601E57" w14:paraId="4A2021FB" w14:textId="77777777" w:rsidTr="00235B22">
        <w:trPr>
          <w:trHeight w:val="504"/>
          <w:tblCellSpacing w:w="15" w:type="dxa"/>
        </w:trPr>
        <w:tc>
          <w:tcPr>
            <w:tcW w:w="0" w:type="auto"/>
            <w:vAlign w:val="bottom"/>
            <w:hideMark/>
          </w:tcPr>
          <w:p w14:paraId="50703274"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2022</w:t>
            </w:r>
          </w:p>
        </w:tc>
        <w:tc>
          <w:tcPr>
            <w:tcW w:w="0" w:type="auto"/>
            <w:vAlign w:val="bottom"/>
            <w:hideMark/>
          </w:tcPr>
          <w:p w14:paraId="7B4C6633"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$635,978,126.00</w:t>
            </w:r>
          </w:p>
        </w:tc>
        <w:tc>
          <w:tcPr>
            <w:tcW w:w="0" w:type="auto"/>
            <w:vAlign w:val="bottom"/>
            <w:hideMark/>
          </w:tcPr>
          <w:p w14:paraId="3CF9BF78"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$529,540.49</w:t>
            </w:r>
          </w:p>
        </w:tc>
        <w:tc>
          <w:tcPr>
            <w:tcW w:w="0" w:type="auto"/>
            <w:vAlign w:val="bottom"/>
            <w:hideMark/>
          </w:tcPr>
          <w:p w14:paraId="54332BB2"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1201</w:t>
            </w:r>
          </w:p>
        </w:tc>
      </w:tr>
      <w:tr w:rsidR="00EA6A04" w:rsidRPr="00601E57" w14:paraId="0C9120D5" w14:textId="77777777" w:rsidTr="00235B22">
        <w:trPr>
          <w:trHeight w:val="504"/>
          <w:tblCellSpacing w:w="15" w:type="dxa"/>
        </w:trPr>
        <w:tc>
          <w:tcPr>
            <w:tcW w:w="0" w:type="auto"/>
            <w:vAlign w:val="bottom"/>
            <w:hideMark/>
          </w:tcPr>
          <w:p w14:paraId="4DC47D9D"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2023</w:t>
            </w:r>
          </w:p>
        </w:tc>
        <w:tc>
          <w:tcPr>
            <w:tcW w:w="0" w:type="auto"/>
            <w:vAlign w:val="bottom"/>
            <w:hideMark/>
          </w:tcPr>
          <w:p w14:paraId="0613CB4D"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$615,231,899.00</w:t>
            </w:r>
          </w:p>
        </w:tc>
        <w:tc>
          <w:tcPr>
            <w:tcW w:w="0" w:type="auto"/>
            <w:vAlign w:val="bottom"/>
            <w:hideMark/>
          </w:tcPr>
          <w:p w14:paraId="406B0597"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$539,677.10</w:t>
            </w:r>
          </w:p>
        </w:tc>
        <w:tc>
          <w:tcPr>
            <w:tcW w:w="0" w:type="auto"/>
            <w:vAlign w:val="bottom"/>
            <w:hideMark/>
          </w:tcPr>
          <w:p w14:paraId="64C249AB" w14:textId="77777777" w:rsidR="00EA6A04" w:rsidRPr="00601E57" w:rsidRDefault="00EA6A04" w:rsidP="00EA6A04">
            <w:pPr>
              <w:jc w:val="both"/>
              <w:rPr>
                <w:rFonts w:ascii="Times New Roman" w:hAnsi="Times New Roman" w:cs="Times New Roman"/>
              </w:rPr>
            </w:pPr>
            <w:r w:rsidRPr="00601E57">
              <w:rPr>
                <w:rFonts w:ascii="Times New Roman" w:hAnsi="Times New Roman" w:cs="Times New Roman"/>
              </w:rPr>
              <w:t>1140</w:t>
            </w:r>
          </w:p>
        </w:tc>
      </w:tr>
    </w:tbl>
    <w:p w14:paraId="7C1E41A7" w14:textId="31A2335A" w:rsidR="006750C2" w:rsidRPr="00601E57" w:rsidRDefault="006750C2" w:rsidP="00742EAE">
      <w:pPr>
        <w:jc w:val="center"/>
        <w:rPr>
          <w:rFonts w:ascii="Times New Roman" w:hAnsi="Times New Roman" w:cs="Times New Roman"/>
        </w:rPr>
      </w:pPr>
      <w:r w:rsidRPr="00601E57">
        <w:rPr>
          <w:rFonts w:ascii="Times New Roman" w:hAnsi="Times New Roman" w:cs="Times New Roman"/>
        </w:rPr>
        <w:t>Table</w:t>
      </w:r>
      <w:r w:rsidR="00FF44FC">
        <w:rPr>
          <w:rFonts w:ascii="Times New Roman" w:hAnsi="Times New Roman" w:cs="Times New Roman"/>
        </w:rPr>
        <w:t xml:space="preserve"> </w:t>
      </w:r>
      <w:proofErr w:type="gramStart"/>
      <w:r w:rsidR="00FF44FC">
        <w:rPr>
          <w:rFonts w:ascii="Times New Roman" w:hAnsi="Times New Roman" w:cs="Times New Roman"/>
        </w:rPr>
        <w:t>2</w:t>
      </w:r>
      <w:r w:rsidRPr="00601E57">
        <w:rPr>
          <w:rFonts w:ascii="Times New Roman" w:hAnsi="Times New Roman" w:cs="Times New Roman"/>
        </w:rPr>
        <w:t xml:space="preserve"> :</w:t>
      </w:r>
      <w:proofErr w:type="gramEnd"/>
      <w:r w:rsidRPr="00601E57">
        <w:rPr>
          <w:rFonts w:ascii="Times New Roman" w:hAnsi="Times New Roman" w:cs="Times New Roman"/>
        </w:rPr>
        <w:t xml:space="preserve"> </w:t>
      </w:r>
      <w:r w:rsidR="00742EAE" w:rsidRPr="00601E57">
        <w:rPr>
          <w:rFonts w:ascii="Times New Roman" w:hAnsi="Times New Roman" w:cs="Times New Roman"/>
        </w:rPr>
        <w:t xml:space="preserve">Summary Statistics </w:t>
      </w:r>
      <w:r w:rsidR="00601E57" w:rsidRPr="00601E57">
        <w:rPr>
          <w:rFonts w:ascii="Times New Roman" w:hAnsi="Times New Roman" w:cs="Times New Roman"/>
        </w:rPr>
        <w:t>Table: Funding</w:t>
      </w:r>
      <w:r w:rsidRPr="00601E57">
        <w:rPr>
          <w:rFonts w:ascii="Times New Roman" w:hAnsi="Times New Roman" w:cs="Times New Roman"/>
        </w:rPr>
        <w:t xml:space="preserve"> </w:t>
      </w:r>
      <w:r w:rsidR="00F84C9A" w:rsidRPr="00601E57">
        <w:rPr>
          <w:rFonts w:ascii="Times New Roman" w:hAnsi="Times New Roman" w:cs="Times New Roman"/>
        </w:rPr>
        <w:t>of Epilepsy</w:t>
      </w:r>
      <w:r w:rsidRPr="00601E57">
        <w:rPr>
          <w:rFonts w:ascii="Times New Roman" w:hAnsi="Times New Roman" w:cs="Times New Roman"/>
        </w:rPr>
        <w:t xml:space="preserve"> research</w:t>
      </w:r>
    </w:p>
    <w:p w14:paraId="0F59C7D1" w14:textId="77777777" w:rsidR="00742EAE" w:rsidRDefault="00742EAE" w:rsidP="00EA6A04">
      <w:pPr>
        <w:jc w:val="both"/>
        <w:rPr>
          <w:rFonts w:ascii="Times New Roman" w:hAnsi="Times New Roman" w:cs="Times New Roman"/>
          <w:b/>
          <w:bCs/>
        </w:rPr>
      </w:pPr>
    </w:p>
    <w:p w14:paraId="30CA2F9D" w14:textId="77777777" w:rsidR="00FF44FC" w:rsidRDefault="00FF44FC" w:rsidP="00EA6A04">
      <w:pPr>
        <w:jc w:val="both"/>
        <w:rPr>
          <w:rFonts w:ascii="Times New Roman" w:hAnsi="Times New Roman" w:cs="Times New Roman"/>
          <w:b/>
          <w:bCs/>
        </w:rPr>
      </w:pPr>
    </w:p>
    <w:p w14:paraId="7F5129FD" w14:textId="77777777" w:rsidR="00FF44FC" w:rsidRDefault="00FF44FC" w:rsidP="00EA6A04">
      <w:pPr>
        <w:jc w:val="both"/>
        <w:rPr>
          <w:rFonts w:ascii="Times New Roman" w:hAnsi="Times New Roman" w:cs="Times New Roman"/>
          <w:b/>
          <w:bCs/>
        </w:rPr>
      </w:pPr>
    </w:p>
    <w:p w14:paraId="018A1CE5" w14:textId="77777777" w:rsidR="00FF44FC" w:rsidRDefault="00FF44FC" w:rsidP="00EA6A04">
      <w:pPr>
        <w:jc w:val="both"/>
        <w:rPr>
          <w:rFonts w:ascii="Times New Roman" w:hAnsi="Times New Roman" w:cs="Times New Roman"/>
          <w:b/>
          <w:bCs/>
        </w:rPr>
      </w:pPr>
    </w:p>
    <w:p w14:paraId="07B22D7E" w14:textId="77777777" w:rsidR="00FF44FC" w:rsidRDefault="00FF44FC" w:rsidP="00EA6A04">
      <w:pPr>
        <w:jc w:val="both"/>
        <w:rPr>
          <w:rFonts w:ascii="Times New Roman" w:hAnsi="Times New Roman" w:cs="Times New Roman"/>
          <w:b/>
          <w:bCs/>
        </w:rPr>
      </w:pPr>
    </w:p>
    <w:p w14:paraId="513A32EC" w14:textId="77777777" w:rsidR="00FF44FC" w:rsidRDefault="00FF44FC" w:rsidP="00EA6A04">
      <w:pPr>
        <w:jc w:val="both"/>
        <w:rPr>
          <w:rFonts w:ascii="Times New Roman" w:hAnsi="Times New Roman" w:cs="Times New Roman"/>
          <w:b/>
          <w:bCs/>
        </w:rPr>
      </w:pPr>
    </w:p>
    <w:p w14:paraId="30C226B0" w14:textId="77777777" w:rsidR="00FF44FC" w:rsidRDefault="00FF44FC" w:rsidP="00EA6A04">
      <w:pPr>
        <w:jc w:val="both"/>
        <w:rPr>
          <w:rFonts w:ascii="Times New Roman" w:hAnsi="Times New Roman" w:cs="Times New Roman"/>
          <w:b/>
          <w:bCs/>
        </w:rPr>
      </w:pPr>
    </w:p>
    <w:p w14:paraId="3ECC439A" w14:textId="77777777" w:rsidR="00FF44FC" w:rsidRDefault="00FF44FC" w:rsidP="00EA6A04">
      <w:pPr>
        <w:jc w:val="both"/>
        <w:rPr>
          <w:rFonts w:ascii="Times New Roman" w:hAnsi="Times New Roman" w:cs="Times New Roman"/>
          <w:b/>
          <w:bCs/>
        </w:rPr>
      </w:pPr>
    </w:p>
    <w:p w14:paraId="639157F6" w14:textId="77777777" w:rsidR="00FF44FC" w:rsidRDefault="00FF44FC" w:rsidP="00EA6A04">
      <w:pPr>
        <w:jc w:val="both"/>
        <w:rPr>
          <w:rFonts w:ascii="Times New Roman" w:hAnsi="Times New Roman" w:cs="Times New Roman"/>
          <w:b/>
          <w:bCs/>
        </w:rPr>
      </w:pPr>
    </w:p>
    <w:p w14:paraId="409DED50" w14:textId="77777777" w:rsidR="00FF44FC" w:rsidRDefault="00FF44FC" w:rsidP="00EA6A04">
      <w:pPr>
        <w:jc w:val="both"/>
        <w:rPr>
          <w:rFonts w:ascii="Times New Roman" w:hAnsi="Times New Roman" w:cs="Times New Roman"/>
          <w:b/>
          <w:bCs/>
        </w:rPr>
      </w:pPr>
    </w:p>
    <w:p w14:paraId="4BBA4E07" w14:textId="77777777" w:rsidR="00FF44FC" w:rsidRDefault="00FF44FC" w:rsidP="00EA6A04">
      <w:pPr>
        <w:jc w:val="both"/>
        <w:rPr>
          <w:rFonts w:ascii="Times New Roman" w:hAnsi="Times New Roman" w:cs="Times New Roman"/>
          <w:b/>
          <w:bCs/>
        </w:rPr>
      </w:pPr>
    </w:p>
    <w:tbl>
      <w:tblPr>
        <w:tblW w:w="938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129"/>
        <w:gridCol w:w="1323"/>
        <w:gridCol w:w="2603"/>
        <w:gridCol w:w="1585"/>
        <w:gridCol w:w="1745"/>
      </w:tblGrid>
      <w:tr w:rsidR="00742EAE" w:rsidRPr="00235B22" w14:paraId="2897249E" w14:textId="77777777" w:rsidTr="00235B22">
        <w:trPr>
          <w:trHeight w:val="174"/>
          <w:tblHeader/>
          <w:tblCellSpacing w:w="15" w:type="dxa"/>
        </w:trPr>
        <w:tc>
          <w:tcPr>
            <w:tcW w:w="0" w:type="auto"/>
            <w:shd w:val="clear" w:color="auto" w:fill="auto"/>
            <w:vAlign w:val="bottom"/>
            <w:hideMark/>
          </w:tcPr>
          <w:p w14:paraId="74DBB75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lastRenderedPageBreak/>
              <w:t>Administering Institute</w:t>
            </w:r>
          </w:p>
        </w:tc>
        <w:tc>
          <w:tcPr>
            <w:tcW w:w="0" w:type="auto"/>
            <w:shd w:val="clear" w:color="auto" w:fill="auto"/>
            <w:vAlign w:val="bottom"/>
            <w:hideMark/>
          </w:tcPr>
          <w:p w14:paraId="2C14F28D"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Total Funding</w:t>
            </w:r>
          </w:p>
        </w:tc>
        <w:tc>
          <w:tcPr>
            <w:tcW w:w="0" w:type="auto"/>
            <w:shd w:val="clear" w:color="auto" w:fill="auto"/>
            <w:vAlign w:val="bottom"/>
            <w:hideMark/>
          </w:tcPr>
          <w:p w14:paraId="3AA9C764"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Average Funding per Project</w:t>
            </w:r>
          </w:p>
        </w:tc>
        <w:tc>
          <w:tcPr>
            <w:tcW w:w="0" w:type="auto"/>
            <w:shd w:val="clear" w:color="auto" w:fill="auto"/>
            <w:vAlign w:val="bottom"/>
            <w:hideMark/>
          </w:tcPr>
          <w:p w14:paraId="1E531BB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Total Direct Cost</w:t>
            </w:r>
          </w:p>
        </w:tc>
        <w:tc>
          <w:tcPr>
            <w:tcW w:w="0" w:type="auto"/>
            <w:shd w:val="clear" w:color="auto" w:fill="auto"/>
            <w:vAlign w:val="bottom"/>
            <w:hideMark/>
          </w:tcPr>
          <w:p w14:paraId="755A69BB"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Total Indirect Cost</w:t>
            </w:r>
          </w:p>
        </w:tc>
      </w:tr>
      <w:tr w:rsidR="00742EAE" w:rsidRPr="00235B22" w14:paraId="6EC46139" w14:textId="77777777" w:rsidTr="00235B22">
        <w:trPr>
          <w:trHeight w:val="167"/>
          <w:tblCellSpacing w:w="15" w:type="dxa"/>
        </w:trPr>
        <w:tc>
          <w:tcPr>
            <w:tcW w:w="0" w:type="auto"/>
            <w:shd w:val="clear" w:color="auto" w:fill="auto"/>
            <w:vAlign w:val="bottom"/>
            <w:hideMark/>
          </w:tcPr>
          <w:p w14:paraId="49649AA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AHRQ</w:t>
            </w:r>
          </w:p>
        </w:tc>
        <w:tc>
          <w:tcPr>
            <w:tcW w:w="0" w:type="auto"/>
            <w:shd w:val="clear" w:color="auto" w:fill="auto"/>
            <w:vAlign w:val="bottom"/>
            <w:hideMark/>
          </w:tcPr>
          <w:p w14:paraId="338D45DE"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1,445,617</w:t>
            </w:r>
          </w:p>
        </w:tc>
        <w:tc>
          <w:tcPr>
            <w:tcW w:w="0" w:type="auto"/>
            <w:shd w:val="clear" w:color="auto" w:fill="auto"/>
            <w:vAlign w:val="bottom"/>
            <w:hideMark/>
          </w:tcPr>
          <w:p w14:paraId="4DBE29A4"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180,702.10</w:t>
            </w:r>
          </w:p>
        </w:tc>
        <w:tc>
          <w:tcPr>
            <w:tcW w:w="0" w:type="auto"/>
            <w:shd w:val="clear" w:color="auto" w:fill="auto"/>
            <w:vAlign w:val="bottom"/>
            <w:hideMark/>
          </w:tcPr>
          <w:p w14:paraId="13506A2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980,248</w:t>
            </w:r>
          </w:p>
        </w:tc>
        <w:tc>
          <w:tcPr>
            <w:tcW w:w="0" w:type="auto"/>
            <w:shd w:val="clear" w:color="auto" w:fill="auto"/>
            <w:vAlign w:val="bottom"/>
            <w:hideMark/>
          </w:tcPr>
          <w:p w14:paraId="0F05DB8D"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465,369</w:t>
            </w:r>
          </w:p>
        </w:tc>
      </w:tr>
      <w:tr w:rsidR="00742EAE" w:rsidRPr="00235B22" w14:paraId="18880118" w14:textId="77777777" w:rsidTr="00235B22">
        <w:trPr>
          <w:trHeight w:val="167"/>
          <w:tblCellSpacing w:w="15" w:type="dxa"/>
        </w:trPr>
        <w:tc>
          <w:tcPr>
            <w:tcW w:w="0" w:type="auto"/>
            <w:shd w:val="clear" w:color="auto" w:fill="auto"/>
            <w:vAlign w:val="bottom"/>
            <w:hideMark/>
          </w:tcPr>
          <w:p w14:paraId="7ED2BFF7"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CIT</w:t>
            </w:r>
          </w:p>
        </w:tc>
        <w:tc>
          <w:tcPr>
            <w:tcW w:w="0" w:type="auto"/>
            <w:shd w:val="clear" w:color="auto" w:fill="auto"/>
            <w:vAlign w:val="bottom"/>
            <w:hideMark/>
          </w:tcPr>
          <w:p w14:paraId="761B5519"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369,698</w:t>
            </w:r>
          </w:p>
        </w:tc>
        <w:tc>
          <w:tcPr>
            <w:tcW w:w="0" w:type="auto"/>
            <w:shd w:val="clear" w:color="auto" w:fill="auto"/>
            <w:vAlign w:val="bottom"/>
            <w:hideMark/>
          </w:tcPr>
          <w:p w14:paraId="119C8F5B"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184,849.00</w:t>
            </w:r>
          </w:p>
        </w:tc>
        <w:tc>
          <w:tcPr>
            <w:tcW w:w="0" w:type="auto"/>
            <w:shd w:val="clear" w:color="auto" w:fill="auto"/>
            <w:vAlign w:val="bottom"/>
            <w:hideMark/>
          </w:tcPr>
          <w:p w14:paraId="3E343F7F"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w:t>
            </w:r>
          </w:p>
        </w:tc>
        <w:tc>
          <w:tcPr>
            <w:tcW w:w="0" w:type="auto"/>
            <w:shd w:val="clear" w:color="auto" w:fill="auto"/>
            <w:vAlign w:val="bottom"/>
            <w:hideMark/>
          </w:tcPr>
          <w:p w14:paraId="7574AFC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w:t>
            </w:r>
          </w:p>
        </w:tc>
      </w:tr>
      <w:tr w:rsidR="00742EAE" w:rsidRPr="00235B22" w14:paraId="5A5F9595" w14:textId="77777777" w:rsidTr="00235B22">
        <w:trPr>
          <w:trHeight w:val="167"/>
          <w:tblCellSpacing w:w="15" w:type="dxa"/>
        </w:trPr>
        <w:tc>
          <w:tcPr>
            <w:tcW w:w="0" w:type="auto"/>
            <w:shd w:val="clear" w:color="auto" w:fill="auto"/>
            <w:vAlign w:val="bottom"/>
            <w:hideMark/>
          </w:tcPr>
          <w:p w14:paraId="349EB82E"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CLC</w:t>
            </w:r>
          </w:p>
        </w:tc>
        <w:tc>
          <w:tcPr>
            <w:tcW w:w="0" w:type="auto"/>
            <w:shd w:val="clear" w:color="auto" w:fill="auto"/>
            <w:vAlign w:val="bottom"/>
            <w:hideMark/>
          </w:tcPr>
          <w:p w14:paraId="480C9AF8"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w:t>
            </w:r>
          </w:p>
        </w:tc>
        <w:tc>
          <w:tcPr>
            <w:tcW w:w="0" w:type="auto"/>
            <w:shd w:val="clear" w:color="auto" w:fill="auto"/>
            <w:vAlign w:val="bottom"/>
            <w:hideMark/>
          </w:tcPr>
          <w:p w14:paraId="26A20944"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0.00</w:t>
            </w:r>
          </w:p>
        </w:tc>
        <w:tc>
          <w:tcPr>
            <w:tcW w:w="0" w:type="auto"/>
            <w:shd w:val="clear" w:color="auto" w:fill="auto"/>
            <w:vAlign w:val="bottom"/>
            <w:hideMark/>
          </w:tcPr>
          <w:p w14:paraId="314A422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w:t>
            </w:r>
          </w:p>
        </w:tc>
        <w:tc>
          <w:tcPr>
            <w:tcW w:w="0" w:type="auto"/>
            <w:shd w:val="clear" w:color="auto" w:fill="auto"/>
            <w:vAlign w:val="bottom"/>
            <w:hideMark/>
          </w:tcPr>
          <w:p w14:paraId="08D7D05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0</w:t>
            </w:r>
          </w:p>
        </w:tc>
      </w:tr>
      <w:tr w:rsidR="00742EAE" w:rsidRPr="00235B22" w14:paraId="14426509" w14:textId="77777777" w:rsidTr="00235B22">
        <w:trPr>
          <w:trHeight w:val="167"/>
          <w:tblCellSpacing w:w="15" w:type="dxa"/>
        </w:trPr>
        <w:tc>
          <w:tcPr>
            <w:tcW w:w="0" w:type="auto"/>
            <w:shd w:val="clear" w:color="auto" w:fill="auto"/>
            <w:vAlign w:val="bottom"/>
            <w:hideMark/>
          </w:tcPr>
          <w:p w14:paraId="1FFA4D06"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FDA</w:t>
            </w:r>
          </w:p>
        </w:tc>
        <w:tc>
          <w:tcPr>
            <w:tcW w:w="0" w:type="auto"/>
            <w:shd w:val="clear" w:color="auto" w:fill="auto"/>
            <w:vAlign w:val="bottom"/>
            <w:hideMark/>
          </w:tcPr>
          <w:p w14:paraId="60699520"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3,193,256</w:t>
            </w:r>
          </w:p>
        </w:tc>
        <w:tc>
          <w:tcPr>
            <w:tcW w:w="0" w:type="auto"/>
            <w:shd w:val="clear" w:color="auto" w:fill="auto"/>
            <w:vAlign w:val="bottom"/>
            <w:hideMark/>
          </w:tcPr>
          <w:p w14:paraId="4D8AE46F"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1,064,419.00</w:t>
            </w:r>
          </w:p>
        </w:tc>
        <w:tc>
          <w:tcPr>
            <w:tcW w:w="0" w:type="auto"/>
            <w:shd w:val="clear" w:color="auto" w:fill="auto"/>
            <w:vAlign w:val="bottom"/>
            <w:hideMark/>
          </w:tcPr>
          <w:p w14:paraId="646A612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2,587,186</w:t>
            </w:r>
          </w:p>
        </w:tc>
        <w:tc>
          <w:tcPr>
            <w:tcW w:w="0" w:type="auto"/>
            <w:shd w:val="clear" w:color="auto" w:fill="auto"/>
            <w:vAlign w:val="bottom"/>
            <w:hideMark/>
          </w:tcPr>
          <w:p w14:paraId="601EAF9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606,070</w:t>
            </w:r>
          </w:p>
        </w:tc>
      </w:tr>
      <w:tr w:rsidR="00742EAE" w:rsidRPr="00235B22" w14:paraId="578462F2" w14:textId="77777777" w:rsidTr="00235B22">
        <w:trPr>
          <w:trHeight w:val="167"/>
          <w:tblCellSpacing w:w="15" w:type="dxa"/>
        </w:trPr>
        <w:tc>
          <w:tcPr>
            <w:tcW w:w="0" w:type="auto"/>
            <w:shd w:val="clear" w:color="auto" w:fill="auto"/>
            <w:vAlign w:val="bottom"/>
            <w:hideMark/>
          </w:tcPr>
          <w:p w14:paraId="522ABA7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FIC</w:t>
            </w:r>
          </w:p>
        </w:tc>
        <w:tc>
          <w:tcPr>
            <w:tcW w:w="0" w:type="auto"/>
            <w:shd w:val="clear" w:color="auto" w:fill="auto"/>
            <w:vAlign w:val="bottom"/>
            <w:hideMark/>
          </w:tcPr>
          <w:p w14:paraId="4C3F9FC0"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12,592,683</w:t>
            </w:r>
          </w:p>
        </w:tc>
        <w:tc>
          <w:tcPr>
            <w:tcW w:w="0" w:type="auto"/>
            <w:shd w:val="clear" w:color="auto" w:fill="auto"/>
            <w:vAlign w:val="bottom"/>
            <w:hideMark/>
          </w:tcPr>
          <w:p w14:paraId="3FE057A6"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307,138.60</w:t>
            </w:r>
          </w:p>
        </w:tc>
        <w:tc>
          <w:tcPr>
            <w:tcW w:w="0" w:type="auto"/>
            <w:shd w:val="clear" w:color="auto" w:fill="auto"/>
            <w:vAlign w:val="bottom"/>
            <w:hideMark/>
          </w:tcPr>
          <w:p w14:paraId="1C8F5F69"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5,240,966</w:t>
            </w:r>
          </w:p>
        </w:tc>
        <w:tc>
          <w:tcPr>
            <w:tcW w:w="0" w:type="auto"/>
            <w:shd w:val="clear" w:color="auto" w:fill="auto"/>
            <w:vAlign w:val="bottom"/>
            <w:hideMark/>
          </w:tcPr>
          <w:p w14:paraId="434C0C6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617,094</w:t>
            </w:r>
          </w:p>
        </w:tc>
      </w:tr>
      <w:tr w:rsidR="00742EAE" w:rsidRPr="00235B22" w14:paraId="729A82FF" w14:textId="77777777" w:rsidTr="00235B22">
        <w:trPr>
          <w:trHeight w:val="174"/>
          <w:tblCellSpacing w:w="15" w:type="dxa"/>
        </w:trPr>
        <w:tc>
          <w:tcPr>
            <w:tcW w:w="0" w:type="auto"/>
            <w:shd w:val="clear" w:color="auto" w:fill="auto"/>
            <w:vAlign w:val="bottom"/>
            <w:hideMark/>
          </w:tcPr>
          <w:p w14:paraId="0CD4B91B"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NCATS</w:t>
            </w:r>
          </w:p>
        </w:tc>
        <w:tc>
          <w:tcPr>
            <w:tcW w:w="0" w:type="auto"/>
            <w:shd w:val="clear" w:color="auto" w:fill="auto"/>
            <w:vAlign w:val="bottom"/>
            <w:hideMark/>
          </w:tcPr>
          <w:p w14:paraId="57CDF67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77,468,576</w:t>
            </w:r>
          </w:p>
        </w:tc>
        <w:tc>
          <w:tcPr>
            <w:tcW w:w="0" w:type="auto"/>
            <w:shd w:val="clear" w:color="auto" w:fill="auto"/>
            <w:vAlign w:val="bottom"/>
            <w:hideMark/>
          </w:tcPr>
          <w:p w14:paraId="1374C27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1,075,952.00</w:t>
            </w:r>
          </w:p>
        </w:tc>
        <w:tc>
          <w:tcPr>
            <w:tcW w:w="0" w:type="auto"/>
            <w:shd w:val="clear" w:color="auto" w:fill="auto"/>
            <w:vAlign w:val="bottom"/>
            <w:hideMark/>
          </w:tcPr>
          <w:p w14:paraId="01543E06"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17,268,070</w:t>
            </w:r>
          </w:p>
        </w:tc>
        <w:tc>
          <w:tcPr>
            <w:tcW w:w="0" w:type="auto"/>
            <w:shd w:val="clear" w:color="auto" w:fill="auto"/>
            <w:vAlign w:val="bottom"/>
            <w:hideMark/>
          </w:tcPr>
          <w:p w14:paraId="17DC1EE9"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6,348,865</w:t>
            </w:r>
          </w:p>
        </w:tc>
      </w:tr>
      <w:tr w:rsidR="00742EAE" w:rsidRPr="00235B22" w14:paraId="70278F68" w14:textId="77777777" w:rsidTr="00235B22">
        <w:trPr>
          <w:trHeight w:val="167"/>
          <w:tblCellSpacing w:w="15" w:type="dxa"/>
        </w:trPr>
        <w:tc>
          <w:tcPr>
            <w:tcW w:w="0" w:type="auto"/>
            <w:shd w:val="clear" w:color="auto" w:fill="auto"/>
            <w:vAlign w:val="bottom"/>
            <w:hideMark/>
          </w:tcPr>
          <w:p w14:paraId="2CA05860"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NCCDPHP</w:t>
            </w:r>
          </w:p>
        </w:tc>
        <w:tc>
          <w:tcPr>
            <w:tcW w:w="0" w:type="auto"/>
            <w:shd w:val="clear" w:color="auto" w:fill="auto"/>
            <w:vAlign w:val="bottom"/>
            <w:hideMark/>
          </w:tcPr>
          <w:p w14:paraId="1E6B33F8"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5,334,143</w:t>
            </w:r>
          </w:p>
        </w:tc>
        <w:tc>
          <w:tcPr>
            <w:tcW w:w="0" w:type="auto"/>
            <w:shd w:val="clear" w:color="auto" w:fill="auto"/>
            <w:vAlign w:val="bottom"/>
            <w:hideMark/>
          </w:tcPr>
          <w:p w14:paraId="11B5637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762,020.40</w:t>
            </w:r>
          </w:p>
        </w:tc>
        <w:tc>
          <w:tcPr>
            <w:tcW w:w="0" w:type="auto"/>
            <w:shd w:val="clear" w:color="auto" w:fill="auto"/>
            <w:vAlign w:val="bottom"/>
            <w:hideMark/>
          </w:tcPr>
          <w:p w14:paraId="76B4E8A6"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3,869,913</w:t>
            </w:r>
          </w:p>
        </w:tc>
        <w:tc>
          <w:tcPr>
            <w:tcW w:w="0" w:type="auto"/>
            <w:shd w:val="clear" w:color="auto" w:fill="auto"/>
            <w:vAlign w:val="bottom"/>
            <w:hideMark/>
          </w:tcPr>
          <w:p w14:paraId="154E1926"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989,332</w:t>
            </w:r>
          </w:p>
        </w:tc>
      </w:tr>
      <w:tr w:rsidR="00742EAE" w:rsidRPr="00235B22" w14:paraId="2F4C24D6" w14:textId="77777777" w:rsidTr="00235B22">
        <w:trPr>
          <w:trHeight w:val="167"/>
          <w:tblCellSpacing w:w="15" w:type="dxa"/>
        </w:trPr>
        <w:tc>
          <w:tcPr>
            <w:tcW w:w="0" w:type="auto"/>
            <w:shd w:val="clear" w:color="auto" w:fill="auto"/>
            <w:vAlign w:val="bottom"/>
            <w:hideMark/>
          </w:tcPr>
          <w:p w14:paraId="38B5895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NCCIH</w:t>
            </w:r>
          </w:p>
        </w:tc>
        <w:tc>
          <w:tcPr>
            <w:tcW w:w="0" w:type="auto"/>
            <w:shd w:val="clear" w:color="auto" w:fill="auto"/>
            <w:vAlign w:val="bottom"/>
            <w:hideMark/>
          </w:tcPr>
          <w:p w14:paraId="27635C93"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36,305,643</w:t>
            </w:r>
          </w:p>
        </w:tc>
        <w:tc>
          <w:tcPr>
            <w:tcW w:w="0" w:type="auto"/>
            <w:shd w:val="clear" w:color="auto" w:fill="auto"/>
            <w:vAlign w:val="bottom"/>
            <w:hideMark/>
          </w:tcPr>
          <w:p w14:paraId="29E33830"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648,315.10</w:t>
            </w:r>
          </w:p>
        </w:tc>
        <w:tc>
          <w:tcPr>
            <w:tcW w:w="0" w:type="auto"/>
            <w:shd w:val="clear" w:color="auto" w:fill="auto"/>
            <w:vAlign w:val="bottom"/>
            <w:hideMark/>
          </w:tcPr>
          <w:p w14:paraId="0CEF598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39,263,960</w:t>
            </w:r>
          </w:p>
        </w:tc>
        <w:tc>
          <w:tcPr>
            <w:tcW w:w="0" w:type="auto"/>
            <w:shd w:val="clear" w:color="auto" w:fill="auto"/>
            <w:vAlign w:val="bottom"/>
            <w:hideMark/>
          </w:tcPr>
          <w:p w14:paraId="554ABD47"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13,550,241</w:t>
            </w:r>
          </w:p>
        </w:tc>
      </w:tr>
      <w:tr w:rsidR="00742EAE" w:rsidRPr="00235B22" w14:paraId="49DE6A5C" w14:textId="77777777" w:rsidTr="00235B22">
        <w:trPr>
          <w:trHeight w:val="167"/>
          <w:tblCellSpacing w:w="15" w:type="dxa"/>
        </w:trPr>
        <w:tc>
          <w:tcPr>
            <w:tcW w:w="0" w:type="auto"/>
            <w:shd w:val="clear" w:color="auto" w:fill="auto"/>
            <w:vAlign w:val="bottom"/>
            <w:hideMark/>
          </w:tcPr>
          <w:p w14:paraId="172DE9A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NCI</w:t>
            </w:r>
          </w:p>
        </w:tc>
        <w:tc>
          <w:tcPr>
            <w:tcW w:w="0" w:type="auto"/>
            <w:shd w:val="clear" w:color="auto" w:fill="auto"/>
            <w:vAlign w:val="bottom"/>
            <w:hideMark/>
          </w:tcPr>
          <w:p w14:paraId="57688EB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28,289,962</w:t>
            </w:r>
          </w:p>
        </w:tc>
        <w:tc>
          <w:tcPr>
            <w:tcW w:w="0" w:type="auto"/>
            <w:shd w:val="clear" w:color="auto" w:fill="auto"/>
            <w:vAlign w:val="bottom"/>
            <w:hideMark/>
          </w:tcPr>
          <w:p w14:paraId="613707E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304,193.10</w:t>
            </w:r>
          </w:p>
        </w:tc>
        <w:tc>
          <w:tcPr>
            <w:tcW w:w="0" w:type="auto"/>
            <w:shd w:val="clear" w:color="auto" w:fill="auto"/>
            <w:vAlign w:val="bottom"/>
            <w:hideMark/>
          </w:tcPr>
          <w:p w14:paraId="1736D61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15,035,870</w:t>
            </w:r>
          </w:p>
        </w:tc>
        <w:tc>
          <w:tcPr>
            <w:tcW w:w="0" w:type="auto"/>
            <w:shd w:val="clear" w:color="auto" w:fill="auto"/>
            <w:vAlign w:val="bottom"/>
            <w:hideMark/>
          </w:tcPr>
          <w:p w14:paraId="2DC06B3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6,636,167</w:t>
            </w:r>
          </w:p>
        </w:tc>
      </w:tr>
      <w:tr w:rsidR="00742EAE" w:rsidRPr="00235B22" w14:paraId="306E8121" w14:textId="77777777" w:rsidTr="00235B22">
        <w:trPr>
          <w:trHeight w:val="167"/>
          <w:tblCellSpacing w:w="15" w:type="dxa"/>
        </w:trPr>
        <w:tc>
          <w:tcPr>
            <w:tcW w:w="0" w:type="auto"/>
            <w:shd w:val="clear" w:color="auto" w:fill="auto"/>
            <w:vAlign w:val="bottom"/>
            <w:hideMark/>
          </w:tcPr>
          <w:p w14:paraId="74A3208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NEI</w:t>
            </w:r>
          </w:p>
        </w:tc>
        <w:tc>
          <w:tcPr>
            <w:tcW w:w="0" w:type="auto"/>
            <w:shd w:val="clear" w:color="auto" w:fill="auto"/>
            <w:vAlign w:val="bottom"/>
            <w:hideMark/>
          </w:tcPr>
          <w:p w14:paraId="31243529"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80,330,412</w:t>
            </w:r>
          </w:p>
        </w:tc>
        <w:tc>
          <w:tcPr>
            <w:tcW w:w="0" w:type="auto"/>
            <w:shd w:val="clear" w:color="auto" w:fill="auto"/>
            <w:vAlign w:val="bottom"/>
            <w:hideMark/>
          </w:tcPr>
          <w:p w14:paraId="5518367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347,750.70</w:t>
            </w:r>
          </w:p>
        </w:tc>
        <w:tc>
          <w:tcPr>
            <w:tcW w:w="0" w:type="auto"/>
            <w:shd w:val="clear" w:color="auto" w:fill="auto"/>
            <w:vAlign w:val="bottom"/>
            <w:hideMark/>
          </w:tcPr>
          <w:p w14:paraId="1CED710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46,793,850</w:t>
            </w:r>
          </w:p>
        </w:tc>
        <w:tc>
          <w:tcPr>
            <w:tcW w:w="0" w:type="auto"/>
            <w:shd w:val="clear" w:color="auto" w:fill="auto"/>
            <w:vAlign w:val="bottom"/>
            <w:hideMark/>
          </w:tcPr>
          <w:p w14:paraId="5C15190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24,264,408</w:t>
            </w:r>
          </w:p>
        </w:tc>
      </w:tr>
      <w:tr w:rsidR="00742EAE" w:rsidRPr="00235B22" w14:paraId="08FBE39C" w14:textId="77777777" w:rsidTr="00235B22">
        <w:trPr>
          <w:trHeight w:val="167"/>
          <w:tblCellSpacing w:w="15" w:type="dxa"/>
        </w:trPr>
        <w:tc>
          <w:tcPr>
            <w:tcW w:w="0" w:type="auto"/>
            <w:shd w:val="clear" w:color="auto" w:fill="auto"/>
            <w:vAlign w:val="bottom"/>
            <w:hideMark/>
          </w:tcPr>
          <w:p w14:paraId="786B602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NIMH</w:t>
            </w:r>
          </w:p>
        </w:tc>
        <w:tc>
          <w:tcPr>
            <w:tcW w:w="0" w:type="auto"/>
            <w:shd w:val="clear" w:color="auto" w:fill="auto"/>
            <w:vAlign w:val="bottom"/>
            <w:hideMark/>
          </w:tcPr>
          <w:p w14:paraId="4A546BA5"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822,761,116</w:t>
            </w:r>
          </w:p>
        </w:tc>
        <w:tc>
          <w:tcPr>
            <w:tcW w:w="0" w:type="auto"/>
            <w:shd w:val="clear" w:color="auto" w:fill="auto"/>
            <w:vAlign w:val="bottom"/>
            <w:hideMark/>
          </w:tcPr>
          <w:p w14:paraId="23B26AB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539,161.90</w:t>
            </w:r>
          </w:p>
        </w:tc>
        <w:tc>
          <w:tcPr>
            <w:tcW w:w="0" w:type="auto"/>
            <w:shd w:val="clear" w:color="auto" w:fill="auto"/>
            <w:vAlign w:val="bottom"/>
            <w:hideMark/>
          </w:tcPr>
          <w:p w14:paraId="0EB3C24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502,851,500</w:t>
            </w:r>
          </w:p>
        </w:tc>
        <w:tc>
          <w:tcPr>
            <w:tcW w:w="0" w:type="auto"/>
            <w:shd w:val="clear" w:color="auto" w:fill="auto"/>
            <w:vAlign w:val="bottom"/>
            <w:hideMark/>
          </w:tcPr>
          <w:p w14:paraId="2131A7B7"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212,894,311</w:t>
            </w:r>
          </w:p>
        </w:tc>
      </w:tr>
      <w:tr w:rsidR="00742EAE" w:rsidRPr="00235B22" w14:paraId="7C44DCFC" w14:textId="77777777" w:rsidTr="00235B22">
        <w:trPr>
          <w:trHeight w:val="167"/>
          <w:tblCellSpacing w:w="15" w:type="dxa"/>
        </w:trPr>
        <w:tc>
          <w:tcPr>
            <w:tcW w:w="0" w:type="auto"/>
            <w:shd w:val="clear" w:color="auto" w:fill="auto"/>
            <w:vAlign w:val="bottom"/>
            <w:hideMark/>
          </w:tcPr>
          <w:p w14:paraId="4257A02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NIMHD</w:t>
            </w:r>
          </w:p>
        </w:tc>
        <w:tc>
          <w:tcPr>
            <w:tcW w:w="0" w:type="auto"/>
            <w:shd w:val="clear" w:color="auto" w:fill="auto"/>
            <w:vAlign w:val="bottom"/>
            <w:hideMark/>
          </w:tcPr>
          <w:p w14:paraId="36A6DE44"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1,591,049</w:t>
            </w:r>
          </w:p>
        </w:tc>
        <w:tc>
          <w:tcPr>
            <w:tcW w:w="0" w:type="auto"/>
            <w:shd w:val="clear" w:color="auto" w:fill="auto"/>
            <w:vAlign w:val="bottom"/>
            <w:hideMark/>
          </w:tcPr>
          <w:p w14:paraId="3AA9AD19"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318,209.80</w:t>
            </w:r>
          </w:p>
        </w:tc>
        <w:tc>
          <w:tcPr>
            <w:tcW w:w="0" w:type="auto"/>
            <w:shd w:val="clear" w:color="auto" w:fill="auto"/>
            <w:vAlign w:val="bottom"/>
            <w:hideMark/>
          </w:tcPr>
          <w:p w14:paraId="1A625C1F"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974,842</w:t>
            </w:r>
          </w:p>
        </w:tc>
        <w:tc>
          <w:tcPr>
            <w:tcW w:w="0" w:type="auto"/>
            <w:shd w:val="clear" w:color="auto" w:fill="auto"/>
            <w:vAlign w:val="bottom"/>
            <w:hideMark/>
          </w:tcPr>
          <w:p w14:paraId="4A74C20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515,628</w:t>
            </w:r>
          </w:p>
        </w:tc>
      </w:tr>
      <w:tr w:rsidR="00742EAE" w:rsidRPr="00235B22" w14:paraId="1D737A41" w14:textId="77777777" w:rsidTr="00235B22">
        <w:trPr>
          <w:trHeight w:val="174"/>
          <w:tblCellSpacing w:w="15" w:type="dxa"/>
        </w:trPr>
        <w:tc>
          <w:tcPr>
            <w:tcW w:w="0" w:type="auto"/>
            <w:shd w:val="clear" w:color="auto" w:fill="auto"/>
            <w:vAlign w:val="bottom"/>
            <w:hideMark/>
          </w:tcPr>
          <w:p w14:paraId="78DEAA34"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NINDS</w:t>
            </w:r>
          </w:p>
        </w:tc>
        <w:tc>
          <w:tcPr>
            <w:tcW w:w="0" w:type="auto"/>
            <w:shd w:val="clear" w:color="auto" w:fill="auto"/>
            <w:vAlign w:val="bottom"/>
            <w:hideMark/>
          </w:tcPr>
          <w:p w14:paraId="11347412"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2,746,603,859</w:t>
            </w:r>
          </w:p>
        </w:tc>
        <w:tc>
          <w:tcPr>
            <w:tcW w:w="0" w:type="auto"/>
            <w:shd w:val="clear" w:color="auto" w:fill="auto"/>
            <w:vAlign w:val="bottom"/>
            <w:hideMark/>
          </w:tcPr>
          <w:p w14:paraId="24558EA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408,781.60</w:t>
            </w:r>
          </w:p>
        </w:tc>
        <w:tc>
          <w:tcPr>
            <w:tcW w:w="0" w:type="auto"/>
            <w:shd w:val="clear" w:color="auto" w:fill="auto"/>
            <w:vAlign w:val="bottom"/>
            <w:hideMark/>
          </w:tcPr>
          <w:p w14:paraId="014EC51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1,870,600,000</w:t>
            </w:r>
          </w:p>
        </w:tc>
        <w:tc>
          <w:tcPr>
            <w:tcW w:w="0" w:type="auto"/>
            <w:shd w:val="clear" w:color="auto" w:fill="auto"/>
            <w:vAlign w:val="bottom"/>
            <w:hideMark/>
          </w:tcPr>
          <w:p w14:paraId="45EC833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733,074,240</w:t>
            </w:r>
          </w:p>
        </w:tc>
      </w:tr>
      <w:tr w:rsidR="00742EAE" w:rsidRPr="00235B22" w14:paraId="02A6EAFF" w14:textId="77777777" w:rsidTr="00235B22">
        <w:trPr>
          <w:trHeight w:val="160"/>
          <w:tblCellSpacing w:w="15" w:type="dxa"/>
        </w:trPr>
        <w:tc>
          <w:tcPr>
            <w:tcW w:w="0" w:type="auto"/>
            <w:shd w:val="clear" w:color="auto" w:fill="auto"/>
            <w:vAlign w:val="bottom"/>
            <w:hideMark/>
          </w:tcPr>
          <w:p w14:paraId="7225CC4D"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NINR</w:t>
            </w:r>
          </w:p>
        </w:tc>
        <w:tc>
          <w:tcPr>
            <w:tcW w:w="0" w:type="auto"/>
            <w:shd w:val="clear" w:color="auto" w:fill="auto"/>
            <w:vAlign w:val="bottom"/>
            <w:hideMark/>
          </w:tcPr>
          <w:p w14:paraId="2F1BAB1F"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18,739,761</w:t>
            </w:r>
          </w:p>
        </w:tc>
        <w:tc>
          <w:tcPr>
            <w:tcW w:w="0" w:type="auto"/>
            <w:shd w:val="clear" w:color="auto" w:fill="auto"/>
            <w:vAlign w:val="bottom"/>
            <w:hideMark/>
          </w:tcPr>
          <w:p w14:paraId="5380958F"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506,480.00</w:t>
            </w:r>
          </w:p>
        </w:tc>
        <w:tc>
          <w:tcPr>
            <w:tcW w:w="0" w:type="auto"/>
            <w:shd w:val="clear" w:color="auto" w:fill="auto"/>
            <w:vAlign w:val="bottom"/>
            <w:hideMark/>
          </w:tcPr>
          <w:p w14:paraId="06F66BDD"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10,903,150</w:t>
            </w:r>
          </w:p>
        </w:tc>
        <w:tc>
          <w:tcPr>
            <w:tcW w:w="0" w:type="auto"/>
            <w:shd w:val="clear" w:color="auto" w:fill="auto"/>
            <w:vAlign w:val="bottom"/>
            <w:hideMark/>
          </w:tcPr>
          <w:p w14:paraId="3694B9C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3,882,275</w:t>
            </w:r>
          </w:p>
        </w:tc>
      </w:tr>
      <w:tr w:rsidR="00742EAE" w:rsidRPr="00235B22" w14:paraId="770C176C" w14:textId="77777777" w:rsidTr="00235B22">
        <w:trPr>
          <w:trHeight w:val="167"/>
          <w:tblCellSpacing w:w="15" w:type="dxa"/>
        </w:trPr>
        <w:tc>
          <w:tcPr>
            <w:tcW w:w="0" w:type="auto"/>
            <w:shd w:val="clear" w:color="auto" w:fill="auto"/>
            <w:vAlign w:val="bottom"/>
            <w:hideMark/>
          </w:tcPr>
          <w:p w14:paraId="5891EFDC"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NLM</w:t>
            </w:r>
          </w:p>
        </w:tc>
        <w:tc>
          <w:tcPr>
            <w:tcW w:w="0" w:type="auto"/>
            <w:shd w:val="clear" w:color="auto" w:fill="auto"/>
            <w:vAlign w:val="bottom"/>
            <w:hideMark/>
          </w:tcPr>
          <w:p w14:paraId="71AB9FBE"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5,043,364</w:t>
            </w:r>
          </w:p>
        </w:tc>
        <w:tc>
          <w:tcPr>
            <w:tcW w:w="0" w:type="auto"/>
            <w:shd w:val="clear" w:color="auto" w:fill="auto"/>
            <w:vAlign w:val="bottom"/>
            <w:hideMark/>
          </w:tcPr>
          <w:p w14:paraId="601C1E2E"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315,210.20</w:t>
            </w:r>
          </w:p>
        </w:tc>
        <w:tc>
          <w:tcPr>
            <w:tcW w:w="0" w:type="auto"/>
            <w:shd w:val="clear" w:color="auto" w:fill="auto"/>
            <w:vAlign w:val="bottom"/>
            <w:hideMark/>
          </w:tcPr>
          <w:p w14:paraId="31BEA29A"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3,216,096</w:t>
            </w:r>
          </w:p>
        </w:tc>
        <w:tc>
          <w:tcPr>
            <w:tcW w:w="0" w:type="auto"/>
            <w:shd w:val="clear" w:color="auto" w:fill="auto"/>
            <w:vAlign w:val="bottom"/>
            <w:hideMark/>
          </w:tcPr>
          <w:p w14:paraId="7970CA41" w14:textId="77777777" w:rsidR="00742EAE" w:rsidRPr="00235B22" w:rsidRDefault="00742EAE" w:rsidP="00742EAE">
            <w:pPr>
              <w:jc w:val="both"/>
              <w:rPr>
                <w:rFonts w:ascii="Times New Roman" w:hAnsi="Times New Roman" w:cs="Times New Roman"/>
                <w:sz w:val="20"/>
                <w:szCs w:val="20"/>
              </w:rPr>
            </w:pPr>
            <w:r w:rsidRPr="00235B22">
              <w:rPr>
                <w:rFonts w:ascii="Times New Roman" w:hAnsi="Times New Roman" w:cs="Times New Roman"/>
                <w:sz w:val="20"/>
                <w:szCs w:val="20"/>
              </w:rPr>
              <w:t>1,227,268</w:t>
            </w:r>
          </w:p>
        </w:tc>
      </w:tr>
    </w:tbl>
    <w:p w14:paraId="5D8F7D54" w14:textId="4250D96B" w:rsidR="00742EAE" w:rsidRPr="00FF44FC" w:rsidRDefault="00742EAE" w:rsidP="00742EAE">
      <w:pPr>
        <w:jc w:val="center"/>
        <w:rPr>
          <w:rFonts w:ascii="Times New Roman" w:hAnsi="Times New Roman" w:cs="Times New Roman"/>
        </w:rPr>
      </w:pPr>
      <w:r w:rsidRPr="00FF44FC">
        <w:rPr>
          <w:rFonts w:ascii="Times New Roman" w:hAnsi="Times New Roman" w:cs="Times New Roman"/>
        </w:rPr>
        <w:t>Table 3:</w:t>
      </w:r>
      <w:r w:rsidRPr="00FF44FC">
        <w:rPr>
          <w:rFonts w:ascii="Segoe UI" w:eastAsia="Times New Roman" w:hAnsi="Segoe UI" w:cs="Segoe UI"/>
          <w:color w:val="ECECEC"/>
          <w:sz w:val="30"/>
          <w:szCs w:val="30"/>
        </w:rPr>
        <w:t xml:space="preserve"> </w:t>
      </w:r>
      <w:r w:rsidRPr="00FF44FC">
        <w:rPr>
          <w:rFonts w:ascii="Times New Roman" w:hAnsi="Times New Roman" w:cs="Times New Roman"/>
        </w:rPr>
        <w:t>Summary Statistics Table: Funding by Administering Institute</w:t>
      </w:r>
    </w:p>
    <w:p w14:paraId="505A5B6F" w14:textId="64C7F3A7" w:rsidR="00742EAE" w:rsidRDefault="00742EAE" w:rsidP="00EA6A04">
      <w:pPr>
        <w:jc w:val="both"/>
        <w:rPr>
          <w:rFonts w:ascii="Times New Roman" w:hAnsi="Times New Roman" w:cs="Times New Roman"/>
          <w:b/>
          <w:bCs/>
        </w:rPr>
      </w:pPr>
    </w:p>
    <w:p w14:paraId="63C4DC12" w14:textId="77777777" w:rsidR="00742EAE" w:rsidRDefault="00742EAE" w:rsidP="00EA6A04">
      <w:pPr>
        <w:jc w:val="both"/>
        <w:rPr>
          <w:rFonts w:ascii="Times New Roman" w:hAnsi="Times New Roman" w:cs="Times New Roman"/>
          <w:b/>
          <w:bCs/>
        </w:rPr>
      </w:pPr>
    </w:p>
    <w:p w14:paraId="03951416" w14:textId="496C88B1" w:rsidR="00EA6A04" w:rsidRPr="006750C2" w:rsidRDefault="00EA6A04" w:rsidP="00EA6A04">
      <w:pPr>
        <w:jc w:val="both"/>
        <w:rPr>
          <w:rFonts w:ascii="Times New Roman" w:hAnsi="Times New Roman" w:cs="Times New Roman"/>
          <w:b/>
          <w:bCs/>
        </w:rPr>
      </w:pPr>
      <w:r w:rsidRPr="006750C2">
        <w:rPr>
          <w:rFonts w:ascii="Times New Roman" w:hAnsi="Times New Roman" w:cs="Times New Roman"/>
          <w:b/>
          <w:bCs/>
        </w:rPr>
        <w:t>Observations:</w:t>
      </w:r>
    </w:p>
    <w:p w14:paraId="093052D5" w14:textId="77777777" w:rsidR="00EA6A04" w:rsidRPr="00EA6A04" w:rsidRDefault="00EA6A04" w:rsidP="00EA6A04">
      <w:pPr>
        <w:numPr>
          <w:ilvl w:val="0"/>
          <w:numId w:val="57"/>
        </w:numPr>
        <w:jc w:val="both"/>
        <w:rPr>
          <w:rFonts w:ascii="Times New Roman" w:hAnsi="Times New Roman" w:cs="Times New Roman"/>
        </w:rPr>
      </w:pPr>
      <w:r w:rsidRPr="00EA6A04">
        <w:rPr>
          <w:rFonts w:ascii="Times New Roman" w:hAnsi="Times New Roman" w:cs="Times New Roman"/>
        </w:rPr>
        <w:t>There is a general trend of increasing total funding from 2015 to 2021, peaking in 2021, with a slight decrease in the following years.</w:t>
      </w:r>
    </w:p>
    <w:p w14:paraId="1DE669C2" w14:textId="77777777" w:rsidR="00EA6A04" w:rsidRPr="00EA6A04" w:rsidRDefault="00EA6A04" w:rsidP="00EA6A04">
      <w:pPr>
        <w:numPr>
          <w:ilvl w:val="0"/>
          <w:numId w:val="57"/>
        </w:numPr>
        <w:jc w:val="both"/>
        <w:rPr>
          <w:rFonts w:ascii="Times New Roman" w:hAnsi="Times New Roman" w:cs="Times New Roman"/>
        </w:rPr>
      </w:pPr>
      <w:r w:rsidRPr="00EA6A04">
        <w:rPr>
          <w:rFonts w:ascii="Times New Roman" w:hAnsi="Times New Roman" w:cs="Times New Roman"/>
        </w:rPr>
        <w:t>The average project cost also shows an upward trend, with some fluctuations, indicating an increase in either the scale or the cost of funded projects over time.</w:t>
      </w:r>
    </w:p>
    <w:p w14:paraId="63067109" w14:textId="03BD0CC0" w:rsidR="006A1AFF" w:rsidRPr="00F84C9A" w:rsidRDefault="00EA6A04" w:rsidP="006A1AFF">
      <w:pPr>
        <w:numPr>
          <w:ilvl w:val="0"/>
          <w:numId w:val="57"/>
        </w:numPr>
        <w:jc w:val="both"/>
        <w:rPr>
          <w:rFonts w:ascii="Times New Roman" w:hAnsi="Times New Roman" w:cs="Times New Roman"/>
        </w:rPr>
      </w:pPr>
      <w:r w:rsidRPr="00EA6A04">
        <w:rPr>
          <w:rFonts w:ascii="Times New Roman" w:hAnsi="Times New Roman" w:cs="Times New Roman"/>
        </w:rPr>
        <w:t>The number of projects funded each year remains relatively stable, except for a noticeable drop in 2024. This could be due to incomplete data for that year or changes in funding strategies.</w:t>
      </w:r>
    </w:p>
    <w:p w14:paraId="5C6996C8" w14:textId="77777777" w:rsidR="006A1AFF" w:rsidRDefault="006A1AFF" w:rsidP="006A1AFF">
      <w:pPr>
        <w:jc w:val="both"/>
        <w:rPr>
          <w:rFonts w:ascii="Times New Roman" w:hAnsi="Times New Roman" w:cs="Times New Roman"/>
        </w:rPr>
      </w:pPr>
    </w:p>
    <w:p w14:paraId="424B00A0" w14:textId="77777777" w:rsidR="006A1AFF" w:rsidRDefault="006A1AFF" w:rsidP="006A1AFF">
      <w:pPr>
        <w:jc w:val="both"/>
        <w:rPr>
          <w:rFonts w:ascii="Times New Roman" w:hAnsi="Times New Roman" w:cs="Times New Roman"/>
        </w:rPr>
      </w:pPr>
    </w:p>
    <w:p w14:paraId="29D355E0" w14:textId="3642A718" w:rsidR="00821C3C" w:rsidRDefault="003F2EF4" w:rsidP="00FF44FC">
      <w:pPr>
        <w:jc w:val="center"/>
        <w:rPr>
          <w:rFonts w:ascii="Times New Roman" w:hAnsi="Times New Roman" w:cs="Times New Roman"/>
        </w:rPr>
      </w:pPr>
      <w:r w:rsidRPr="003F2EF4">
        <w:rPr>
          <w:rFonts w:ascii="Times New Roman" w:hAnsi="Times New Roman" w:cs="Times New Roman"/>
          <w:noProof/>
        </w:rPr>
        <w:drawing>
          <wp:inline distT="0" distB="0" distL="0" distR="0" wp14:anchorId="4B99EDBA" wp14:editId="471F3421">
            <wp:extent cx="5486400" cy="2672715"/>
            <wp:effectExtent l="0" t="0" r="1270" b="2540"/>
            <wp:docPr id="393758382" name="Picture 1" descr="A graph of 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58382" name="Picture 1" descr="A graph of a graph with a line and a red line&#10;&#10;Description automatically generated with medium confidence"/>
                    <pic:cNvPicPr/>
                  </pic:nvPicPr>
                  <pic:blipFill>
                    <a:blip r:embed="rId8"/>
                    <a:stretch>
                      <a:fillRect/>
                    </a:stretch>
                  </pic:blipFill>
                  <pic:spPr>
                    <a:xfrm>
                      <a:off x="0" y="0"/>
                      <a:ext cx="5486400" cy="2672715"/>
                    </a:xfrm>
                    <a:prstGeom prst="rect">
                      <a:avLst/>
                    </a:prstGeom>
                  </pic:spPr>
                </pic:pic>
              </a:graphicData>
            </a:graphic>
          </wp:inline>
        </w:drawing>
      </w:r>
      <w:proofErr w:type="gramStart"/>
      <w:r>
        <w:rPr>
          <w:rFonts w:ascii="Times New Roman" w:hAnsi="Times New Roman" w:cs="Times New Roman"/>
        </w:rPr>
        <w:t>Fig :</w:t>
      </w:r>
      <w:proofErr w:type="gramEnd"/>
      <w:r>
        <w:rPr>
          <w:rFonts w:ascii="Times New Roman" w:hAnsi="Times New Roman" w:cs="Times New Roman"/>
        </w:rPr>
        <w:t xml:space="preserve"> Total funds and funding in </w:t>
      </w:r>
      <w:r w:rsidR="000930D3">
        <w:rPr>
          <w:rFonts w:ascii="Times New Roman" w:hAnsi="Times New Roman" w:cs="Times New Roman"/>
        </w:rPr>
        <w:t>years 2014-2023</w:t>
      </w:r>
    </w:p>
    <w:p w14:paraId="49180F16" w14:textId="77777777" w:rsidR="00FF44FC" w:rsidRDefault="00FF44FC" w:rsidP="00FF44FC">
      <w:pPr>
        <w:jc w:val="center"/>
        <w:rPr>
          <w:rFonts w:ascii="Times New Roman" w:hAnsi="Times New Roman" w:cs="Times New Roman"/>
        </w:rPr>
      </w:pPr>
    </w:p>
    <w:p w14:paraId="2F8FDD42" w14:textId="77777777" w:rsidR="00FF44FC" w:rsidRDefault="00FF44FC" w:rsidP="00FF44FC">
      <w:pPr>
        <w:jc w:val="center"/>
        <w:rPr>
          <w:rFonts w:ascii="Times New Roman" w:hAnsi="Times New Roman" w:cs="Times New Roman"/>
        </w:rPr>
      </w:pPr>
    </w:p>
    <w:p w14:paraId="3F224512" w14:textId="77777777" w:rsidR="00FF44FC" w:rsidRDefault="00FF44FC" w:rsidP="00FF44FC">
      <w:pPr>
        <w:jc w:val="center"/>
        <w:rPr>
          <w:rFonts w:ascii="Times New Roman" w:hAnsi="Times New Roman" w:cs="Times New Roman"/>
        </w:rPr>
      </w:pPr>
    </w:p>
    <w:p w14:paraId="16E6F4FC" w14:textId="77777777" w:rsidR="00FF44FC" w:rsidRDefault="00FF44FC" w:rsidP="00FF44FC">
      <w:pPr>
        <w:jc w:val="center"/>
        <w:rPr>
          <w:rFonts w:ascii="Times New Roman" w:hAnsi="Times New Roman" w:cs="Times New Roman"/>
        </w:rPr>
      </w:pPr>
    </w:p>
    <w:p w14:paraId="047DBBBC" w14:textId="77777777" w:rsidR="00FF44FC" w:rsidRDefault="00FF44FC" w:rsidP="00FF44FC">
      <w:pPr>
        <w:jc w:val="center"/>
        <w:rPr>
          <w:rFonts w:ascii="Times New Roman" w:hAnsi="Times New Roman" w:cs="Times New Roman"/>
        </w:rPr>
      </w:pPr>
    </w:p>
    <w:p w14:paraId="67746427" w14:textId="77777777" w:rsidR="00FF44FC" w:rsidRDefault="00FF44FC" w:rsidP="00FF44FC">
      <w:pPr>
        <w:jc w:val="center"/>
        <w:rPr>
          <w:rFonts w:ascii="Times New Roman" w:hAnsi="Times New Roman" w:cs="Times New Roman"/>
        </w:rPr>
      </w:pPr>
    </w:p>
    <w:p w14:paraId="7FB8DB82" w14:textId="77777777" w:rsidR="00FF44FC" w:rsidRDefault="00FF44FC" w:rsidP="00FF44FC">
      <w:pPr>
        <w:jc w:val="center"/>
        <w:rPr>
          <w:rFonts w:ascii="Times New Roman" w:hAnsi="Times New Roman" w:cs="Times New Roman"/>
        </w:rPr>
      </w:pPr>
    </w:p>
    <w:p w14:paraId="7132565B" w14:textId="77777777" w:rsidR="00FF44FC" w:rsidRDefault="00FF44FC" w:rsidP="00FF44FC">
      <w:pPr>
        <w:jc w:val="center"/>
        <w:rPr>
          <w:rFonts w:ascii="Times New Roman" w:hAnsi="Times New Roman" w:cs="Times New Roman"/>
        </w:rPr>
      </w:pPr>
    </w:p>
    <w:p w14:paraId="1CA61154" w14:textId="77777777" w:rsidR="00FF44FC" w:rsidRDefault="00FF44FC" w:rsidP="00FF44FC">
      <w:pPr>
        <w:jc w:val="center"/>
        <w:rPr>
          <w:rFonts w:ascii="Times New Roman" w:hAnsi="Times New Roman" w:cs="Times New Roman"/>
        </w:rPr>
      </w:pPr>
    </w:p>
    <w:p w14:paraId="00532FF8" w14:textId="77777777" w:rsidR="00FF44FC" w:rsidRDefault="00FF44FC" w:rsidP="00FF44FC">
      <w:pPr>
        <w:jc w:val="center"/>
        <w:rPr>
          <w:rFonts w:ascii="Times New Roman" w:hAnsi="Times New Roman" w:cs="Times New Roman"/>
        </w:rPr>
      </w:pPr>
    </w:p>
    <w:p w14:paraId="1FD739CB" w14:textId="77777777" w:rsidR="00FF44FC" w:rsidRDefault="00FF44FC" w:rsidP="00FF44FC">
      <w:pPr>
        <w:jc w:val="center"/>
        <w:rPr>
          <w:rFonts w:ascii="Times New Roman" w:hAnsi="Times New Roman" w:cs="Times New Roman"/>
        </w:rPr>
      </w:pPr>
    </w:p>
    <w:p w14:paraId="4C21CBAA" w14:textId="77777777" w:rsidR="00FF44FC" w:rsidRDefault="00FF44FC" w:rsidP="00FF44FC">
      <w:pPr>
        <w:jc w:val="center"/>
        <w:rPr>
          <w:rFonts w:ascii="Times New Roman" w:hAnsi="Times New Roman" w:cs="Times New Roman"/>
        </w:rPr>
      </w:pPr>
    </w:p>
    <w:p w14:paraId="55539A11" w14:textId="77777777" w:rsidR="00FF44FC" w:rsidRDefault="00FF44FC" w:rsidP="00FF44FC">
      <w:pPr>
        <w:jc w:val="center"/>
        <w:rPr>
          <w:rFonts w:ascii="Times New Roman" w:hAnsi="Times New Roman" w:cs="Times New Roman"/>
        </w:rPr>
      </w:pPr>
    </w:p>
    <w:p w14:paraId="55DA663A" w14:textId="77777777" w:rsidR="00FF44FC" w:rsidRPr="00FF44FC" w:rsidRDefault="00FF44FC" w:rsidP="00FF44FC">
      <w:pPr>
        <w:jc w:val="center"/>
        <w:rPr>
          <w:rFonts w:ascii="Times New Roman" w:hAnsi="Times New Roman" w:cs="Times New Roman"/>
        </w:rPr>
      </w:pPr>
    </w:p>
    <w:tbl>
      <w:tblPr>
        <w:tblW w:w="5568" w:type="dxa"/>
        <w:tblCellSpacing w:w="15" w:type="dxa"/>
        <w:tblInd w:w="178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85"/>
        <w:gridCol w:w="2483"/>
      </w:tblGrid>
      <w:tr w:rsidR="00821C3C" w:rsidRPr="00904481" w14:paraId="41B420E7" w14:textId="77777777" w:rsidTr="00FF44FC">
        <w:trPr>
          <w:trHeight w:val="248"/>
          <w:tblHeader/>
          <w:tblCellSpacing w:w="15" w:type="dxa"/>
        </w:trPr>
        <w:tc>
          <w:tcPr>
            <w:tcW w:w="0" w:type="auto"/>
            <w:vAlign w:val="center"/>
            <w:hideMark/>
          </w:tcPr>
          <w:p w14:paraId="2B922E2B"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lastRenderedPageBreak/>
              <w:t>Funding Mechanism</w:t>
            </w:r>
          </w:p>
        </w:tc>
        <w:tc>
          <w:tcPr>
            <w:tcW w:w="0" w:type="auto"/>
            <w:vAlign w:val="center"/>
            <w:hideMark/>
          </w:tcPr>
          <w:p w14:paraId="2201FF84"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Number of Projects</w:t>
            </w:r>
          </w:p>
        </w:tc>
      </w:tr>
      <w:tr w:rsidR="00821C3C" w:rsidRPr="00904481" w14:paraId="7FF81A70" w14:textId="77777777" w:rsidTr="00FF44FC">
        <w:trPr>
          <w:trHeight w:val="243"/>
          <w:tblCellSpacing w:w="15" w:type="dxa"/>
        </w:trPr>
        <w:tc>
          <w:tcPr>
            <w:tcW w:w="0" w:type="auto"/>
            <w:vAlign w:val="center"/>
            <w:hideMark/>
          </w:tcPr>
          <w:p w14:paraId="365F0F5E"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Non-SBIR/STTR</w:t>
            </w:r>
          </w:p>
        </w:tc>
        <w:tc>
          <w:tcPr>
            <w:tcW w:w="0" w:type="auto"/>
            <w:vAlign w:val="center"/>
            <w:hideMark/>
          </w:tcPr>
          <w:p w14:paraId="77DD4DA1"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8,337</w:t>
            </w:r>
          </w:p>
        </w:tc>
      </w:tr>
      <w:tr w:rsidR="00821C3C" w:rsidRPr="00904481" w14:paraId="323F6FEC" w14:textId="77777777" w:rsidTr="00FF44FC">
        <w:trPr>
          <w:trHeight w:val="248"/>
          <w:tblCellSpacing w:w="15" w:type="dxa"/>
        </w:trPr>
        <w:tc>
          <w:tcPr>
            <w:tcW w:w="0" w:type="auto"/>
            <w:vAlign w:val="center"/>
            <w:hideMark/>
          </w:tcPr>
          <w:p w14:paraId="6C1B2BC0"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Other Research-Related</w:t>
            </w:r>
          </w:p>
        </w:tc>
        <w:tc>
          <w:tcPr>
            <w:tcW w:w="0" w:type="auto"/>
            <w:vAlign w:val="center"/>
            <w:hideMark/>
          </w:tcPr>
          <w:p w14:paraId="696A68B2"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1,197</w:t>
            </w:r>
          </w:p>
        </w:tc>
      </w:tr>
      <w:tr w:rsidR="00821C3C" w:rsidRPr="00904481" w14:paraId="4605468E" w14:textId="77777777" w:rsidTr="00FF44FC">
        <w:trPr>
          <w:trHeight w:val="243"/>
          <w:tblCellSpacing w:w="15" w:type="dxa"/>
        </w:trPr>
        <w:tc>
          <w:tcPr>
            <w:tcW w:w="0" w:type="auto"/>
            <w:vAlign w:val="center"/>
            <w:hideMark/>
          </w:tcPr>
          <w:p w14:paraId="46B582DB"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Training, Individual</w:t>
            </w:r>
          </w:p>
        </w:tc>
        <w:tc>
          <w:tcPr>
            <w:tcW w:w="0" w:type="auto"/>
            <w:vAlign w:val="center"/>
            <w:hideMark/>
          </w:tcPr>
          <w:p w14:paraId="3C69E865"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911</w:t>
            </w:r>
          </w:p>
        </w:tc>
      </w:tr>
      <w:tr w:rsidR="00821C3C" w:rsidRPr="00904481" w14:paraId="06F647BC" w14:textId="77777777" w:rsidTr="00FF44FC">
        <w:trPr>
          <w:trHeight w:val="248"/>
          <w:tblCellSpacing w:w="15" w:type="dxa"/>
        </w:trPr>
        <w:tc>
          <w:tcPr>
            <w:tcW w:w="0" w:type="auto"/>
            <w:vAlign w:val="center"/>
            <w:hideMark/>
          </w:tcPr>
          <w:p w14:paraId="53708396"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Research Centers</w:t>
            </w:r>
          </w:p>
        </w:tc>
        <w:tc>
          <w:tcPr>
            <w:tcW w:w="0" w:type="auto"/>
            <w:vAlign w:val="center"/>
            <w:hideMark/>
          </w:tcPr>
          <w:p w14:paraId="1E74EEB5"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607</w:t>
            </w:r>
          </w:p>
        </w:tc>
      </w:tr>
      <w:tr w:rsidR="00821C3C" w:rsidRPr="00904481" w14:paraId="3FDD7DB3" w14:textId="77777777" w:rsidTr="00FF44FC">
        <w:trPr>
          <w:trHeight w:val="248"/>
          <w:tblCellSpacing w:w="15" w:type="dxa"/>
        </w:trPr>
        <w:tc>
          <w:tcPr>
            <w:tcW w:w="0" w:type="auto"/>
            <w:vAlign w:val="center"/>
            <w:hideMark/>
          </w:tcPr>
          <w:p w14:paraId="312AB0B1"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Intramural Research</w:t>
            </w:r>
          </w:p>
        </w:tc>
        <w:tc>
          <w:tcPr>
            <w:tcW w:w="0" w:type="auto"/>
            <w:vAlign w:val="center"/>
            <w:hideMark/>
          </w:tcPr>
          <w:p w14:paraId="4DC95562"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336</w:t>
            </w:r>
          </w:p>
        </w:tc>
      </w:tr>
      <w:tr w:rsidR="00821C3C" w:rsidRPr="00904481" w14:paraId="67681BEB" w14:textId="77777777" w:rsidTr="00FF44FC">
        <w:trPr>
          <w:trHeight w:val="243"/>
          <w:tblCellSpacing w:w="15" w:type="dxa"/>
        </w:trPr>
        <w:tc>
          <w:tcPr>
            <w:tcW w:w="0" w:type="auto"/>
            <w:vAlign w:val="center"/>
            <w:hideMark/>
          </w:tcPr>
          <w:p w14:paraId="2F2C017D"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SBIR/STTR</w:t>
            </w:r>
          </w:p>
        </w:tc>
        <w:tc>
          <w:tcPr>
            <w:tcW w:w="0" w:type="auto"/>
            <w:vAlign w:val="center"/>
            <w:hideMark/>
          </w:tcPr>
          <w:p w14:paraId="4641DA7F"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322</w:t>
            </w:r>
          </w:p>
        </w:tc>
      </w:tr>
      <w:tr w:rsidR="00821C3C" w:rsidRPr="00904481" w14:paraId="377824FA" w14:textId="77777777" w:rsidTr="00FF44FC">
        <w:trPr>
          <w:trHeight w:val="248"/>
          <w:tblCellSpacing w:w="15" w:type="dxa"/>
        </w:trPr>
        <w:tc>
          <w:tcPr>
            <w:tcW w:w="0" w:type="auto"/>
            <w:vAlign w:val="center"/>
            <w:hideMark/>
          </w:tcPr>
          <w:p w14:paraId="2003E1C9"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Training, Institutional</w:t>
            </w:r>
          </w:p>
        </w:tc>
        <w:tc>
          <w:tcPr>
            <w:tcW w:w="0" w:type="auto"/>
            <w:vAlign w:val="center"/>
            <w:hideMark/>
          </w:tcPr>
          <w:p w14:paraId="4FF9A693"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171</w:t>
            </w:r>
          </w:p>
        </w:tc>
      </w:tr>
      <w:tr w:rsidR="00821C3C" w:rsidRPr="00904481" w14:paraId="64B1AC08" w14:textId="77777777" w:rsidTr="00FF44FC">
        <w:trPr>
          <w:trHeight w:val="248"/>
          <w:tblCellSpacing w:w="15" w:type="dxa"/>
        </w:trPr>
        <w:tc>
          <w:tcPr>
            <w:tcW w:w="0" w:type="auto"/>
            <w:vAlign w:val="center"/>
            <w:hideMark/>
          </w:tcPr>
          <w:p w14:paraId="172F60EA"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Other</w:t>
            </w:r>
          </w:p>
        </w:tc>
        <w:tc>
          <w:tcPr>
            <w:tcW w:w="0" w:type="auto"/>
            <w:vAlign w:val="center"/>
            <w:hideMark/>
          </w:tcPr>
          <w:p w14:paraId="0FA5BF89"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46</w:t>
            </w:r>
          </w:p>
        </w:tc>
      </w:tr>
      <w:tr w:rsidR="00821C3C" w:rsidRPr="00904481" w14:paraId="520D3024" w14:textId="77777777" w:rsidTr="00FF44FC">
        <w:trPr>
          <w:trHeight w:val="243"/>
          <w:tblCellSpacing w:w="15" w:type="dxa"/>
        </w:trPr>
        <w:tc>
          <w:tcPr>
            <w:tcW w:w="0" w:type="auto"/>
            <w:vAlign w:val="center"/>
            <w:hideMark/>
          </w:tcPr>
          <w:p w14:paraId="0F2190C4"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R and D Contracts</w:t>
            </w:r>
          </w:p>
        </w:tc>
        <w:tc>
          <w:tcPr>
            <w:tcW w:w="0" w:type="auto"/>
            <w:vAlign w:val="center"/>
            <w:hideMark/>
          </w:tcPr>
          <w:p w14:paraId="15BB6B39"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29</w:t>
            </w:r>
          </w:p>
        </w:tc>
      </w:tr>
      <w:tr w:rsidR="00821C3C" w:rsidRPr="00904481" w14:paraId="3363C8D2" w14:textId="77777777" w:rsidTr="00FF44FC">
        <w:trPr>
          <w:trHeight w:val="248"/>
          <w:tblCellSpacing w:w="15" w:type="dxa"/>
        </w:trPr>
        <w:tc>
          <w:tcPr>
            <w:tcW w:w="0" w:type="auto"/>
            <w:vAlign w:val="center"/>
            <w:hideMark/>
          </w:tcPr>
          <w:p w14:paraId="5EFCA506"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Interagency Agreements</w:t>
            </w:r>
          </w:p>
        </w:tc>
        <w:tc>
          <w:tcPr>
            <w:tcW w:w="0" w:type="auto"/>
            <w:vAlign w:val="center"/>
            <w:hideMark/>
          </w:tcPr>
          <w:p w14:paraId="1D53D01E"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6</w:t>
            </w:r>
          </w:p>
        </w:tc>
      </w:tr>
      <w:tr w:rsidR="00821C3C" w:rsidRPr="00904481" w14:paraId="17BDF8EA" w14:textId="77777777" w:rsidTr="00FF44FC">
        <w:trPr>
          <w:trHeight w:val="248"/>
          <w:tblCellSpacing w:w="15" w:type="dxa"/>
        </w:trPr>
        <w:tc>
          <w:tcPr>
            <w:tcW w:w="0" w:type="auto"/>
            <w:vAlign w:val="center"/>
            <w:hideMark/>
          </w:tcPr>
          <w:p w14:paraId="161BE36D"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Construction Grants</w:t>
            </w:r>
          </w:p>
        </w:tc>
        <w:tc>
          <w:tcPr>
            <w:tcW w:w="0" w:type="auto"/>
            <w:vAlign w:val="center"/>
            <w:hideMark/>
          </w:tcPr>
          <w:p w14:paraId="46F09CD9" w14:textId="77777777" w:rsidR="00821C3C" w:rsidRPr="00904481" w:rsidRDefault="00821C3C" w:rsidP="008A2530">
            <w:pPr>
              <w:jc w:val="both"/>
              <w:rPr>
                <w:rFonts w:ascii="Times New Roman" w:hAnsi="Times New Roman" w:cs="Times New Roman"/>
                <w:sz w:val="28"/>
                <w:szCs w:val="28"/>
              </w:rPr>
            </w:pPr>
            <w:r w:rsidRPr="00904481">
              <w:rPr>
                <w:rFonts w:ascii="Times New Roman" w:hAnsi="Times New Roman" w:cs="Times New Roman"/>
                <w:sz w:val="28"/>
                <w:szCs w:val="28"/>
              </w:rPr>
              <w:t>2</w:t>
            </w:r>
          </w:p>
        </w:tc>
      </w:tr>
    </w:tbl>
    <w:p w14:paraId="6E02F8CE" w14:textId="2B8AB8E1" w:rsidR="00821C3C" w:rsidRPr="00BF3270" w:rsidRDefault="00821C3C" w:rsidP="00821C3C">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Fig :</w:t>
      </w:r>
      <w:r w:rsidRPr="00BF3270">
        <w:rPr>
          <w:rFonts w:ascii="Times New Roman" w:hAnsi="Times New Roman" w:cs="Times New Roman"/>
          <w:b/>
          <w:bCs/>
          <w:sz w:val="28"/>
          <w:szCs w:val="28"/>
        </w:rPr>
        <w:t xml:space="preserve"> </w:t>
      </w:r>
      <w:r w:rsidRPr="00904481">
        <w:rPr>
          <w:rFonts w:ascii="Times New Roman" w:hAnsi="Times New Roman" w:cs="Times New Roman"/>
          <w:sz w:val="28"/>
          <w:szCs w:val="28"/>
        </w:rPr>
        <w:t>Distribution of Projects by Funding Mechanism</w:t>
      </w:r>
    </w:p>
    <w:p w14:paraId="030FE1D6" w14:textId="77777777" w:rsidR="00821C3C" w:rsidRPr="00BF3270" w:rsidRDefault="00821C3C" w:rsidP="00821C3C">
      <w:pPr>
        <w:spacing w:line="360" w:lineRule="auto"/>
        <w:jc w:val="both"/>
        <w:rPr>
          <w:rFonts w:ascii="Times New Roman" w:hAnsi="Times New Roman" w:cs="Times New Roman"/>
          <w:sz w:val="28"/>
          <w:szCs w:val="28"/>
        </w:rPr>
      </w:pPr>
      <w:r w:rsidRPr="00BF3270">
        <w:rPr>
          <w:rFonts w:ascii="Times New Roman" w:hAnsi="Times New Roman" w:cs="Times New Roman"/>
          <w:sz w:val="28"/>
          <w:szCs w:val="28"/>
        </w:rPr>
        <w:t>The distribution of epilepsy-related projects by funding mechanism is summarized in this table. It shows a large majority of projects are funded through Non-SBIR/STTR mechanisms, emphasizing the traditional research funding routes in contrast to smaller categories such as SBIR/STTR and research centers.</w:t>
      </w:r>
    </w:p>
    <w:p w14:paraId="135790E8" w14:textId="77777777" w:rsidR="00821C3C" w:rsidRDefault="00821C3C" w:rsidP="00821C3C">
      <w:pPr>
        <w:jc w:val="both"/>
        <w:rPr>
          <w:rFonts w:ascii="Times New Roman" w:hAnsi="Times New Roman" w:cs="Times New Roman"/>
          <w:b/>
          <w:bCs/>
          <w:sz w:val="28"/>
          <w:szCs w:val="28"/>
        </w:rPr>
      </w:pPr>
    </w:p>
    <w:p w14:paraId="390BB132" w14:textId="77777777" w:rsidR="00742EAE" w:rsidRDefault="00742EAE" w:rsidP="00985C66">
      <w:pPr>
        <w:spacing w:line="240" w:lineRule="auto"/>
        <w:jc w:val="both"/>
        <w:rPr>
          <w:rFonts w:ascii="Times New Roman" w:hAnsi="Times New Roman" w:cs="Times New Roman"/>
        </w:rPr>
      </w:pPr>
    </w:p>
    <w:p w14:paraId="730B15A2" w14:textId="77777777" w:rsidR="00742EAE" w:rsidRDefault="00742EAE" w:rsidP="00985C66">
      <w:pPr>
        <w:spacing w:line="240" w:lineRule="auto"/>
        <w:jc w:val="both"/>
        <w:rPr>
          <w:rFonts w:ascii="Times New Roman" w:hAnsi="Times New Roman" w:cs="Times New Roman"/>
        </w:rPr>
      </w:pPr>
    </w:p>
    <w:p w14:paraId="2CA03B1C" w14:textId="77777777" w:rsidR="00742EAE" w:rsidRDefault="00742EAE" w:rsidP="00985C66">
      <w:pPr>
        <w:spacing w:line="240" w:lineRule="auto"/>
        <w:jc w:val="both"/>
        <w:rPr>
          <w:rFonts w:ascii="Times New Roman" w:hAnsi="Times New Roman" w:cs="Times New Roman"/>
        </w:rPr>
      </w:pPr>
    </w:p>
    <w:p w14:paraId="52A610C9" w14:textId="4D9A94FC" w:rsidR="00742EAE" w:rsidRDefault="006555B3" w:rsidP="00985C66">
      <w:pPr>
        <w:spacing w:line="240" w:lineRule="auto"/>
        <w:jc w:val="both"/>
        <w:rPr>
          <w:rFonts w:ascii="Times New Roman" w:hAnsi="Times New Roman" w:cs="Times New Roman"/>
        </w:rPr>
      </w:pPr>
      <w:r w:rsidRPr="006555B3">
        <w:rPr>
          <w:rFonts w:ascii="Times New Roman" w:hAnsi="Times New Roman" w:cs="Times New Roman"/>
          <w:noProof/>
        </w:rPr>
        <w:lastRenderedPageBreak/>
        <w:drawing>
          <wp:inline distT="0" distB="0" distL="0" distR="0" wp14:anchorId="3E5274DE" wp14:editId="6E932B02">
            <wp:extent cx="5486400" cy="3370761"/>
            <wp:effectExtent l="0" t="0" r="0" b="0"/>
            <wp:docPr id="27201642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16428" name="Picture 1" descr="A graph with blue squares&#10;&#10;Description automatically generated"/>
                    <pic:cNvPicPr/>
                  </pic:nvPicPr>
                  <pic:blipFill rotWithShape="1">
                    <a:blip r:embed="rId9"/>
                    <a:srcRect t="3731"/>
                    <a:stretch/>
                  </pic:blipFill>
                  <pic:spPr bwMode="auto">
                    <a:xfrm>
                      <a:off x="0" y="0"/>
                      <a:ext cx="5489614" cy="3372736"/>
                    </a:xfrm>
                    <a:prstGeom prst="rect">
                      <a:avLst/>
                    </a:prstGeom>
                    <a:ln>
                      <a:noFill/>
                    </a:ln>
                    <a:extLst>
                      <a:ext uri="{53640926-AAD7-44D8-BBD7-CCE9431645EC}">
                        <a14:shadowObscured xmlns:a14="http://schemas.microsoft.com/office/drawing/2010/main"/>
                      </a:ext>
                    </a:extLst>
                  </pic:spPr>
                </pic:pic>
              </a:graphicData>
            </a:graphic>
          </wp:inline>
        </w:drawing>
      </w:r>
    </w:p>
    <w:p w14:paraId="4BC62F52" w14:textId="01498BE8" w:rsidR="00742EAE" w:rsidRDefault="006555B3" w:rsidP="006555B3">
      <w:pPr>
        <w:spacing w:line="240" w:lineRule="auto"/>
        <w:ind w:left="1440" w:firstLine="720"/>
        <w:jc w:val="both"/>
        <w:rPr>
          <w:rFonts w:ascii="Times New Roman" w:hAnsi="Times New Roman" w:cs="Times New Roman"/>
        </w:rPr>
      </w:pPr>
      <w:proofErr w:type="gramStart"/>
      <w:r>
        <w:rPr>
          <w:rFonts w:ascii="Times New Roman" w:hAnsi="Times New Roman" w:cs="Times New Roman"/>
        </w:rPr>
        <w:t>Fig :</w:t>
      </w:r>
      <w:proofErr w:type="gramEnd"/>
      <w:r>
        <w:rPr>
          <w:rFonts w:ascii="Times New Roman" w:hAnsi="Times New Roman" w:cs="Times New Roman"/>
        </w:rPr>
        <w:t xml:space="preserve"> </w:t>
      </w:r>
      <w:r w:rsidRPr="006555B3">
        <w:rPr>
          <w:rFonts w:ascii="Times New Roman" w:hAnsi="Times New Roman" w:cs="Times New Roman"/>
        </w:rPr>
        <w:t>Top 10 Administering ICs by Total Funding</w:t>
      </w:r>
    </w:p>
    <w:p w14:paraId="11C60DA2" w14:textId="061F4E70" w:rsidR="00742EAE" w:rsidRDefault="006555B3" w:rsidP="006555B3">
      <w:pPr>
        <w:jc w:val="both"/>
        <w:rPr>
          <w:rFonts w:ascii="Times New Roman" w:hAnsi="Times New Roman" w:cs="Times New Roman"/>
        </w:rPr>
      </w:pPr>
      <w:r w:rsidRPr="006555B3">
        <w:rPr>
          <w:rFonts w:ascii="Times New Roman" w:hAnsi="Times New Roman" w:cs="Times New Roman"/>
        </w:rPr>
        <w:t xml:space="preserve">The horizontal bar chart displays the total funding allocated by the top ten NIH Institutes and Centers (ICs) for epilepsy research. NINDS leads with a substantial margin, reflecting its primary role in neurological research funding. This visualization aids in understanding how resources are distributed among different NIH components and highlights where </w:t>
      </w:r>
      <w:proofErr w:type="gramStart"/>
      <w:r w:rsidRPr="006555B3">
        <w:rPr>
          <w:rFonts w:ascii="Times New Roman" w:hAnsi="Times New Roman" w:cs="Times New Roman"/>
        </w:rPr>
        <w:t>the majority of</w:t>
      </w:r>
      <w:proofErr w:type="gramEnd"/>
      <w:r w:rsidRPr="006555B3">
        <w:rPr>
          <w:rFonts w:ascii="Times New Roman" w:hAnsi="Times New Roman" w:cs="Times New Roman"/>
        </w:rPr>
        <w:t xml:space="preserve"> research support is concentrated.</w:t>
      </w:r>
    </w:p>
    <w:p w14:paraId="05DBB393" w14:textId="77777777" w:rsidR="006555B3" w:rsidRDefault="006555B3" w:rsidP="006555B3">
      <w:pPr>
        <w:jc w:val="both"/>
        <w:rPr>
          <w:rFonts w:ascii="Times New Roman" w:hAnsi="Times New Roman" w:cs="Times New Roman"/>
        </w:rPr>
      </w:pPr>
    </w:p>
    <w:p w14:paraId="788D20B7" w14:textId="77777777" w:rsidR="006555B3" w:rsidRDefault="006555B3" w:rsidP="006555B3">
      <w:pPr>
        <w:jc w:val="both"/>
        <w:rPr>
          <w:rFonts w:ascii="Times New Roman" w:hAnsi="Times New Roman" w:cs="Times New Roman"/>
        </w:rPr>
      </w:pPr>
    </w:p>
    <w:p w14:paraId="31CD95FE" w14:textId="0F9A5FF8" w:rsidR="006555B3" w:rsidRDefault="006555B3" w:rsidP="006555B3">
      <w:pPr>
        <w:jc w:val="both"/>
        <w:rPr>
          <w:rFonts w:ascii="Times New Roman" w:hAnsi="Times New Roman" w:cs="Times New Roman"/>
        </w:rPr>
      </w:pPr>
      <w:r w:rsidRPr="006555B3">
        <w:rPr>
          <w:rFonts w:ascii="Times New Roman" w:hAnsi="Times New Roman" w:cs="Times New Roman"/>
          <w:noProof/>
        </w:rPr>
        <w:lastRenderedPageBreak/>
        <w:drawing>
          <wp:inline distT="0" distB="0" distL="0" distR="0" wp14:anchorId="30605675" wp14:editId="74CF4BCC">
            <wp:extent cx="5486400" cy="3494405"/>
            <wp:effectExtent l="0" t="0" r="0" b="0"/>
            <wp:docPr id="165425749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57492" name="Picture 1" descr="A graph with blue squares&#10;&#10;Description automatically generated"/>
                    <pic:cNvPicPr/>
                  </pic:nvPicPr>
                  <pic:blipFill>
                    <a:blip r:embed="rId10"/>
                    <a:stretch>
                      <a:fillRect/>
                    </a:stretch>
                  </pic:blipFill>
                  <pic:spPr>
                    <a:xfrm>
                      <a:off x="0" y="0"/>
                      <a:ext cx="5486400" cy="3494405"/>
                    </a:xfrm>
                    <a:prstGeom prst="rect">
                      <a:avLst/>
                    </a:prstGeom>
                  </pic:spPr>
                </pic:pic>
              </a:graphicData>
            </a:graphic>
          </wp:inline>
        </w:drawing>
      </w:r>
    </w:p>
    <w:p w14:paraId="166C9815" w14:textId="77777777" w:rsidR="006555B3" w:rsidRDefault="006555B3" w:rsidP="006555B3">
      <w:pPr>
        <w:jc w:val="both"/>
        <w:rPr>
          <w:rFonts w:ascii="Times New Roman" w:hAnsi="Times New Roman" w:cs="Times New Roman"/>
        </w:rPr>
      </w:pPr>
    </w:p>
    <w:p w14:paraId="7B7B13D8" w14:textId="1A30BDFB" w:rsidR="006555B3" w:rsidRDefault="006555B3" w:rsidP="006555B3">
      <w:pPr>
        <w:ind w:left="1440" w:firstLine="720"/>
        <w:jc w:val="both"/>
        <w:rPr>
          <w:rFonts w:ascii="Times New Roman" w:hAnsi="Times New Roman" w:cs="Times New Roman"/>
        </w:rPr>
      </w:pPr>
      <w:r>
        <w:rPr>
          <w:rFonts w:ascii="Times New Roman" w:hAnsi="Times New Roman" w:cs="Times New Roman"/>
        </w:rPr>
        <w:t>Fig:</w:t>
      </w:r>
      <w:r w:rsidRPr="006555B3">
        <w:t xml:space="preserve"> </w:t>
      </w:r>
      <w:r w:rsidRPr="006555B3">
        <w:rPr>
          <w:rFonts w:ascii="Times New Roman" w:hAnsi="Times New Roman" w:cs="Times New Roman"/>
        </w:rPr>
        <w:t>Project Counts by Funding Mechanism</w:t>
      </w:r>
    </w:p>
    <w:p w14:paraId="35557C9D" w14:textId="52C90435" w:rsidR="006555B3" w:rsidRDefault="006555B3" w:rsidP="006555B3">
      <w:pPr>
        <w:jc w:val="both"/>
        <w:rPr>
          <w:rFonts w:ascii="Times New Roman" w:hAnsi="Times New Roman" w:cs="Times New Roman"/>
        </w:rPr>
      </w:pPr>
      <w:r w:rsidRPr="006555B3">
        <w:rPr>
          <w:rFonts w:ascii="Times New Roman" w:hAnsi="Times New Roman" w:cs="Times New Roman"/>
        </w:rPr>
        <w:t xml:space="preserve">This bar chart represents the distribution of epilepsy-related projects across various NIH funding mechanisms. It clearly shows that </w:t>
      </w:r>
      <w:proofErr w:type="gramStart"/>
      <w:r w:rsidRPr="006555B3">
        <w:rPr>
          <w:rFonts w:ascii="Times New Roman" w:hAnsi="Times New Roman" w:cs="Times New Roman"/>
        </w:rPr>
        <w:t>the majority of</w:t>
      </w:r>
      <w:proofErr w:type="gramEnd"/>
      <w:r w:rsidRPr="006555B3">
        <w:rPr>
          <w:rFonts w:ascii="Times New Roman" w:hAnsi="Times New Roman" w:cs="Times New Roman"/>
        </w:rPr>
        <w:t xml:space="preserve"> projects are supported through Non-SBIR/STTR funding mechanisms, followed by other research-related grants and individual training grants. The chart serves as a useful tool for visualizing the diversity and focus of funding strategies employed by NIH to support epilepsy research.</w:t>
      </w:r>
    </w:p>
    <w:p w14:paraId="10D2A5DE" w14:textId="77777777" w:rsidR="0061707D" w:rsidRDefault="0061707D" w:rsidP="0061707D">
      <w:pPr>
        <w:jc w:val="both"/>
        <w:rPr>
          <w:rFonts w:ascii="Times New Roman" w:hAnsi="Times New Roman" w:cs="Times New Roman"/>
        </w:rPr>
      </w:pPr>
    </w:p>
    <w:p w14:paraId="49B0173F" w14:textId="77777777" w:rsidR="001269AF" w:rsidRDefault="001269AF" w:rsidP="0061707D">
      <w:pPr>
        <w:jc w:val="both"/>
        <w:rPr>
          <w:rFonts w:ascii="Times New Roman" w:hAnsi="Times New Roman" w:cs="Times New Roman"/>
        </w:rPr>
      </w:pPr>
    </w:p>
    <w:p w14:paraId="47049C09" w14:textId="77777777" w:rsidR="001269AF" w:rsidRDefault="001269AF" w:rsidP="0061707D">
      <w:pPr>
        <w:jc w:val="both"/>
        <w:rPr>
          <w:rFonts w:ascii="Times New Roman" w:hAnsi="Times New Roman" w:cs="Times New Roman"/>
        </w:rPr>
      </w:pPr>
    </w:p>
    <w:p w14:paraId="179ED1F8" w14:textId="77777777" w:rsidR="001269AF" w:rsidRDefault="001269AF" w:rsidP="0061707D">
      <w:pPr>
        <w:jc w:val="both"/>
        <w:rPr>
          <w:rFonts w:ascii="Times New Roman" w:hAnsi="Times New Roman" w:cs="Times New Roman"/>
        </w:rPr>
      </w:pPr>
    </w:p>
    <w:p w14:paraId="1F5A85B6" w14:textId="77777777" w:rsidR="001269AF" w:rsidRDefault="001269AF" w:rsidP="0061707D">
      <w:pPr>
        <w:jc w:val="both"/>
        <w:rPr>
          <w:rFonts w:ascii="Times New Roman" w:hAnsi="Times New Roman" w:cs="Times New Roman"/>
        </w:rPr>
      </w:pPr>
    </w:p>
    <w:p w14:paraId="17EA97FA" w14:textId="77777777" w:rsidR="001269AF" w:rsidRDefault="001269AF" w:rsidP="0061707D">
      <w:pPr>
        <w:jc w:val="both"/>
        <w:rPr>
          <w:rFonts w:ascii="Times New Roman" w:hAnsi="Times New Roman" w:cs="Times New Roman"/>
        </w:rPr>
      </w:pPr>
    </w:p>
    <w:p w14:paraId="10220752" w14:textId="77777777" w:rsidR="001269AF" w:rsidRDefault="001269AF" w:rsidP="0061707D">
      <w:pPr>
        <w:jc w:val="both"/>
        <w:rPr>
          <w:rFonts w:ascii="Times New Roman" w:hAnsi="Times New Roman" w:cs="Times New Roman"/>
        </w:rPr>
      </w:pPr>
    </w:p>
    <w:p w14:paraId="2ABB3477" w14:textId="77777777" w:rsidR="001269AF" w:rsidRDefault="001269AF" w:rsidP="0061707D">
      <w:pPr>
        <w:jc w:val="both"/>
        <w:rPr>
          <w:rFonts w:ascii="Times New Roman" w:hAnsi="Times New Roman" w:cs="Times New Roman"/>
        </w:rPr>
      </w:pPr>
    </w:p>
    <w:p w14:paraId="028EA942" w14:textId="77777777" w:rsidR="001269AF" w:rsidRDefault="001269AF" w:rsidP="0061707D">
      <w:pPr>
        <w:jc w:val="both"/>
        <w:rPr>
          <w:rFonts w:ascii="Times New Roman" w:hAnsi="Times New Roman" w:cs="Times New Roman"/>
        </w:rPr>
      </w:pPr>
    </w:p>
    <w:p w14:paraId="7C31F782" w14:textId="77777777" w:rsidR="0061707D" w:rsidRDefault="0061707D" w:rsidP="0061707D">
      <w:pPr>
        <w:spacing w:line="240" w:lineRule="auto"/>
        <w:jc w:val="both"/>
        <w:rPr>
          <w:rFonts w:ascii="Times New Roman" w:hAnsi="Times New Roman" w:cs="Times New Roman"/>
        </w:rPr>
      </w:pPr>
      <w:r w:rsidRPr="00985C66">
        <w:rPr>
          <w:rFonts w:ascii="Times New Roman" w:hAnsi="Times New Roman" w:cs="Times New Roman"/>
        </w:rPr>
        <w:lastRenderedPageBreak/>
        <w:t>In addition to the year-wise summary of funding data, I have performed a trend analysis on the most common words in the research. This analysis provides insights into the evolving priorities in epilepsy research by examining the focus areas and themes in epilepsy research projects from 2014 to 2023 using natural language processing techniques.</w:t>
      </w:r>
    </w:p>
    <w:p w14:paraId="23F12978" w14:textId="77777777" w:rsidR="0061707D" w:rsidRDefault="0061707D" w:rsidP="0061707D">
      <w:pPr>
        <w:spacing w:line="240" w:lineRule="auto"/>
        <w:jc w:val="both"/>
        <w:rPr>
          <w:rFonts w:ascii="Times New Roman" w:hAnsi="Times New Roman" w:cs="Times New Roman"/>
        </w:rPr>
      </w:pPr>
    </w:p>
    <w:p w14:paraId="5FE3F028" w14:textId="060EB6A7" w:rsidR="0061707D" w:rsidRDefault="0061707D" w:rsidP="001269AF">
      <w:pPr>
        <w:spacing w:line="240" w:lineRule="auto"/>
        <w:jc w:val="both"/>
        <w:rPr>
          <w:rFonts w:ascii="Times New Roman" w:hAnsi="Times New Roman" w:cs="Times New Roman"/>
        </w:rPr>
      </w:pPr>
      <w:r>
        <w:fldChar w:fldCharType="begin"/>
      </w:r>
      <w:r>
        <w:instrText xml:space="preserve"> INCLUDEPICTURE "https://northeastern.instructure.com/users/189764/files/27911132/preview?verifier=vGZT7ozy5b3VqaxGzNIPxrOyvQzk8uu6fd3HmRYQ" \* MERGEFORMATINET </w:instrText>
      </w:r>
      <w:r>
        <w:fldChar w:fldCharType="separate"/>
      </w:r>
      <w:r>
        <w:rPr>
          <w:noProof/>
        </w:rPr>
        <w:drawing>
          <wp:inline distT="0" distB="0" distL="0" distR="0" wp14:anchorId="7B954CCA" wp14:editId="29AFE363">
            <wp:extent cx="5486400" cy="1383030"/>
            <wp:effectExtent l="0" t="0" r="0" b="1270"/>
            <wp:docPr id="7207992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921" name="Picture 1" descr="A close-up of wo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83030"/>
                    </a:xfrm>
                    <a:prstGeom prst="rect">
                      <a:avLst/>
                    </a:prstGeom>
                    <a:noFill/>
                    <a:ln>
                      <a:noFill/>
                    </a:ln>
                  </pic:spPr>
                </pic:pic>
              </a:graphicData>
            </a:graphic>
          </wp:inline>
        </w:drawing>
      </w:r>
      <w:r>
        <w:fldChar w:fldCharType="end"/>
      </w:r>
      <w:proofErr w:type="gramStart"/>
      <w:r w:rsidRPr="00F84C9A">
        <w:rPr>
          <w:rFonts w:ascii="Times New Roman" w:hAnsi="Times New Roman" w:cs="Times New Roman"/>
        </w:rPr>
        <w:t>Fig :</w:t>
      </w:r>
      <w:proofErr w:type="gramEnd"/>
      <w:r w:rsidRPr="00F84C9A">
        <w:rPr>
          <w:rFonts w:ascii="Times New Roman" w:hAnsi="Times New Roman" w:cs="Times New Roman"/>
        </w:rPr>
        <w:t xml:space="preserve"> Word Cloud of </w:t>
      </w:r>
      <w:r>
        <w:rPr>
          <w:rFonts w:ascii="Times New Roman" w:hAnsi="Times New Roman" w:cs="Times New Roman"/>
        </w:rPr>
        <w:t>most common words in studies</w:t>
      </w:r>
    </w:p>
    <w:p w14:paraId="468108AB" w14:textId="77777777" w:rsidR="0061707D" w:rsidRDefault="0061707D" w:rsidP="0061707D">
      <w:pPr>
        <w:jc w:val="both"/>
        <w:rPr>
          <w:rFonts w:ascii="Times New Roman" w:hAnsi="Times New Roman" w:cs="Times New Roman"/>
        </w:rPr>
      </w:pPr>
      <w:r>
        <w:t xml:space="preserve">                 </w:t>
      </w:r>
    </w:p>
    <w:p w14:paraId="5F3675AA" w14:textId="77777777" w:rsidR="0061707D" w:rsidRPr="00742EAE" w:rsidRDefault="0061707D" w:rsidP="0061707D">
      <w:pPr>
        <w:jc w:val="both"/>
        <w:rPr>
          <w:rFonts w:ascii="Times New Roman" w:hAnsi="Times New Roman" w:cs="Times New Roman"/>
          <w:b/>
          <w:bCs/>
        </w:rPr>
      </w:pPr>
      <w:r w:rsidRPr="00742EAE">
        <w:rPr>
          <w:rFonts w:ascii="Times New Roman" w:hAnsi="Times New Roman" w:cs="Times New Roman"/>
          <w:b/>
          <w:bCs/>
        </w:rPr>
        <w:t>Observations</w:t>
      </w:r>
    </w:p>
    <w:p w14:paraId="474CEA07" w14:textId="77777777" w:rsidR="0061707D" w:rsidRPr="00742EAE" w:rsidRDefault="0061707D" w:rsidP="0061707D">
      <w:pPr>
        <w:jc w:val="both"/>
        <w:rPr>
          <w:rFonts w:ascii="Times New Roman" w:hAnsi="Times New Roman" w:cs="Times New Roman"/>
        </w:rPr>
      </w:pPr>
      <w:r w:rsidRPr="00742EAE">
        <w:rPr>
          <w:rFonts w:ascii="Times New Roman" w:hAnsi="Times New Roman" w:cs="Times New Roman"/>
          <w:b/>
          <w:bCs/>
        </w:rPr>
        <w:t>Project Titles:</w:t>
      </w:r>
    </w:p>
    <w:p w14:paraId="6CBADE44" w14:textId="77777777" w:rsidR="0061707D" w:rsidRPr="00742EAE" w:rsidRDefault="0061707D" w:rsidP="0061707D">
      <w:pPr>
        <w:numPr>
          <w:ilvl w:val="0"/>
          <w:numId w:val="64"/>
        </w:numPr>
        <w:jc w:val="both"/>
        <w:rPr>
          <w:rFonts w:ascii="Times New Roman" w:hAnsi="Times New Roman" w:cs="Times New Roman"/>
        </w:rPr>
      </w:pPr>
      <w:r w:rsidRPr="00742EAE">
        <w:rPr>
          <w:rFonts w:ascii="Times New Roman" w:hAnsi="Times New Roman" w:cs="Times New Roman"/>
          <w:b/>
          <w:bCs/>
        </w:rPr>
        <w:t>Epilepsy</w:t>
      </w:r>
      <w:r w:rsidRPr="00742EAE">
        <w:rPr>
          <w:rFonts w:ascii="Times New Roman" w:hAnsi="Times New Roman" w:cs="Times New Roman"/>
        </w:rPr>
        <w:t>: Remains a dominant theme, highlighting the focus on this condition. This consistent emphasis indicates ongoing efforts to address the complexities and challenges associated with epilepsy.</w:t>
      </w:r>
    </w:p>
    <w:p w14:paraId="57EDBABB" w14:textId="77777777" w:rsidR="0061707D" w:rsidRPr="00742EAE" w:rsidRDefault="0061707D" w:rsidP="0061707D">
      <w:pPr>
        <w:numPr>
          <w:ilvl w:val="0"/>
          <w:numId w:val="64"/>
        </w:numPr>
        <w:jc w:val="both"/>
        <w:rPr>
          <w:rFonts w:ascii="Times New Roman" w:hAnsi="Times New Roman" w:cs="Times New Roman"/>
        </w:rPr>
      </w:pPr>
      <w:r w:rsidRPr="00742EAE">
        <w:rPr>
          <w:rFonts w:ascii="Times New Roman" w:hAnsi="Times New Roman" w:cs="Times New Roman"/>
          <w:b/>
          <w:bCs/>
        </w:rPr>
        <w:t>Neuro, brain, seizures</w:t>
      </w:r>
      <w:r w:rsidRPr="00742EAE">
        <w:rPr>
          <w:rFonts w:ascii="Times New Roman" w:hAnsi="Times New Roman" w:cs="Times New Roman"/>
        </w:rPr>
        <w:t>: Indicative of research centered around neurological aspects and seizure activity. These terms reflect the focus on understanding the brain's role in epilepsy and developing strategies to manage and prevent seizures.</w:t>
      </w:r>
    </w:p>
    <w:p w14:paraId="562184A7" w14:textId="77777777" w:rsidR="0061707D" w:rsidRPr="00742EAE" w:rsidRDefault="0061707D" w:rsidP="0061707D">
      <w:pPr>
        <w:jc w:val="both"/>
        <w:rPr>
          <w:rFonts w:ascii="Times New Roman" w:hAnsi="Times New Roman" w:cs="Times New Roman"/>
        </w:rPr>
      </w:pPr>
      <w:r w:rsidRPr="00742EAE">
        <w:rPr>
          <w:rFonts w:ascii="Times New Roman" w:hAnsi="Times New Roman" w:cs="Times New Roman"/>
          <w:b/>
          <w:bCs/>
        </w:rPr>
        <w:t>Project Terms:</w:t>
      </w:r>
    </w:p>
    <w:p w14:paraId="5EEAEA03" w14:textId="77777777" w:rsidR="0061707D" w:rsidRPr="00742EAE" w:rsidRDefault="0061707D" w:rsidP="0061707D">
      <w:pPr>
        <w:numPr>
          <w:ilvl w:val="0"/>
          <w:numId w:val="65"/>
        </w:numPr>
        <w:jc w:val="both"/>
        <w:rPr>
          <w:rFonts w:ascii="Times New Roman" w:hAnsi="Times New Roman" w:cs="Times New Roman"/>
        </w:rPr>
      </w:pPr>
      <w:r w:rsidRPr="00742EAE">
        <w:rPr>
          <w:rFonts w:ascii="Times New Roman" w:hAnsi="Times New Roman" w:cs="Times New Roman"/>
          <w:b/>
          <w:bCs/>
        </w:rPr>
        <w:t>Seizures, epilepsy, neuro</w:t>
      </w:r>
      <w:r w:rsidRPr="00742EAE">
        <w:rPr>
          <w:rFonts w:ascii="Times New Roman" w:hAnsi="Times New Roman" w:cs="Times New Roman"/>
        </w:rPr>
        <w:t>: Reflects a strong emphasis on understanding and treating seizures and epilepsy. This suggests that much of the research is aimed at finding effective treatments and understanding the neurological basis of epilepsy.</w:t>
      </w:r>
    </w:p>
    <w:p w14:paraId="75204BC7" w14:textId="77777777" w:rsidR="0061707D" w:rsidRPr="00742EAE" w:rsidRDefault="0061707D" w:rsidP="0061707D">
      <w:pPr>
        <w:numPr>
          <w:ilvl w:val="0"/>
          <w:numId w:val="65"/>
        </w:numPr>
        <w:jc w:val="both"/>
        <w:rPr>
          <w:rFonts w:ascii="Times New Roman" w:hAnsi="Times New Roman" w:cs="Times New Roman"/>
        </w:rPr>
      </w:pPr>
      <w:r w:rsidRPr="00742EAE">
        <w:rPr>
          <w:rFonts w:ascii="Times New Roman" w:hAnsi="Times New Roman" w:cs="Times New Roman"/>
          <w:b/>
          <w:bCs/>
        </w:rPr>
        <w:t>Mechanisms, brain, treatment</w:t>
      </w:r>
      <w:r w:rsidRPr="00742EAE">
        <w:rPr>
          <w:rFonts w:ascii="Times New Roman" w:hAnsi="Times New Roman" w:cs="Times New Roman"/>
        </w:rPr>
        <w:t>: Suggests significant research on the mechanisms of epilepsy and its treatment methods. Researchers are not only looking at the clinical aspects but also delving into the biological and physiological processes that underlie epilepsy.</w:t>
      </w:r>
    </w:p>
    <w:p w14:paraId="5BD45BA0" w14:textId="77777777" w:rsidR="006555B3" w:rsidRDefault="006555B3" w:rsidP="006555B3">
      <w:pPr>
        <w:jc w:val="both"/>
        <w:rPr>
          <w:rFonts w:ascii="Times New Roman" w:hAnsi="Times New Roman" w:cs="Times New Roman"/>
        </w:rPr>
      </w:pPr>
    </w:p>
    <w:p w14:paraId="38FF1F2A" w14:textId="64848755" w:rsidR="006555B3" w:rsidRDefault="00601E57" w:rsidP="001712BA">
      <w:pPr>
        <w:jc w:val="right"/>
        <w:rPr>
          <w:rFonts w:ascii="Times New Roman" w:hAnsi="Times New Roman" w:cs="Times New Roman"/>
        </w:rPr>
      </w:pPr>
      <w:r w:rsidRPr="00601E57">
        <w:rPr>
          <w:rFonts w:ascii="Times New Roman" w:hAnsi="Times New Roman" w:cs="Times New Roman"/>
          <w:noProof/>
        </w:rPr>
        <w:lastRenderedPageBreak/>
        <w:drawing>
          <wp:inline distT="0" distB="0" distL="0" distR="0" wp14:anchorId="4B48A64A" wp14:editId="184F99AD">
            <wp:extent cx="4978400" cy="5245100"/>
            <wp:effectExtent l="0" t="0" r="0" b="0"/>
            <wp:docPr id="369688492"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88492" name="Picture 1" descr="A graph of different colored lines&#10;&#10;Description automatically generated with medium confidence"/>
                    <pic:cNvPicPr/>
                  </pic:nvPicPr>
                  <pic:blipFill>
                    <a:blip r:embed="rId12"/>
                    <a:stretch>
                      <a:fillRect/>
                    </a:stretch>
                  </pic:blipFill>
                  <pic:spPr>
                    <a:xfrm>
                      <a:off x="0" y="0"/>
                      <a:ext cx="4978400" cy="5245100"/>
                    </a:xfrm>
                    <a:prstGeom prst="rect">
                      <a:avLst/>
                    </a:prstGeom>
                  </pic:spPr>
                </pic:pic>
              </a:graphicData>
            </a:graphic>
          </wp:inline>
        </w:drawing>
      </w:r>
    </w:p>
    <w:p w14:paraId="78B974B6" w14:textId="2A0C5497" w:rsidR="001712BA" w:rsidRPr="001712BA" w:rsidRDefault="0061707D" w:rsidP="001712BA">
      <w:pPr>
        <w:jc w:val="both"/>
        <w:rPr>
          <w:rFonts w:ascii="Times New Roman" w:hAnsi="Times New Roman" w:cs="Times New Roman"/>
        </w:rPr>
      </w:pPr>
      <w:r w:rsidRPr="001712BA">
        <w:rPr>
          <w:rFonts w:ascii="Times New Roman" w:hAnsi="Times New Roman" w:cs="Times New Roman"/>
        </w:rPr>
        <w:t>Yearly</w:t>
      </w:r>
      <w:r w:rsidR="001712BA" w:rsidRPr="001712BA">
        <w:rPr>
          <w:rFonts w:ascii="Times New Roman" w:hAnsi="Times New Roman" w:cs="Times New Roman"/>
          <w:b/>
          <w:bCs/>
        </w:rPr>
        <w:t xml:space="preserve"> Trends in Project Terms</w:t>
      </w:r>
      <w:r w:rsidR="001712BA" w:rsidRPr="001712BA">
        <w:rPr>
          <w:rFonts w:ascii="Times New Roman" w:hAnsi="Times New Roman" w:cs="Times New Roman"/>
        </w:rPr>
        <w:t>: This chart tracks the frequency of key terms such as 'neurological', 'research', 'clinical', 'epilepsy', and 'study' within the project terms over the years. It highlights fluctuations and possibly emerging focuses in the research domain.</w:t>
      </w:r>
    </w:p>
    <w:p w14:paraId="7DBF7122" w14:textId="018BAA5D" w:rsidR="001712BA" w:rsidRPr="001712BA" w:rsidRDefault="0061707D" w:rsidP="001712BA">
      <w:pPr>
        <w:jc w:val="both"/>
        <w:rPr>
          <w:rFonts w:ascii="Times New Roman" w:hAnsi="Times New Roman" w:cs="Times New Roman"/>
        </w:rPr>
      </w:pPr>
      <w:r w:rsidRPr="001712BA">
        <w:rPr>
          <w:rFonts w:ascii="Times New Roman" w:hAnsi="Times New Roman" w:cs="Times New Roman"/>
        </w:rPr>
        <w:t>Yearly</w:t>
      </w:r>
      <w:r w:rsidR="001712BA" w:rsidRPr="001712BA">
        <w:rPr>
          <w:rFonts w:ascii="Times New Roman" w:hAnsi="Times New Roman" w:cs="Times New Roman"/>
          <w:b/>
          <w:bCs/>
        </w:rPr>
        <w:t xml:space="preserve"> Trends in Project Titles</w:t>
      </w:r>
      <w:r w:rsidR="001712BA" w:rsidRPr="001712BA">
        <w:rPr>
          <w:rFonts w:ascii="Times New Roman" w:hAnsi="Times New Roman" w:cs="Times New Roman"/>
        </w:rPr>
        <w:t>: Similarly, this chart examines terms like 'epilepsy', 'neurological', 'treatment', 'seizure', and 'therapy' in project titles over the years, offering insights into the evolving research themes and areas of emphasis.</w:t>
      </w:r>
    </w:p>
    <w:p w14:paraId="03425DEE" w14:textId="77777777" w:rsidR="006555B3" w:rsidRDefault="006555B3" w:rsidP="006555B3">
      <w:pPr>
        <w:jc w:val="both"/>
        <w:rPr>
          <w:rFonts w:ascii="Times New Roman" w:hAnsi="Times New Roman" w:cs="Times New Roman"/>
        </w:rPr>
      </w:pPr>
    </w:p>
    <w:p w14:paraId="6788A5D0" w14:textId="77777777" w:rsidR="00FF44FC" w:rsidRDefault="00FF44FC" w:rsidP="006555B3">
      <w:pPr>
        <w:jc w:val="both"/>
        <w:rPr>
          <w:rFonts w:ascii="Times New Roman" w:hAnsi="Times New Roman" w:cs="Times New Roman"/>
        </w:rPr>
      </w:pPr>
    </w:p>
    <w:p w14:paraId="4D651763" w14:textId="77777777" w:rsidR="00FF44FC" w:rsidRDefault="00FF44FC" w:rsidP="006555B3">
      <w:pPr>
        <w:jc w:val="both"/>
        <w:rPr>
          <w:rFonts w:ascii="Times New Roman" w:hAnsi="Times New Roman" w:cs="Times New Roman"/>
        </w:rPr>
      </w:pPr>
    </w:p>
    <w:p w14:paraId="1F9CC040" w14:textId="77777777" w:rsidR="00FF44FC" w:rsidRDefault="00FF44FC" w:rsidP="006555B3">
      <w:pPr>
        <w:jc w:val="both"/>
        <w:rPr>
          <w:rFonts w:ascii="Times New Roman" w:hAnsi="Times New Roman" w:cs="Times New Roman"/>
        </w:rPr>
      </w:pPr>
    </w:p>
    <w:p w14:paraId="0EF05DA6" w14:textId="77777777" w:rsidR="00FF44FC" w:rsidRDefault="00FF44FC" w:rsidP="006555B3">
      <w:pPr>
        <w:jc w:val="both"/>
        <w:rPr>
          <w:rFonts w:ascii="Times New Roman" w:hAnsi="Times New Roman" w:cs="Times New Roman"/>
        </w:rPr>
      </w:pPr>
    </w:p>
    <w:p w14:paraId="1BF843FC" w14:textId="66FF5BDC" w:rsidR="006555B3" w:rsidRPr="00C25BDF" w:rsidRDefault="006555B3" w:rsidP="006555B3">
      <w:pPr>
        <w:jc w:val="both"/>
        <w:rPr>
          <w:rFonts w:ascii="Times New Roman" w:hAnsi="Times New Roman" w:cs="Times New Roman"/>
          <w:b/>
          <w:bCs/>
          <w:sz w:val="28"/>
          <w:szCs w:val="28"/>
        </w:rPr>
      </w:pPr>
      <w:r w:rsidRPr="00C25BDF">
        <w:rPr>
          <w:rFonts w:ascii="Times New Roman" w:hAnsi="Times New Roman" w:cs="Times New Roman"/>
          <w:b/>
          <w:bCs/>
          <w:sz w:val="28"/>
          <w:szCs w:val="28"/>
        </w:rPr>
        <w:lastRenderedPageBreak/>
        <w:t>Forecast</w:t>
      </w:r>
    </w:p>
    <w:p w14:paraId="6E238DB2" w14:textId="44623297" w:rsidR="00E41CF5" w:rsidRDefault="00E41CF5" w:rsidP="00E41CF5">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063BA692" wp14:editId="0992199F">
            <wp:extent cx="5943600" cy="3260725"/>
            <wp:effectExtent l="0" t="0" r="0" b="3175"/>
            <wp:docPr id="987461688"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61688" name="Picture 1" descr="A graph showing a line of a graph&#10;&#10;Description automatically generated with medium confidence"/>
                    <pic:cNvPicPr/>
                  </pic:nvPicPr>
                  <pic:blipFill>
                    <a:blip r:embed="rId13"/>
                    <a:stretch>
                      <a:fillRect/>
                    </a:stretch>
                  </pic:blipFill>
                  <pic:spPr>
                    <a:xfrm>
                      <a:off x="0" y="0"/>
                      <a:ext cx="5943600" cy="3260725"/>
                    </a:xfrm>
                    <a:prstGeom prst="rect">
                      <a:avLst/>
                    </a:prstGeom>
                  </pic:spPr>
                </pic:pic>
              </a:graphicData>
            </a:graphic>
          </wp:inline>
        </w:drawing>
      </w:r>
    </w:p>
    <w:p w14:paraId="1A7A9E1B" w14:textId="5476C376" w:rsidR="006555B3" w:rsidRPr="007D080A" w:rsidRDefault="006555B3" w:rsidP="00CA57F2">
      <w:pPr>
        <w:pStyle w:val="ListParagraph"/>
        <w:ind w:left="3600" w:firstLine="720"/>
        <w:jc w:val="both"/>
        <w:rPr>
          <w:rFonts w:ascii="Times New Roman" w:hAnsi="Times New Roman" w:cs="Times New Roman"/>
        </w:rPr>
      </w:pPr>
      <w:r w:rsidRPr="007D080A">
        <w:rPr>
          <w:rFonts w:ascii="Times New Roman" w:hAnsi="Times New Roman" w:cs="Times New Roman"/>
        </w:rPr>
        <w:t xml:space="preserve">Forecast </w:t>
      </w:r>
      <w:proofErr w:type="gramStart"/>
      <w:r w:rsidR="00CA57F2">
        <w:rPr>
          <w:rFonts w:ascii="Times New Roman" w:hAnsi="Times New Roman" w:cs="Times New Roman"/>
        </w:rPr>
        <w:t xml:space="preserve">for </w:t>
      </w:r>
      <w:r w:rsidRPr="007D080A">
        <w:rPr>
          <w:rFonts w:ascii="Times New Roman" w:hAnsi="Times New Roman" w:cs="Times New Roman"/>
        </w:rPr>
        <w:t xml:space="preserve"> Total</w:t>
      </w:r>
      <w:proofErr w:type="gramEnd"/>
      <w:r w:rsidRPr="007D080A">
        <w:rPr>
          <w:rFonts w:ascii="Times New Roman" w:hAnsi="Times New Roman" w:cs="Times New Roman"/>
        </w:rPr>
        <w:t xml:space="preserve"> Cost</w:t>
      </w:r>
    </w:p>
    <w:p w14:paraId="6D102821" w14:textId="77777777" w:rsidR="006555B3" w:rsidRPr="006555B3" w:rsidRDefault="006555B3" w:rsidP="006555B3">
      <w:pPr>
        <w:jc w:val="both"/>
        <w:rPr>
          <w:rFonts w:ascii="Times New Roman" w:hAnsi="Times New Roman" w:cs="Times New Roman"/>
        </w:rPr>
      </w:pPr>
      <w:r w:rsidRPr="006555B3">
        <w:rPr>
          <w:rFonts w:ascii="Times New Roman" w:hAnsi="Times New Roman" w:cs="Times New Roman"/>
        </w:rPr>
        <w:t xml:space="preserve">The forecasted total cost for the year 2024 based on historical funding trends is approximately </w:t>
      </w:r>
      <w:r w:rsidRPr="006555B3">
        <w:rPr>
          <w:rFonts w:ascii="Times New Roman" w:hAnsi="Times New Roman" w:cs="Times New Roman"/>
          <w:b/>
          <w:bCs/>
        </w:rPr>
        <w:t>$655.46 million</w:t>
      </w:r>
      <w:r w:rsidRPr="006555B3">
        <w:rPr>
          <w:rFonts w:ascii="Times New Roman" w:hAnsi="Times New Roman" w:cs="Times New Roman"/>
        </w:rPr>
        <w:t>.</w:t>
      </w:r>
    </w:p>
    <w:p w14:paraId="1FE06E47" w14:textId="77777777" w:rsidR="006555B3" w:rsidRPr="006555B3" w:rsidRDefault="006555B3" w:rsidP="006555B3">
      <w:pPr>
        <w:jc w:val="both"/>
        <w:rPr>
          <w:rFonts w:ascii="Times New Roman" w:hAnsi="Times New Roman" w:cs="Times New Roman"/>
        </w:rPr>
      </w:pPr>
      <w:r w:rsidRPr="006555B3">
        <w:rPr>
          <w:rFonts w:ascii="Times New Roman" w:hAnsi="Times New Roman" w:cs="Times New Roman"/>
        </w:rPr>
        <w:t>This forecast is made using a simple linear regression model based on funding data from the previous years. It provides a straightforward prediction of future funding, assuming similar conditions and trends continue.</w:t>
      </w:r>
    </w:p>
    <w:p w14:paraId="52F31D93" w14:textId="266A0F66" w:rsidR="007D080A" w:rsidRPr="001269AF" w:rsidRDefault="007D080A" w:rsidP="001269AF">
      <w:pPr>
        <w:jc w:val="both"/>
        <w:rPr>
          <w:rFonts w:ascii="Times New Roman" w:hAnsi="Times New Roman" w:cs="Times New Roman"/>
          <w:b/>
          <w:bCs/>
        </w:rPr>
      </w:pPr>
      <w:r w:rsidRPr="001269AF">
        <w:rPr>
          <w:rFonts w:ascii="Times New Roman" w:hAnsi="Times New Roman" w:cs="Times New Roman"/>
          <w:b/>
          <w:bCs/>
        </w:rPr>
        <w:t>Forecasted Trends for the Term "Epilepsy"</w:t>
      </w:r>
    </w:p>
    <w:p w14:paraId="53C2801F" w14:textId="77777777" w:rsidR="007D080A" w:rsidRPr="007D080A" w:rsidRDefault="007D080A" w:rsidP="007D080A">
      <w:pPr>
        <w:jc w:val="both"/>
        <w:rPr>
          <w:rFonts w:ascii="Times New Roman" w:hAnsi="Times New Roman" w:cs="Times New Roman"/>
        </w:rPr>
      </w:pPr>
      <w:r w:rsidRPr="007D080A">
        <w:rPr>
          <w:rFonts w:ascii="Times New Roman" w:hAnsi="Times New Roman" w:cs="Times New Roman"/>
        </w:rPr>
        <w:t>Here are the forecasted frequencies for the term "epilepsy" over the next three years:</w:t>
      </w:r>
    </w:p>
    <w:p w14:paraId="67B9F86E" w14:textId="77777777" w:rsidR="007D080A" w:rsidRPr="007D080A" w:rsidRDefault="007D080A" w:rsidP="007D080A">
      <w:pPr>
        <w:jc w:val="both"/>
        <w:rPr>
          <w:rFonts w:ascii="Times New Roman" w:hAnsi="Times New Roman" w:cs="Times New Roman"/>
          <w:b/>
          <w:bCs/>
        </w:rPr>
      </w:pPr>
      <w:r w:rsidRPr="007D080A">
        <w:rPr>
          <w:rFonts w:ascii="Times New Roman" w:hAnsi="Times New Roman" w:cs="Times New Roman"/>
          <w:b/>
          <w:bCs/>
        </w:rPr>
        <w:t>In Project Terms</w:t>
      </w:r>
    </w:p>
    <w:p w14:paraId="647C85A0" w14:textId="77777777" w:rsidR="007D080A" w:rsidRPr="007D080A" w:rsidRDefault="007D080A" w:rsidP="007D080A">
      <w:pPr>
        <w:numPr>
          <w:ilvl w:val="0"/>
          <w:numId w:val="68"/>
        </w:numPr>
        <w:jc w:val="both"/>
        <w:rPr>
          <w:rFonts w:ascii="Times New Roman" w:hAnsi="Times New Roman" w:cs="Times New Roman"/>
        </w:rPr>
      </w:pPr>
      <w:r w:rsidRPr="007D080A">
        <w:rPr>
          <w:rFonts w:ascii="Times New Roman" w:hAnsi="Times New Roman" w:cs="Times New Roman"/>
          <w:b/>
          <w:bCs/>
        </w:rPr>
        <w:t>2024</w:t>
      </w:r>
      <w:r w:rsidRPr="007D080A">
        <w:rPr>
          <w:rFonts w:ascii="Times New Roman" w:hAnsi="Times New Roman" w:cs="Times New Roman"/>
        </w:rPr>
        <w:t>: Approximately 1617 mentions</w:t>
      </w:r>
    </w:p>
    <w:p w14:paraId="181F3A06" w14:textId="77777777" w:rsidR="007D080A" w:rsidRPr="007D080A" w:rsidRDefault="007D080A" w:rsidP="007D080A">
      <w:pPr>
        <w:numPr>
          <w:ilvl w:val="0"/>
          <w:numId w:val="68"/>
        </w:numPr>
        <w:jc w:val="both"/>
        <w:rPr>
          <w:rFonts w:ascii="Times New Roman" w:hAnsi="Times New Roman" w:cs="Times New Roman"/>
        </w:rPr>
      </w:pPr>
      <w:r w:rsidRPr="007D080A">
        <w:rPr>
          <w:rFonts w:ascii="Times New Roman" w:hAnsi="Times New Roman" w:cs="Times New Roman"/>
          <w:b/>
          <w:bCs/>
        </w:rPr>
        <w:t>2025</w:t>
      </w:r>
      <w:r w:rsidRPr="007D080A">
        <w:rPr>
          <w:rFonts w:ascii="Times New Roman" w:hAnsi="Times New Roman" w:cs="Times New Roman"/>
        </w:rPr>
        <w:t>: Approximately 1609 mentions</w:t>
      </w:r>
    </w:p>
    <w:p w14:paraId="0101A511" w14:textId="77777777" w:rsidR="007D080A" w:rsidRPr="007D080A" w:rsidRDefault="007D080A" w:rsidP="007D080A">
      <w:pPr>
        <w:numPr>
          <w:ilvl w:val="0"/>
          <w:numId w:val="68"/>
        </w:numPr>
        <w:jc w:val="both"/>
        <w:rPr>
          <w:rFonts w:ascii="Times New Roman" w:hAnsi="Times New Roman" w:cs="Times New Roman"/>
        </w:rPr>
      </w:pPr>
      <w:r w:rsidRPr="007D080A">
        <w:rPr>
          <w:rFonts w:ascii="Times New Roman" w:hAnsi="Times New Roman" w:cs="Times New Roman"/>
          <w:b/>
          <w:bCs/>
        </w:rPr>
        <w:t>2026</w:t>
      </w:r>
      <w:r w:rsidRPr="007D080A">
        <w:rPr>
          <w:rFonts w:ascii="Times New Roman" w:hAnsi="Times New Roman" w:cs="Times New Roman"/>
        </w:rPr>
        <w:t>: Approximately 1602 mentions</w:t>
      </w:r>
    </w:p>
    <w:p w14:paraId="37262916" w14:textId="77777777" w:rsidR="007D080A" w:rsidRPr="007D080A" w:rsidRDefault="007D080A" w:rsidP="007D080A">
      <w:pPr>
        <w:jc w:val="both"/>
        <w:rPr>
          <w:rFonts w:ascii="Times New Roman" w:hAnsi="Times New Roman" w:cs="Times New Roman"/>
          <w:b/>
          <w:bCs/>
        </w:rPr>
      </w:pPr>
      <w:r w:rsidRPr="007D080A">
        <w:rPr>
          <w:rFonts w:ascii="Times New Roman" w:hAnsi="Times New Roman" w:cs="Times New Roman"/>
          <w:b/>
          <w:bCs/>
        </w:rPr>
        <w:t>In Project Titles</w:t>
      </w:r>
    </w:p>
    <w:p w14:paraId="4E02F567" w14:textId="77777777" w:rsidR="007D080A" w:rsidRPr="007D080A" w:rsidRDefault="007D080A" w:rsidP="007D080A">
      <w:pPr>
        <w:numPr>
          <w:ilvl w:val="0"/>
          <w:numId w:val="69"/>
        </w:numPr>
        <w:jc w:val="both"/>
        <w:rPr>
          <w:rFonts w:ascii="Times New Roman" w:hAnsi="Times New Roman" w:cs="Times New Roman"/>
        </w:rPr>
      </w:pPr>
      <w:r w:rsidRPr="007D080A">
        <w:rPr>
          <w:rFonts w:ascii="Times New Roman" w:hAnsi="Times New Roman" w:cs="Times New Roman"/>
          <w:b/>
          <w:bCs/>
        </w:rPr>
        <w:t>2024</w:t>
      </w:r>
      <w:r w:rsidRPr="007D080A">
        <w:rPr>
          <w:rFonts w:ascii="Times New Roman" w:hAnsi="Times New Roman" w:cs="Times New Roman"/>
        </w:rPr>
        <w:t>: Approximately 208 mentions</w:t>
      </w:r>
    </w:p>
    <w:p w14:paraId="628D4F80" w14:textId="77777777" w:rsidR="007D080A" w:rsidRPr="007D080A" w:rsidRDefault="007D080A" w:rsidP="007D080A">
      <w:pPr>
        <w:numPr>
          <w:ilvl w:val="0"/>
          <w:numId w:val="69"/>
        </w:numPr>
        <w:jc w:val="both"/>
        <w:rPr>
          <w:rFonts w:ascii="Times New Roman" w:hAnsi="Times New Roman" w:cs="Times New Roman"/>
        </w:rPr>
      </w:pPr>
      <w:r w:rsidRPr="007D080A">
        <w:rPr>
          <w:rFonts w:ascii="Times New Roman" w:hAnsi="Times New Roman" w:cs="Times New Roman"/>
          <w:b/>
          <w:bCs/>
        </w:rPr>
        <w:t>2025</w:t>
      </w:r>
      <w:r w:rsidRPr="007D080A">
        <w:rPr>
          <w:rFonts w:ascii="Times New Roman" w:hAnsi="Times New Roman" w:cs="Times New Roman"/>
        </w:rPr>
        <w:t>: Approximately 210 mentions</w:t>
      </w:r>
    </w:p>
    <w:p w14:paraId="622FCE98" w14:textId="77777777" w:rsidR="007D080A" w:rsidRPr="007D080A" w:rsidRDefault="007D080A" w:rsidP="007D080A">
      <w:pPr>
        <w:numPr>
          <w:ilvl w:val="0"/>
          <w:numId w:val="69"/>
        </w:numPr>
        <w:jc w:val="both"/>
        <w:rPr>
          <w:rFonts w:ascii="Times New Roman" w:hAnsi="Times New Roman" w:cs="Times New Roman"/>
        </w:rPr>
      </w:pPr>
      <w:r w:rsidRPr="007D080A">
        <w:rPr>
          <w:rFonts w:ascii="Times New Roman" w:hAnsi="Times New Roman" w:cs="Times New Roman"/>
          <w:b/>
          <w:bCs/>
        </w:rPr>
        <w:t>2026</w:t>
      </w:r>
      <w:r w:rsidRPr="007D080A">
        <w:rPr>
          <w:rFonts w:ascii="Times New Roman" w:hAnsi="Times New Roman" w:cs="Times New Roman"/>
        </w:rPr>
        <w:t>: Approximately 211 mentions</w:t>
      </w:r>
    </w:p>
    <w:p w14:paraId="5F15890A" w14:textId="77777777" w:rsidR="007D080A" w:rsidRPr="007D080A" w:rsidRDefault="007D080A" w:rsidP="007D080A">
      <w:pPr>
        <w:jc w:val="both"/>
        <w:rPr>
          <w:rFonts w:ascii="Times New Roman" w:hAnsi="Times New Roman" w:cs="Times New Roman"/>
        </w:rPr>
      </w:pPr>
      <w:r w:rsidRPr="007D080A">
        <w:rPr>
          <w:rFonts w:ascii="Times New Roman" w:hAnsi="Times New Roman" w:cs="Times New Roman"/>
        </w:rPr>
        <w:lastRenderedPageBreak/>
        <w:t>These forecasts suggest a relatively stable trend for the term "epilepsy" in both project terms and titles over the next few years, with a slight decline in the project terms and a slight increase in project titles. This stability might indicate sustained interest and ongoing research focus on epilepsy.</w:t>
      </w:r>
    </w:p>
    <w:p w14:paraId="35E3B430" w14:textId="77777777" w:rsidR="006555B3" w:rsidRDefault="006555B3" w:rsidP="006555B3">
      <w:pPr>
        <w:jc w:val="both"/>
        <w:rPr>
          <w:rFonts w:ascii="Times New Roman" w:hAnsi="Times New Roman" w:cs="Times New Roman"/>
        </w:rPr>
      </w:pPr>
    </w:p>
    <w:p w14:paraId="24CD0BFE" w14:textId="77777777" w:rsidR="00C25BDF" w:rsidRPr="00C25BDF" w:rsidRDefault="00C25BDF" w:rsidP="00C25BDF">
      <w:pPr>
        <w:jc w:val="both"/>
        <w:rPr>
          <w:rFonts w:ascii="Times New Roman" w:hAnsi="Times New Roman" w:cs="Times New Roman"/>
          <w:b/>
          <w:bCs/>
        </w:rPr>
      </w:pPr>
      <w:r w:rsidRPr="00C25BDF">
        <w:rPr>
          <w:rFonts w:ascii="Times New Roman" w:hAnsi="Times New Roman" w:cs="Times New Roman"/>
          <w:b/>
          <w:bCs/>
        </w:rPr>
        <w:t>Forecasting Rule/Equation/Algorithm:</w:t>
      </w:r>
    </w:p>
    <w:p w14:paraId="6951DB19" w14:textId="77777777" w:rsidR="00C25BDF" w:rsidRPr="00C25BDF" w:rsidRDefault="00C25BDF" w:rsidP="00C25BDF">
      <w:pPr>
        <w:numPr>
          <w:ilvl w:val="0"/>
          <w:numId w:val="71"/>
        </w:numPr>
        <w:tabs>
          <w:tab w:val="clear" w:pos="360"/>
          <w:tab w:val="num" w:pos="720"/>
        </w:tabs>
        <w:jc w:val="both"/>
        <w:rPr>
          <w:rFonts w:ascii="Times New Roman" w:hAnsi="Times New Roman" w:cs="Times New Roman"/>
        </w:rPr>
      </w:pPr>
      <w:r w:rsidRPr="00C25BDF">
        <w:rPr>
          <w:rFonts w:ascii="Times New Roman" w:hAnsi="Times New Roman" w:cs="Times New Roman"/>
          <w:b/>
          <w:bCs/>
        </w:rPr>
        <w:t>Linear Regression</w:t>
      </w:r>
      <w:r w:rsidRPr="00C25BDF">
        <w:rPr>
          <w:rFonts w:ascii="Times New Roman" w:hAnsi="Times New Roman" w:cs="Times New Roman"/>
        </w:rPr>
        <w:t>:</w:t>
      </w:r>
    </w:p>
    <w:p w14:paraId="044F4765" w14:textId="77777777" w:rsidR="00C25BDF" w:rsidRPr="00C25BDF" w:rsidRDefault="00C25BDF" w:rsidP="00C25BDF">
      <w:pPr>
        <w:numPr>
          <w:ilvl w:val="1"/>
          <w:numId w:val="71"/>
        </w:numPr>
        <w:tabs>
          <w:tab w:val="num" w:pos="1440"/>
        </w:tabs>
        <w:jc w:val="both"/>
        <w:rPr>
          <w:rFonts w:ascii="Times New Roman" w:hAnsi="Times New Roman" w:cs="Times New Roman"/>
        </w:rPr>
      </w:pPr>
      <w:r w:rsidRPr="00C25BDF">
        <w:rPr>
          <w:rFonts w:ascii="Times New Roman" w:hAnsi="Times New Roman" w:cs="Times New Roman"/>
        </w:rPr>
        <w:t>Used for forecasting the total funding based on historical funding data.</w:t>
      </w:r>
    </w:p>
    <w:p w14:paraId="7072A416" w14:textId="77777777" w:rsidR="00C25BDF" w:rsidRPr="00C25BDF" w:rsidRDefault="00C25BDF" w:rsidP="00C25BDF">
      <w:pPr>
        <w:numPr>
          <w:ilvl w:val="1"/>
          <w:numId w:val="71"/>
        </w:numPr>
        <w:tabs>
          <w:tab w:val="num" w:pos="1440"/>
        </w:tabs>
        <w:jc w:val="both"/>
        <w:rPr>
          <w:rFonts w:ascii="Times New Roman" w:hAnsi="Times New Roman" w:cs="Times New Roman"/>
        </w:rPr>
      </w:pPr>
      <w:r w:rsidRPr="00C25BDF">
        <w:rPr>
          <w:rFonts w:ascii="Times New Roman" w:hAnsi="Times New Roman" w:cs="Times New Roman"/>
          <w:b/>
          <w:bCs/>
        </w:rPr>
        <w:t>Equation</w:t>
      </w:r>
      <w:r w:rsidRPr="00C25BDF">
        <w:rPr>
          <w:rFonts w:ascii="Times New Roman" w:hAnsi="Times New Roman" w:cs="Times New Roman"/>
        </w:rPr>
        <w:t>: y=</w:t>
      </w:r>
      <w:proofErr w:type="spellStart"/>
      <w:r w:rsidRPr="00C25BDF">
        <w:rPr>
          <w:rFonts w:ascii="Times New Roman" w:hAnsi="Times New Roman" w:cs="Times New Roman"/>
        </w:rPr>
        <w:t>mx+by</w:t>
      </w:r>
      <w:proofErr w:type="spellEnd"/>
      <w:r w:rsidRPr="00C25BDF">
        <w:rPr>
          <w:rFonts w:ascii="Times New Roman" w:hAnsi="Times New Roman" w:cs="Times New Roman"/>
        </w:rPr>
        <w:t xml:space="preserve"> = mx + by=</w:t>
      </w:r>
      <w:proofErr w:type="spellStart"/>
      <w:r w:rsidRPr="00C25BDF">
        <w:rPr>
          <w:rFonts w:ascii="Times New Roman" w:hAnsi="Times New Roman" w:cs="Times New Roman"/>
        </w:rPr>
        <w:t>mx+b</w:t>
      </w:r>
      <w:proofErr w:type="spellEnd"/>
    </w:p>
    <w:p w14:paraId="790DDB3F" w14:textId="77777777" w:rsidR="00C25BDF" w:rsidRPr="00C25BDF" w:rsidRDefault="00C25BDF" w:rsidP="00C25BDF">
      <w:pPr>
        <w:numPr>
          <w:ilvl w:val="2"/>
          <w:numId w:val="71"/>
        </w:numPr>
        <w:tabs>
          <w:tab w:val="num" w:pos="2160"/>
        </w:tabs>
        <w:jc w:val="both"/>
        <w:rPr>
          <w:rFonts w:ascii="Times New Roman" w:hAnsi="Times New Roman" w:cs="Times New Roman"/>
        </w:rPr>
      </w:pPr>
      <w:r w:rsidRPr="00C25BDF">
        <w:rPr>
          <w:rFonts w:ascii="Times New Roman" w:hAnsi="Times New Roman" w:cs="Times New Roman"/>
        </w:rPr>
        <w:t xml:space="preserve">Where </w:t>
      </w:r>
      <w:proofErr w:type="spellStart"/>
      <w:r w:rsidRPr="00C25BDF">
        <w:rPr>
          <w:rFonts w:ascii="Times New Roman" w:hAnsi="Times New Roman" w:cs="Times New Roman"/>
        </w:rPr>
        <w:t>yyy</w:t>
      </w:r>
      <w:proofErr w:type="spellEnd"/>
      <w:r w:rsidRPr="00C25BDF">
        <w:rPr>
          <w:rFonts w:ascii="Times New Roman" w:hAnsi="Times New Roman" w:cs="Times New Roman"/>
        </w:rPr>
        <w:t xml:space="preserve"> is the forecasted funding, mmm is the slope of the line (rate of change in funding), xxx is the fiscal year, and </w:t>
      </w:r>
      <w:proofErr w:type="spellStart"/>
      <w:r w:rsidRPr="00C25BDF">
        <w:rPr>
          <w:rFonts w:ascii="Times New Roman" w:hAnsi="Times New Roman" w:cs="Times New Roman"/>
        </w:rPr>
        <w:t>bbb</w:t>
      </w:r>
      <w:proofErr w:type="spellEnd"/>
      <w:r w:rsidRPr="00C25BDF">
        <w:rPr>
          <w:rFonts w:ascii="Times New Roman" w:hAnsi="Times New Roman" w:cs="Times New Roman"/>
        </w:rPr>
        <w:t xml:space="preserve"> is the intercept.</w:t>
      </w:r>
    </w:p>
    <w:p w14:paraId="23A0F873" w14:textId="77777777" w:rsidR="00C25BDF" w:rsidRPr="00C25BDF" w:rsidRDefault="00C25BDF" w:rsidP="00C25BDF">
      <w:pPr>
        <w:numPr>
          <w:ilvl w:val="1"/>
          <w:numId w:val="71"/>
        </w:numPr>
        <w:tabs>
          <w:tab w:val="num" w:pos="1440"/>
        </w:tabs>
        <w:jc w:val="both"/>
        <w:rPr>
          <w:rFonts w:ascii="Times New Roman" w:hAnsi="Times New Roman" w:cs="Times New Roman"/>
        </w:rPr>
      </w:pPr>
      <w:r w:rsidRPr="00C25BDF">
        <w:rPr>
          <w:rFonts w:ascii="Times New Roman" w:hAnsi="Times New Roman" w:cs="Times New Roman"/>
        </w:rPr>
        <w:t>This simple model assumes a linear relationship between the year and the total funding.</w:t>
      </w:r>
    </w:p>
    <w:p w14:paraId="7168114A" w14:textId="77777777" w:rsidR="00C25BDF" w:rsidRPr="00C25BDF" w:rsidRDefault="00C25BDF" w:rsidP="00C25BDF">
      <w:pPr>
        <w:numPr>
          <w:ilvl w:val="0"/>
          <w:numId w:val="71"/>
        </w:numPr>
        <w:tabs>
          <w:tab w:val="clear" w:pos="360"/>
          <w:tab w:val="num" w:pos="720"/>
        </w:tabs>
        <w:jc w:val="both"/>
        <w:rPr>
          <w:rFonts w:ascii="Times New Roman" w:hAnsi="Times New Roman" w:cs="Times New Roman"/>
        </w:rPr>
      </w:pPr>
      <w:r w:rsidRPr="00C25BDF">
        <w:rPr>
          <w:rFonts w:ascii="Times New Roman" w:hAnsi="Times New Roman" w:cs="Times New Roman"/>
          <w:b/>
          <w:bCs/>
        </w:rPr>
        <w:t>ARIMA Model for Time Series Forecasting</w:t>
      </w:r>
      <w:r w:rsidRPr="00C25BDF">
        <w:rPr>
          <w:rFonts w:ascii="Times New Roman" w:hAnsi="Times New Roman" w:cs="Times New Roman"/>
        </w:rPr>
        <w:t>:</w:t>
      </w:r>
    </w:p>
    <w:p w14:paraId="406C48F5" w14:textId="77777777" w:rsidR="00C25BDF" w:rsidRPr="00C25BDF" w:rsidRDefault="00C25BDF" w:rsidP="00C25BDF">
      <w:pPr>
        <w:numPr>
          <w:ilvl w:val="1"/>
          <w:numId w:val="71"/>
        </w:numPr>
        <w:tabs>
          <w:tab w:val="num" w:pos="1440"/>
        </w:tabs>
        <w:jc w:val="both"/>
        <w:rPr>
          <w:rFonts w:ascii="Times New Roman" w:hAnsi="Times New Roman" w:cs="Times New Roman"/>
        </w:rPr>
      </w:pPr>
      <w:r w:rsidRPr="00C25BDF">
        <w:rPr>
          <w:rFonts w:ascii="Times New Roman" w:hAnsi="Times New Roman" w:cs="Times New Roman"/>
        </w:rPr>
        <w:t>Used for forecasting the term frequency of "epilepsy".</w:t>
      </w:r>
    </w:p>
    <w:p w14:paraId="1537A943" w14:textId="77777777" w:rsidR="00C25BDF" w:rsidRPr="00C25BDF" w:rsidRDefault="00C25BDF" w:rsidP="00C25BDF">
      <w:pPr>
        <w:numPr>
          <w:ilvl w:val="1"/>
          <w:numId w:val="71"/>
        </w:numPr>
        <w:tabs>
          <w:tab w:val="num" w:pos="1440"/>
        </w:tabs>
        <w:jc w:val="both"/>
        <w:rPr>
          <w:rFonts w:ascii="Times New Roman" w:hAnsi="Times New Roman" w:cs="Times New Roman"/>
        </w:rPr>
      </w:pPr>
      <w:proofErr w:type="gramStart"/>
      <w:r w:rsidRPr="00C25BDF">
        <w:rPr>
          <w:rFonts w:ascii="Times New Roman" w:hAnsi="Times New Roman" w:cs="Times New Roman"/>
          <w:b/>
          <w:bCs/>
        </w:rPr>
        <w:t>ARIMA(</w:t>
      </w:r>
      <w:proofErr w:type="gramEnd"/>
      <w:r w:rsidRPr="00C25BDF">
        <w:rPr>
          <w:rFonts w:ascii="Times New Roman" w:hAnsi="Times New Roman" w:cs="Times New Roman"/>
          <w:b/>
          <w:bCs/>
        </w:rPr>
        <w:t>p, d, q)</w:t>
      </w:r>
      <w:r w:rsidRPr="00C25BDF">
        <w:rPr>
          <w:rFonts w:ascii="Times New Roman" w:hAnsi="Times New Roman" w:cs="Times New Roman"/>
        </w:rPr>
        <w:t>: Where p is the order of the autoregressive part, d is the degree of first differencing involved, and q is the order of the moving average part.</w:t>
      </w:r>
    </w:p>
    <w:p w14:paraId="1365230B" w14:textId="77777777" w:rsidR="00C25BDF" w:rsidRDefault="00C25BDF" w:rsidP="00C25BDF">
      <w:pPr>
        <w:numPr>
          <w:ilvl w:val="1"/>
          <w:numId w:val="71"/>
        </w:numPr>
        <w:tabs>
          <w:tab w:val="num" w:pos="1440"/>
        </w:tabs>
        <w:jc w:val="both"/>
        <w:rPr>
          <w:rFonts w:ascii="Times New Roman" w:hAnsi="Times New Roman" w:cs="Times New Roman"/>
        </w:rPr>
      </w:pPr>
      <w:r w:rsidRPr="00C25BDF">
        <w:rPr>
          <w:rFonts w:ascii="Times New Roman" w:hAnsi="Times New Roman" w:cs="Times New Roman"/>
        </w:rPr>
        <w:t xml:space="preserve">The ARIMA model was configured as </w:t>
      </w:r>
      <w:proofErr w:type="gramStart"/>
      <w:r w:rsidRPr="00C25BDF">
        <w:rPr>
          <w:rFonts w:ascii="Times New Roman" w:hAnsi="Times New Roman" w:cs="Times New Roman"/>
        </w:rPr>
        <w:t>ARIMA(</w:t>
      </w:r>
      <w:proofErr w:type="gramEnd"/>
      <w:r w:rsidRPr="00C25BDF">
        <w:rPr>
          <w:rFonts w:ascii="Times New Roman" w:hAnsi="Times New Roman" w:cs="Times New Roman"/>
        </w:rPr>
        <w:t>1, 1, 1) for both project terms and titles, indicating a basic level of autoregression and moving average with a single differencing to address non-stationarity in the time series data.</w:t>
      </w:r>
    </w:p>
    <w:p w14:paraId="190C80E4" w14:textId="77777777" w:rsidR="00235B22" w:rsidRDefault="00235B22" w:rsidP="00235B22">
      <w:pPr>
        <w:jc w:val="both"/>
        <w:rPr>
          <w:rFonts w:ascii="Times New Roman" w:hAnsi="Times New Roman" w:cs="Times New Roman"/>
        </w:rPr>
      </w:pPr>
    </w:p>
    <w:p w14:paraId="56FBD5A4" w14:textId="77777777" w:rsidR="00235B22" w:rsidRPr="00C25BDF" w:rsidRDefault="00235B22" w:rsidP="00235B22">
      <w:pPr>
        <w:jc w:val="both"/>
        <w:rPr>
          <w:rFonts w:ascii="Times New Roman" w:hAnsi="Times New Roman" w:cs="Times New Roman"/>
        </w:rPr>
      </w:pPr>
    </w:p>
    <w:p w14:paraId="63379403" w14:textId="765C1216" w:rsidR="00601E57" w:rsidRDefault="000002AF" w:rsidP="00601E57">
      <w:pPr>
        <w:pStyle w:val="Heading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Recommendation for Sponsor</w:t>
      </w:r>
    </w:p>
    <w:p w14:paraId="55736BDE" w14:textId="77777777" w:rsidR="0092583E" w:rsidRPr="0092583E" w:rsidRDefault="0092583E" w:rsidP="0092583E"/>
    <w:p w14:paraId="4C64DF6A" w14:textId="7BD8FC89" w:rsidR="00742EAE" w:rsidRPr="004C1B28" w:rsidRDefault="0092583E" w:rsidP="00B238C8">
      <w:pPr>
        <w:jc w:val="both"/>
        <w:rPr>
          <w:rFonts w:ascii="Times New Roman" w:hAnsi="Times New Roman" w:cs="Times New Roman"/>
        </w:rPr>
      </w:pPr>
      <w:r w:rsidRPr="0092583E">
        <w:rPr>
          <w:rFonts w:ascii="Times New Roman" w:eastAsia="Times New Roman" w:hAnsi="Times New Roman" w:cs="Times New Roman"/>
        </w:rPr>
        <w:t xml:space="preserve">To effectively raise funding for epilepsy research, </w:t>
      </w:r>
      <w:proofErr w:type="spellStart"/>
      <w:r w:rsidRPr="0092583E">
        <w:rPr>
          <w:rFonts w:ascii="Times New Roman" w:eastAsia="Times New Roman" w:hAnsi="Times New Roman" w:cs="Times New Roman"/>
        </w:rPr>
        <w:t>Grik</w:t>
      </w:r>
      <w:proofErr w:type="spellEnd"/>
      <w:r w:rsidRPr="0092583E">
        <w:rPr>
          <w:rFonts w:ascii="Times New Roman" w:eastAsia="Times New Roman" w:hAnsi="Times New Roman" w:cs="Times New Roman"/>
        </w:rPr>
        <w:t xml:space="preserve"> Therapeutics should focus on leveraging individual training and research-related funding mechanisms, particularly through grants like R01, R21, and R35/R37. Emphasize partnerships with leading NIH Institutes such as NINDS, NIMH, and NICHD, and utilize strong keywords like "brain disease" and "surgical/non-surgical" to enhance visibility. Collaborate with top principal investigators, including Lori L. Isom, William A. Catterall, </w:t>
      </w:r>
      <w:proofErr w:type="spellStart"/>
      <w:r w:rsidRPr="0092583E">
        <w:rPr>
          <w:rFonts w:ascii="Times New Roman" w:eastAsia="Times New Roman" w:hAnsi="Times New Roman" w:cs="Times New Roman"/>
        </w:rPr>
        <w:t>Huajun</w:t>
      </w:r>
      <w:proofErr w:type="spellEnd"/>
      <w:r w:rsidRPr="0092583E">
        <w:rPr>
          <w:rFonts w:ascii="Times New Roman" w:eastAsia="Times New Roman" w:hAnsi="Times New Roman" w:cs="Times New Roman"/>
        </w:rPr>
        <w:t xml:space="preserve"> Feng, and Christopher </w:t>
      </w:r>
      <w:proofErr w:type="spellStart"/>
      <w:r w:rsidRPr="0092583E">
        <w:rPr>
          <w:rFonts w:ascii="Times New Roman" w:eastAsia="Times New Roman" w:hAnsi="Times New Roman" w:cs="Times New Roman"/>
        </w:rPr>
        <w:t>Werley</w:t>
      </w:r>
      <w:proofErr w:type="spellEnd"/>
      <w:r w:rsidRPr="0092583E">
        <w:rPr>
          <w:rFonts w:ascii="Times New Roman" w:eastAsia="Times New Roman" w:hAnsi="Times New Roman" w:cs="Times New Roman"/>
        </w:rPr>
        <w:t>, to strengthen research credibility. Additionally, increase connections and network extensively, ensuring the research is backed by peer reviews and endorsements from top PIs and research institutes to solidify funding opportunities.</w:t>
      </w:r>
    </w:p>
    <w:p w14:paraId="0EB87A74" w14:textId="77777777" w:rsidR="00742EAE" w:rsidRDefault="00742EAE" w:rsidP="00B238C8">
      <w:pPr>
        <w:jc w:val="both"/>
        <w:rPr>
          <w:rFonts w:ascii="Times New Roman" w:hAnsi="Times New Roman" w:cs="Times New Roman"/>
          <w:b/>
          <w:bCs/>
        </w:rPr>
      </w:pPr>
    </w:p>
    <w:p w14:paraId="34789A4B" w14:textId="77777777" w:rsidR="00742EAE" w:rsidRDefault="00742EAE" w:rsidP="00B238C8">
      <w:pPr>
        <w:jc w:val="both"/>
        <w:rPr>
          <w:rFonts w:ascii="Times New Roman" w:hAnsi="Times New Roman" w:cs="Times New Roman"/>
          <w:b/>
          <w:bCs/>
        </w:rPr>
      </w:pPr>
    </w:p>
    <w:p w14:paraId="273602AD" w14:textId="3B323021" w:rsidR="000930D3" w:rsidRPr="00A368BA" w:rsidRDefault="000930D3" w:rsidP="00B238C8">
      <w:pPr>
        <w:jc w:val="both"/>
        <w:rPr>
          <w:rFonts w:ascii="Times New Roman" w:hAnsi="Times New Roman" w:cs="Times New Roman"/>
          <w:b/>
          <w:bCs/>
          <w:sz w:val="28"/>
          <w:szCs w:val="28"/>
        </w:rPr>
      </w:pPr>
      <w:r w:rsidRPr="00A368BA">
        <w:rPr>
          <w:rFonts w:ascii="Times New Roman" w:hAnsi="Times New Roman" w:cs="Times New Roman"/>
          <w:b/>
          <w:bCs/>
          <w:sz w:val="28"/>
          <w:szCs w:val="28"/>
        </w:rPr>
        <w:t>References</w:t>
      </w:r>
    </w:p>
    <w:p w14:paraId="6DF04D6D" w14:textId="71D0FA2E" w:rsidR="000930D3" w:rsidRDefault="000930D3" w:rsidP="00B238C8">
      <w:pPr>
        <w:jc w:val="both"/>
      </w:pPr>
      <w:proofErr w:type="spellStart"/>
      <w:r>
        <w:rPr>
          <w:rFonts w:ascii="Lato" w:hAnsi="Lato"/>
          <w:color w:val="2D3B45"/>
          <w:shd w:val="clear" w:color="auto" w:fill="FFFFFF"/>
        </w:rPr>
        <w:t>Privitera</w:t>
      </w:r>
      <w:proofErr w:type="spellEnd"/>
      <w:r>
        <w:rPr>
          <w:rFonts w:ascii="Lato" w:hAnsi="Lato"/>
          <w:color w:val="2D3B45"/>
          <w:shd w:val="clear" w:color="auto" w:fill="FFFFFF"/>
        </w:rPr>
        <w:t>, M. (2006, January 1). </w:t>
      </w:r>
      <w:r>
        <w:rPr>
          <w:rFonts w:ascii="Lato" w:hAnsi="Lato"/>
          <w:i/>
          <w:iCs/>
          <w:color w:val="2D3B45"/>
          <w:shd w:val="clear" w:color="auto" w:fill="FFFFFF"/>
        </w:rPr>
        <w:t>Large clinical trials in epilepsy: Funding by the NIH versus pharmaceutical industry</w:t>
      </w:r>
      <w:r>
        <w:rPr>
          <w:rFonts w:ascii="Lato" w:hAnsi="Lato"/>
          <w:color w:val="2D3B45"/>
          <w:shd w:val="clear" w:color="auto" w:fill="FFFFFF"/>
        </w:rPr>
        <w:t>. Epilepsy Research. </w:t>
      </w:r>
      <w:hyperlink r:id="rId14" w:tgtFrame="_blank" w:history="1">
        <w:r>
          <w:rPr>
            <w:rStyle w:val="Hyperlink"/>
            <w:rFonts w:ascii="Lato" w:hAnsi="Lato"/>
            <w:shd w:val="clear" w:color="auto" w:fill="FFFFFF"/>
          </w:rPr>
          <w:t>https://doi.org/10.1016/j.eplepsyres.2005.09.020</w:t>
        </w:r>
        <w:r>
          <w:rPr>
            <w:rStyle w:val="screenreader-only"/>
            <w:rFonts w:ascii="Lato" w:hAnsi="Lato"/>
            <w:color w:val="0000FF"/>
            <w:u w:val="single"/>
            <w:bdr w:val="none" w:sz="0" w:space="0" w:color="auto" w:frame="1"/>
            <w:shd w:val="clear" w:color="auto" w:fill="FFFFFF"/>
          </w:rPr>
          <w:t>Links to an external site.</w:t>
        </w:r>
      </w:hyperlink>
    </w:p>
    <w:p w14:paraId="602914E8" w14:textId="77777777" w:rsidR="00A368BA" w:rsidRDefault="00A368BA" w:rsidP="00B238C8">
      <w:pPr>
        <w:jc w:val="both"/>
      </w:pPr>
    </w:p>
    <w:p w14:paraId="4DE1E4E8" w14:textId="54EF01F6" w:rsidR="00A368BA" w:rsidRDefault="00A368BA" w:rsidP="00B238C8">
      <w:pPr>
        <w:jc w:val="both"/>
        <w:rPr>
          <w:rFonts w:ascii="Lato" w:hAnsi="Lato"/>
          <w:color w:val="2D3B45"/>
          <w:shd w:val="clear" w:color="auto" w:fill="FFFFFF"/>
        </w:rPr>
      </w:pPr>
      <w:proofErr w:type="spellStart"/>
      <w:r>
        <w:rPr>
          <w:rFonts w:ascii="Lato" w:hAnsi="Lato"/>
          <w:color w:val="2D3B45"/>
          <w:shd w:val="clear" w:color="auto" w:fill="FFFFFF"/>
        </w:rPr>
        <w:t>Alpern</w:t>
      </w:r>
      <w:proofErr w:type="spellEnd"/>
      <w:r>
        <w:rPr>
          <w:rFonts w:ascii="Lato" w:hAnsi="Lato"/>
          <w:color w:val="2D3B45"/>
          <w:shd w:val="clear" w:color="auto" w:fill="FFFFFF"/>
        </w:rPr>
        <w:t>, J. D., Zhang, L., Stauffer, W. M., &amp; Kesselheim, A. S. (2017). Trends in Pricing and Generic Competition Within the Oral Antibiotic Drug Market in the United States. </w:t>
      </w:r>
      <w:r>
        <w:rPr>
          <w:rFonts w:ascii="Lato" w:hAnsi="Lato"/>
          <w:i/>
          <w:iCs/>
          <w:color w:val="2D3B45"/>
          <w:shd w:val="clear" w:color="auto" w:fill="FFFFFF"/>
        </w:rPr>
        <w:t>Clinical Infectious Diseases</w:t>
      </w:r>
      <w:r>
        <w:rPr>
          <w:rFonts w:ascii="Lato" w:hAnsi="Lato"/>
          <w:color w:val="2D3B45"/>
          <w:shd w:val="clear" w:color="auto" w:fill="FFFFFF"/>
        </w:rPr>
        <w:t>, </w:t>
      </w:r>
      <w:r>
        <w:rPr>
          <w:rFonts w:ascii="Lato" w:hAnsi="Lato"/>
          <w:i/>
          <w:iCs/>
          <w:color w:val="2D3B45"/>
          <w:shd w:val="clear" w:color="auto" w:fill="FFFFFF"/>
        </w:rPr>
        <w:t>65</w:t>
      </w:r>
      <w:r>
        <w:rPr>
          <w:rFonts w:ascii="Lato" w:hAnsi="Lato"/>
          <w:color w:val="2D3B45"/>
          <w:shd w:val="clear" w:color="auto" w:fill="FFFFFF"/>
        </w:rPr>
        <w:t xml:space="preserve">(11), 1848–1852. </w:t>
      </w:r>
      <w:hyperlink r:id="rId15" w:history="1">
        <w:r w:rsidRPr="003C6C1E">
          <w:rPr>
            <w:rStyle w:val="Hyperlink"/>
            <w:rFonts w:ascii="Lato" w:hAnsi="Lato"/>
            <w:shd w:val="clear" w:color="auto" w:fill="FFFFFF"/>
          </w:rPr>
          <w:t>https://doi.org/10.1093/cid/cix634</w:t>
        </w:r>
      </w:hyperlink>
    </w:p>
    <w:p w14:paraId="1741C3B6" w14:textId="77777777" w:rsidR="00A368BA" w:rsidRDefault="00A368BA" w:rsidP="00B238C8">
      <w:pPr>
        <w:jc w:val="both"/>
        <w:rPr>
          <w:rFonts w:ascii="Lato" w:hAnsi="Lato"/>
          <w:color w:val="2D3B45"/>
          <w:shd w:val="clear" w:color="auto" w:fill="FFFFFF"/>
        </w:rPr>
      </w:pPr>
    </w:p>
    <w:p w14:paraId="064FB1BB" w14:textId="3E984FDF" w:rsidR="00A368BA" w:rsidRPr="000930D3" w:rsidRDefault="00A368BA" w:rsidP="00B238C8">
      <w:pPr>
        <w:jc w:val="both"/>
        <w:rPr>
          <w:rFonts w:ascii="Times New Roman" w:hAnsi="Times New Roman" w:cs="Times New Roman"/>
        </w:rPr>
      </w:pPr>
      <w:r>
        <w:rPr>
          <w:rFonts w:ascii="Lato" w:hAnsi="Lato"/>
          <w:color w:val="2D3B45"/>
          <w:shd w:val="clear" w:color="auto" w:fill="FFFFFF"/>
        </w:rPr>
        <w:t>Ghosh, S., Sinha, J. K., Ghosh, S., Sharma, H., Bhaskar, R., &amp; Narayanan, K. B. (2023). A Comprehensive Review of Emerging Trends and Innovative Therapies in Epilepsy Management. </w:t>
      </w:r>
      <w:r>
        <w:rPr>
          <w:rStyle w:val="Emphasis"/>
          <w:rFonts w:ascii="Lato" w:hAnsi="Lato"/>
          <w:color w:val="2D3B45"/>
          <w:shd w:val="clear" w:color="auto" w:fill="FFFFFF"/>
        </w:rPr>
        <w:t>Brain Sciences, 13</w:t>
      </w:r>
      <w:r>
        <w:rPr>
          <w:rFonts w:ascii="Lato" w:hAnsi="Lato"/>
          <w:color w:val="2D3B45"/>
          <w:shd w:val="clear" w:color="auto" w:fill="FFFFFF"/>
        </w:rPr>
        <w:t>(9), 1305. </w:t>
      </w:r>
      <w:r>
        <w:t>https://doi.org/10.3390/brainsci13091305</w:t>
      </w:r>
    </w:p>
    <w:sectPr w:rsidR="00A368BA" w:rsidRPr="000930D3" w:rsidSect="00203A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5E6A" w14:textId="77777777" w:rsidR="003B100B" w:rsidRDefault="003B100B" w:rsidP="00B816C9">
      <w:pPr>
        <w:spacing w:after="0" w:line="240" w:lineRule="auto"/>
      </w:pPr>
      <w:r>
        <w:separator/>
      </w:r>
    </w:p>
  </w:endnote>
  <w:endnote w:type="continuationSeparator" w:id="0">
    <w:p w14:paraId="2E5CEB2C" w14:textId="77777777" w:rsidR="003B100B" w:rsidRDefault="003B100B" w:rsidP="00B8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74C5" w14:textId="77777777" w:rsidR="003B100B" w:rsidRDefault="003B100B" w:rsidP="00B816C9">
      <w:pPr>
        <w:spacing w:after="0" w:line="240" w:lineRule="auto"/>
      </w:pPr>
      <w:r>
        <w:separator/>
      </w:r>
    </w:p>
  </w:footnote>
  <w:footnote w:type="continuationSeparator" w:id="0">
    <w:p w14:paraId="399AB1B9" w14:textId="77777777" w:rsidR="003B100B" w:rsidRDefault="003B100B" w:rsidP="00B81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EB39B0"/>
    <w:multiLevelType w:val="hybridMultilevel"/>
    <w:tmpl w:val="DBDC14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81310C"/>
    <w:multiLevelType w:val="hybridMultilevel"/>
    <w:tmpl w:val="87D8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B1375"/>
    <w:multiLevelType w:val="multilevel"/>
    <w:tmpl w:val="54B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3A475D"/>
    <w:multiLevelType w:val="multilevel"/>
    <w:tmpl w:val="F0CECE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01B18B8"/>
    <w:multiLevelType w:val="multilevel"/>
    <w:tmpl w:val="09568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16C64"/>
    <w:multiLevelType w:val="multilevel"/>
    <w:tmpl w:val="21A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D26A1"/>
    <w:multiLevelType w:val="hybridMultilevel"/>
    <w:tmpl w:val="DB0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2A4FEB"/>
    <w:multiLevelType w:val="hybridMultilevel"/>
    <w:tmpl w:val="58E0FF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611AAA"/>
    <w:multiLevelType w:val="multilevel"/>
    <w:tmpl w:val="296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A96370"/>
    <w:multiLevelType w:val="multilevel"/>
    <w:tmpl w:val="F810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CA6366"/>
    <w:multiLevelType w:val="hybridMultilevel"/>
    <w:tmpl w:val="6B5E8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A57477"/>
    <w:multiLevelType w:val="multilevel"/>
    <w:tmpl w:val="AF3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A67919"/>
    <w:multiLevelType w:val="multilevel"/>
    <w:tmpl w:val="04AC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04F06"/>
    <w:multiLevelType w:val="hybridMultilevel"/>
    <w:tmpl w:val="D1A8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41768"/>
    <w:multiLevelType w:val="hybridMultilevel"/>
    <w:tmpl w:val="41D2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A6654"/>
    <w:multiLevelType w:val="multilevel"/>
    <w:tmpl w:val="FA8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80FAF"/>
    <w:multiLevelType w:val="multilevel"/>
    <w:tmpl w:val="9A6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6239E4"/>
    <w:multiLevelType w:val="hybridMultilevel"/>
    <w:tmpl w:val="24821694"/>
    <w:lvl w:ilvl="0" w:tplc="6B54E2B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8C612B"/>
    <w:multiLevelType w:val="multilevel"/>
    <w:tmpl w:val="1554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62285E"/>
    <w:multiLevelType w:val="multilevel"/>
    <w:tmpl w:val="CD327C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5BC32A2"/>
    <w:multiLevelType w:val="multilevel"/>
    <w:tmpl w:val="4D66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12201C"/>
    <w:multiLevelType w:val="hybridMultilevel"/>
    <w:tmpl w:val="F6CA5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267B1C"/>
    <w:multiLevelType w:val="multilevel"/>
    <w:tmpl w:val="7E8E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337BA8"/>
    <w:multiLevelType w:val="multilevel"/>
    <w:tmpl w:val="4AB6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9C416F"/>
    <w:multiLevelType w:val="hybridMultilevel"/>
    <w:tmpl w:val="6424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5919D0"/>
    <w:multiLevelType w:val="multilevel"/>
    <w:tmpl w:val="D4CAF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AE4B16"/>
    <w:multiLevelType w:val="multilevel"/>
    <w:tmpl w:val="A59A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626D9"/>
    <w:multiLevelType w:val="multilevel"/>
    <w:tmpl w:val="086EC41A"/>
    <w:lvl w:ilvl="0">
      <w:start w:val="1"/>
      <w:numFmt w:val="decimal"/>
      <w:lvlText w:val="%1."/>
      <w:lvlJc w:val="left"/>
      <w:pPr>
        <w:tabs>
          <w:tab w:val="num" w:pos="-96"/>
        </w:tabs>
        <w:ind w:left="-96" w:hanging="360"/>
      </w:p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37" w15:restartNumberingAfterBreak="0">
    <w:nsid w:val="45047495"/>
    <w:multiLevelType w:val="hybridMultilevel"/>
    <w:tmpl w:val="BA1650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F33696"/>
    <w:multiLevelType w:val="multilevel"/>
    <w:tmpl w:val="C7C6A3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47834113"/>
    <w:multiLevelType w:val="multilevel"/>
    <w:tmpl w:val="68C4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5C0D12"/>
    <w:multiLevelType w:val="multilevel"/>
    <w:tmpl w:val="5344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ED4CD9"/>
    <w:multiLevelType w:val="hybridMultilevel"/>
    <w:tmpl w:val="CD64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EB13A5"/>
    <w:multiLevelType w:val="multilevel"/>
    <w:tmpl w:val="8856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F27566"/>
    <w:multiLevelType w:val="multilevel"/>
    <w:tmpl w:val="4678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3A412D"/>
    <w:multiLevelType w:val="hybridMultilevel"/>
    <w:tmpl w:val="4550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CA3BAD"/>
    <w:multiLevelType w:val="multilevel"/>
    <w:tmpl w:val="202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E06A6E"/>
    <w:multiLevelType w:val="multilevel"/>
    <w:tmpl w:val="863414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86B44DD"/>
    <w:multiLevelType w:val="multilevel"/>
    <w:tmpl w:val="3B6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2C34C7"/>
    <w:multiLevelType w:val="hybridMultilevel"/>
    <w:tmpl w:val="DF32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5B486F"/>
    <w:multiLevelType w:val="multilevel"/>
    <w:tmpl w:val="071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AC768C"/>
    <w:multiLevelType w:val="multilevel"/>
    <w:tmpl w:val="51FA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CD369B"/>
    <w:multiLevelType w:val="multilevel"/>
    <w:tmpl w:val="4F28410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DE1E3A"/>
    <w:multiLevelType w:val="multilevel"/>
    <w:tmpl w:val="866C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634FC6"/>
    <w:multiLevelType w:val="multilevel"/>
    <w:tmpl w:val="5BD0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48129C"/>
    <w:multiLevelType w:val="hybridMultilevel"/>
    <w:tmpl w:val="3D88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106AB4"/>
    <w:multiLevelType w:val="hybridMultilevel"/>
    <w:tmpl w:val="73A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305137"/>
    <w:multiLevelType w:val="multilevel"/>
    <w:tmpl w:val="D4C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8D019F"/>
    <w:multiLevelType w:val="multilevel"/>
    <w:tmpl w:val="BDA4C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6BC07EA1"/>
    <w:multiLevelType w:val="hybridMultilevel"/>
    <w:tmpl w:val="8DD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A77875"/>
    <w:multiLevelType w:val="multilevel"/>
    <w:tmpl w:val="DC68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ED56CE"/>
    <w:multiLevelType w:val="multilevel"/>
    <w:tmpl w:val="B11C1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7C4277"/>
    <w:multiLevelType w:val="multilevel"/>
    <w:tmpl w:val="18BC3F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6FA4233B"/>
    <w:multiLevelType w:val="multilevel"/>
    <w:tmpl w:val="99C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50704B"/>
    <w:multiLevelType w:val="hybridMultilevel"/>
    <w:tmpl w:val="E3FCB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2A2736"/>
    <w:multiLevelType w:val="multilevel"/>
    <w:tmpl w:val="168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A81052"/>
    <w:multiLevelType w:val="multilevel"/>
    <w:tmpl w:val="9A6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EA74CB"/>
    <w:multiLevelType w:val="multilevel"/>
    <w:tmpl w:val="D768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2D5106"/>
    <w:multiLevelType w:val="hybridMultilevel"/>
    <w:tmpl w:val="99B43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CA05FBB"/>
    <w:multiLevelType w:val="multilevel"/>
    <w:tmpl w:val="918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AD3F12"/>
    <w:multiLevelType w:val="multilevel"/>
    <w:tmpl w:val="90F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5777E7"/>
    <w:multiLevelType w:val="hybridMultilevel"/>
    <w:tmpl w:val="97A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179515">
    <w:abstractNumId w:val="8"/>
  </w:num>
  <w:num w:numId="2" w16cid:durableId="1938757575">
    <w:abstractNumId w:val="6"/>
  </w:num>
  <w:num w:numId="3" w16cid:durableId="1401057832">
    <w:abstractNumId w:val="5"/>
  </w:num>
  <w:num w:numId="4" w16cid:durableId="780608922">
    <w:abstractNumId w:val="4"/>
  </w:num>
  <w:num w:numId="5" w16cid:durableId="1248150900">
    <w:abstractNumId w:val="7"/>
  </w:num>
  <w:num w:numId="6" w16cid:durableId="1480227080">
    <w:abstractNumId w:val="3"/>
  </w:num>
  <w:num w:numId="7" w16cid:durableId="1620525163">
    <w:abstractNumId w:val="2"/>
  </w:num>
  <w:num w:numId="8" w16cid:durableId="1024868359">
    <w:abstractNumId w:val="1"/>
  </w:num>
  <w:num w:numId="9" w16cid:durableId="1329292051">
    <w:abstractNumId w:val="0"/>
  </w:num>
  <w:num w:numId="10" w16cid:durableId="83652212">
    <w:abstractNumId w:val="13"/>
  </w:num>
  <w:num w:numId="11" w16cid:durableId="35355639">
    <w:abstractNumId w:val="34"/>
  </w:num>
  <w:num w:numId="12" w16cid:durableId="1278100470">
    <w:abstractNumId w:val="53"/>
  </w:num>
  <w:num w:numId="13" w16cid:durableId="2017488910">
    <w:abstractNumId w:val="39"/>
  </w:num>
  <w:num w:numId="14" w16cid:durableId="1499079516">
    <w:abstractNumId w:val="11"/>
  </w:num>
  <w:num w:numId="15" w16cid:durableId="1034579884">
    <w:abstractNumId w:val="32"/>
  </w:num>
  <w:num w:numId="16" w16cid:durableId="1866671382">
    <w:abstractNumId w:val="57"/>
  </w:num>
  <w:num w:numId="17" w16cid:durableId="1569419677">
    <w:abstractNumId w:val="36"/>
  </w:num>
  <w:num w:numId="18" w16cid:durableId="1227454673">
    <w:abstractNumId w:val="67"/>
  </w:num>
  <w:num w:numId="19" w16cid:durableId="116219522">
    <w:abstractNumId w:val="30"/>
  </w:num>
  <w:num w:numId="20" w16cid:durableId="462771913">
    <w:abstractNumId w:val="16"/>
  </w:num>
  <w:num w:numId="21" w16cid:durableId="550196966">
    <w:abstractNumId w:val="9"/>
  </w:num>
  <w:num w:numId="22" w16cid:durableId="802771977">
    <w:abstractNumId w:val="44"/>
  </w:num>
  <w:num w:numId="23" w16cid:durableId="1955014870">
    <w:abstractNumId w:val="37"/>
  </w:num>
  <w:num w:numId="24" w16cid:durableId="1145466858">
    <w:abstractNumId w:val="46"/>
  </w:num>
  <w:num w:numId="25" w16cid:durableId="435296158">
    <w:abstractNumId w:val="61"/>
  </w:num>
  <w:num w:numId="26" w16cid:durableId="2005434266">
    <w:abstractNumId w:val="12"/>
  </w:num>
  <w:num w:numId="27" w16cid:durableId="1094595420">
    <w:abstractNumId w:val="28"/>
  </w:num>
  <w:num w:numId="28" w16cid:durableId="2003117409">
    <w:abstractNumId w:val="33"/>
  </w:num>
  <w:num w:numId="29" w16cid:durableId="318459433">
    <w:abstractNumId w:val="18"/>
  </w:num>
  <w:num w:numId="30" w16cid:durableId="471407055">
    <w:abstractNumId w:val="58"/>
  </w:num>
  <w:num w:numId="31" w16cid:durableId="1798525936">
    <w:abstractNumId w:val="15"/>
  </w:num>
  <w:num w:numId="32" w16cid:durableId="1391225706">
    <w:abstractNumId w:val="54"/>
  </w:num>
  <w:num w:numId="33" w16cid:durableId="587203117">
    <w:abstractNumId w:val="35"/>
  </w:num>
  <w:num w:numId="34" w16cid:durableId="1066219321">
    <w:abstractNumId w:val="10"/>
  </w:num>
  <w:num w:numId="35" w16cid:durableId="1574506284">
    <w:abstractNumId w:val="19"/>
  </w:num>
  <w:num w:numId="36" w16cid:durableId="104813417">
    <w:abstractNumId w:val="23"/>
  </w:num>
  <w:num w:numId="37" w16cid:durableId="200435407">
    <w:abstractNumId w:val="41"/>
  </w:num>
  <w:num w:numId="38" w16cid:durableId="2134011448">
    <w:abstractNumId w:val="22"/>
  </w:num>
  <w:num w:numId="39" w16cid:durableId="846864218">
    <w:abstractNumId w:val="55"/>
  </w:num>
  <w:num w:numId="40" w16cid:durableId="18167042">
    <w:abstractNumId w:val="48"/>
  </w:num>
  <w:num w:numId="41" w16cid:durableId="1572039635">
    <w:abstractNumId w:val="70"/>
  </w:num>
  <w:num w:numId="42" w16cid:durableId="174341379">
    <w:abstractNumId w:val="64"/>
  </w:num>
  <w:num w:numId="43" w16cid:durableId="9571293">
    <w:abstractNumId w:val="59"/>
  </w:num>
  <w:num w:numId="44" w16cid:durableId="833179110">
    <w:abstractNumId w:val="50"/>
  </w:num>
  <w:num w:numId="45" w16cid:durableId="1595936856">
    <w:abstractNumId w:val="25"/>
  </w:num>
  <w:num w:numId="46" w16cid:durableId="675157519">
    <w:abstractNumId w:val="63"/>
  </w:num>
  <w:num w:numId="47" w16cid:durableId="1225988318">
    <w:abstractNumId w:val="27"/>
  </w:num>
  <w:num w:numId="48" w16cid:durableId="1456486329">
    <w:abstractNumId w:val="40"/>
  </w:num>
  <w:num w:numId="49" w16cid:durableId="102188449">
    <w:abstractNumId w:val="66"/>
  </w:num>
  <w:num w:numId="50" w16cid:durableId="277611330">
    <w:abstractNumId w:val="51"/>
  </w:num>
  <w:num w:numId="51" w16cid:durableId="1805392059">
    <w:abstractNumId w:val="69"/>
  </w:num>
  <w:num w:numId="52" w16cid:durableId="1910843222">
    <w:abstractNumId w:val="56"/>
  </w:num>
  <w:num w:numId="53" w16cid:durableId="1553612794">
    <w:abstractNumId w:val="21"/>
  </w:num>
  <w:num w:numId="54" w16cid:durableId="1409769980">
    <w:abstractNumId w:val="20"/>
  </w:num>
  <w:num w:numId="55" w16cid:durableId="289286665">
    <w:abstractNumId w:val="31"/>
  </w:num>
  <w:num w:numId="56" w16cid:durableId="1887256919">
    <w:abstractNumId w:val="14"/>
  </w:num>
  <w:num w:numId="57" w16cid:durableId="1540900353">
    <w:abstractNumId w:val="60"/>
  </w:num>
  <w:num w:numId="58" w16cid:durableId="1792092331">
    <w:abstractNumId w:val="42"/>
  </w:num>
  <w:num w:numId="59" w16cid:durableId="1224945059">
    <w:abstractNumId w:val="49"/>
  </w:num>
  <w:num w:numId="60" w16cid:durableId="597903986">
    <w:abstractNumId w:val="17"/>
  </w:num>
  <w:num w:numId="61" w16cid:durableId="283266813">
    <w:abstractNumId w:val="29"/>
  </w:num>
  <w:num w:numId="62" w16cid:durableId="789085635">
    <w:abstractNumId w:val="65"/>
  </w:num>
  <w:num w:numId="63" w16cid:durableId="1868522454">
    <w:abstractNumId w:val="68"/>
  </w:num>
  <w:num w:numId="64" w16cid:durableId="872765581">
    <w:abstractNumId w:val="52"/>
  </w:num>
  <w:num w:numId="65" w16cid:durableId="1239898317">
    <w:abstractNumId w:val="47"/>
  </w:num>
  <w:num w:numId="66" w16cid:durableId="1248803752">
    <w:abstractNumId w:val="62"/>
  </w:num>
  <w:num w:numId="67" w16cid:durableId="1738243440">
    <w:abstractNumId w:val="43"/>
  </w:num>
  <w:num w:numId="68" w16cid:durableId="1466004666">
    <w:abstractNumId w:val="24"/>
  </w:num>
  <w:num w:numId="69" w16cid:durableId="956909686">
    <w:abstractNumId w:val="45"/>
  </w:num>
  <w:num w:numId="70" w16cid:durableId="1540893479">
    <w:abstractNumId w:val="26"/>
  </w:num>
  <w:num w:numId="71" w16cid:durableId="79305869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2AF"/>
    <w:rsid w:val="000257FE"/>
    <w:rsid w:val="00034616"/>
    <w:rsid w:val="0006063C"/>
    <w:rsid w:val="000761E1"/>
    <w:rsid w:val="000930D3"/>
    <w:rsid w:val="000B16F6"/>
    <w:rsid w:val="001148A9"/>
    <w:rsid w:val="001269AF"/>
    <w:rsid w:val="00146D2B"/>
    <w:rsid w:val="0015074B"/>
    <w:rsid w:val="001712BA"/>
    <w:rsid w:val="00172731"/>
    <w:rsid w:val="001821DA"/>
    <w:rsid w:val="001977CC"/>
    <w:rsid w:val="001F5AD1"/>
    <w:rsid w:val="00202A47"/>
    <w:rsid w:val="00203AEB"/>
    <w:rsid w:val="00235B22"/>
    <w:rsid w:val="002511BE"/>
    <w:rsid w:val="0025285C"/>
    <w:rsid w:val="002742DB"/>
    <w:rsid w:val="00291A8D"/>
    <w:rsid w:val="0029639D"/>
    <w:rsid w:val="002C586B"/>
    <w:rsid w:val="002C70AD"/>
    <w:rsid w:val="002D1ED7"/>
    <w:rsid w:val="0031481F"/>
    <w:rsid w:val="00326F90"/>
    <w:rsid w:val="00380FEA"/>
    <w:rsid w:val="00392F31"/>
    <w:rsid w:val="003B100B"/>
    <w:rsid w:val="003C3695"/>
    <w:rsid w:val="003D48EE"/>
    <w:rsid w:val="003F2EF4"/>
    <w:rsid w:val="00423EB6"/>
    <w:rsid w:val="004C1B28"/>
    <w:rsid w:val="00501056"/>
    <w:rsid w:val="00545A8B"/>
    <w:rsid w:val="005477B3"/>
    <w:rsid w:val="0059199D"/>
    <w:rsid w:val="00596F9B"/>
    <w:rsid w:val="005B3B61"/>
    <w:rsid w:val="005C12F9"/>
    <w:rsid w:val="005C772B"/>
    <w:rsid w:val="005D1B05"/>
    <w:rsid w:val="005F4C4F"/>
    <w:rsid w:val="005F5767"/>
    <w:rsid w:val="00601E57"/>
    <w:rsid w:val="0061707D"/>
    <w:rsid w:val="00626004"/>
    <w:rsid w:val="006555B3"/>
    <w:rsid w:val="006750C2"/>
    <w:rsid w:val="006A1AFF"/>
    <w:rsid w:val="006B7931"/>
    <w:rsid w:val="007136EB"/>
    <w:rsid w:val="00713CB8"/>
    <w:rsid w:val="0072661E"/>
    <w:rsid w:val="00742EAE"/>
    <w:rsid w:val="00794756"/>
    <w:rsid w:val="007C0D50"/>
    <w:rsid w:val="007C6006"/>
    <w:rsid w:val="007D080A"/>
    <w:rsid w:val="007D6F9C"/>
    <w:rsid w:val="007F011F"/>
    <w:rsid w:val="007F6178"/>
    <w:rsid w:val="00821C3C"/>
    <w:rsid w:val="00882EE6"/>
    <w:rsid w:val="008C5570"/>
    <w:rsid w:val="00904481"/>
    <w:rsid w:val="0092569C"/>
    <w:rsid w:val="0092583E"/>
    <w:rsid w:val="00985C66"/>
    <w:rsid w:val="009F6D7B"/>
    <w:rsid w:val="00A04B5C"/>
    <w:rsid w:val="00A368BA"/>
    <w:rsid w:val="00A95821"/>
    <w:rsid w:val="00AA1D8D"/>
    <w:rsid w:val="00B130B6"/>
    <w:rsid w:val="00B238C8"/>
    <w:rsid w:val="00B40DFD"/>
    <w:rsid w:val="00B47730"/>
    <w:rsid w:val="00B61EA6"/>
    <w:rsid w:val="00B816C9"/>
    <w:rsid w:val="00BB699A"/>
    <w:rsid w:val="00BF3270"/>
    <w:rsid w:val="00C05498"/>
    <w:rsid w:val="00C13A81"/>
    <w:rsid w:val="00C25BDF"/>
    <w:rsid w:val="00C53955"/>
    <w:rsid w:val="00C61AD9"/>
    <w:rsid w:val="00C92A1F"/>
    <w:rsid w:val="00C930F5"/>
    <w:rsid w:val="00C942D7"/>
    <w:rsid w:val="00CA57F2"/>
    <w:rsid w:val="00CB0664"/>
    <w:rsid w:val="00CC61DB"/>
    <w:rsid w:val="00CD1760"/>
    <w:rsid w:val="00CE693C"/>
    <w:rsid w:val="00D37853"/>
    <w:rsid w:val="00DB2719"/>
    <w:rsid w:val="00DD7073"/>
    <w:rsid w:val="00E10200"/>
    <w:rsid w:val="00E220E2"/>
    <w:rsid w:val="00E41CF5"/>
    <w:rsid w:val="00E67F70"/>
    <w:rsid w:val="00EA1C1F"/>
    <w:rsid w:val="00EA6A04"/>
    <w:rsid w:val="00EB21A9"/>
    <w:rsid w:val="00EC4B45"/>
    <w:rsid w:val="00ED7693"/>
    <w:rsid w:val="00F34CD9"/>
    <w:rsid w:val="00F71C0F"/>
    <w:rsid w:val="00F8299B"/>
    <w:rsid w:val="00F84C9A"/>
    <w:rsid w:val="00F86845"/>
    <w:rsid w:val="00F97D73"/>
    <w:rsid w:val="00FC693F"/>
    <w:rsid w:val="00FF4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D0DA6"/>
  <w14:defaultImageDpi w14:val="300"/>
  <w15:docId w15:val="{CB30C8A6-DDDB-304B-945F-60CFAE0C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8B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ite">
    <w:name w:val="HTML Cite"/>
    <w:basedOn w:val="DefaultParagraphFont"/>
    <w:uiPriority w:val="99"/>
    <w:semiHidden/>
    <w:unhideWhenUsed/>
    <w:rsid w:val="005D1B05"/>
    <w:rPr>
      <w:i/>
      <w:iCs/>
    </w:rPr>
  </w:style>
  <w:style w:type="character" w:styleId="Hyperlink">
    <w:name w:val="Hyperlink"/>
    <w:basedOn w:val="DefaultParagraphFont"/>
    <w:uiPriority w:val="99"/>
    <w:unhideWhenUsed/>
    <w:rsid w:val="005D1B05"/>
    <w:rPr>
      <w:color w:val="0000FF"/>
      <w:u w:val="single"/>
    </w:rPr>
  </w:style>
  <w:style w:type="character" w:styleId="UnresolvedMention">
    <w:name w:val="Unresolved Mention"/>
    <w:basedOn w:val="DefaultParagraphFont"/>
    <w:uiPriority w:val="99"/>
    <w:semiHidden/>
    <w:unhideWhenUsed/>
    <w:rsid w:val="005C772B"/>
    <w:rPr>
      <w:color w:val="605E5C"/>
      <w:shd w:val="clear" w:color="auto" w:fill="E1DFDD"/>
    </w:rPr>
  </w:style>
  <w:style w:type="paragraph" w:styleId="NormalWeb">
    <w:name w:val="Normal (Web)"/>
    <w:basedOn w:val="Normal"/>
    <w:uiPriority w:val="99"/>
    <w:semiHidden/>
    <w:unhideWhenUsed/>
    <w:rsid w:val="007C0D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11BE"/>
    <w:rPr>
      <w:color w:val="800080" w:themeColor="followedHyperlink"/>
      <w:u w:val="single"/>
    </w:rPr>
  </w:style>
  <w:style w:type="character" w:customStyle="1" w:styleId="screenreader-only">
    <w:name w:val="screenreader-only"/>
    <w:basedOn w:val="DefaultParagraphFont"/>
    <w:rsid w:val="0009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865">
      <w:bodyDiv w:val="1"/>
      <w:marLeft w:val="0"/>
      <w:marRight w:val="0"/>
      <w:marTop w:val="0"/>
      <w:marBottom w:val="0"/>
      <w:divBdr>
        <w:top w:val="none" w:sz="0" w:space="0" w:color="auto"/>
        <w:left w:val="none" w:sz="0" w:space="0" w:color="auto"/>
        <w:bottom w:val="none" w:sz="0" w:space="0" w:color="auto"/>
        <w:right w:val="none" w:sz="0" w:space="0" w:color="auto"/>
      </w:divBdr>
      <w:divsChild>
        <w:div w:id="719978736">
          <w:marLeft w:val="-720"/>
          <w:marRight w:val="0"/>
          <w:marTop w:val="0"/>
          <w:marBottom w:val="0"/>
          <w:divBdr>
            <w:top w:val="none" w:sz="0" w:space="0" w:color="auto"/>
            <w:left w:val="none" w:sz="0" w:space="0" w:color="auto"/>
            <w:bottom w:val="none" w:sz="0" w:space="0" w:color="auto"/>
            <w:right w:val="none" w:sz="0" w:space="0" w:color="auto"/>
          </w:divBdr>
        </w:div>
      </w:divsChild>
    </w:div>
    <w:div w:id="35735601">
      <w:bodyDiv w:val="1"/>
      <w:marLeft w:val="0"/>
      <w:marRight w:val="0"/>
      <w:marTop w:val="0"/>
      <w:marBottom w:val="0"/>
      <w:divBdr>
        <w:top w:val="none" w:sz="0" w:space="0" w:color="auto"/>
        <w:left w:val="none" w:sz="0" w:space="0" w:color="auto"/>
        <w:bottom w:val="none" w:sz="0" w:space="0" w:color="auto"/>
        <w:right w:val="none" w:sz="0" w:space="0" w:color="auto"/>
      </w:divBdr>
    </w:div>
    <w:div w:id="56630676">
      <w:bodyDiv w:val="1"/>
      <w:marLeft w:val="0"/>
      <w:marRight w:val="0"/>
      <w:marTop w:val="0"/>
      <w:marBottom w:val="0"/>
      <w:divBdr>
        <w:top w:val="none" w:sz="0" w:space="0" w:color="auto"/>
        <w:left w:val="none" w:sz="0" w:space="0" w:color="auto"/>
        <w:bottom w:val="none" w:sz="0" w:space="0" w:color="auto"/>
        <w:right w:val="none" w:sz="0" w:space="0" w:color="auto"/>
      </w:divBdr>
      <w:divsChild>
        <w:div w:id="1948537930">
          <w:marLeft w:val="0"/>
          <w:marRight w:val="0"/>
          <w:marTop w:val="0"/>
          <w:marBottom w:val="0"/>
          <w:divBdr>
            <w:top w:val="single" w:sz="2" w:space="0" w:color="E5E7EB"/>
            <w:left w:val="single" w:sz="2" w:space="0" w:color="E5E7EB"/>
            <w:bottom w:val="single" w:sz="2" w:space="0" w:color="E5E7EB"/>
            <w:right w:val="single" w:sz="2" w:space="0" w:color="E5E7EB"/>
          </w:divBdr>
        </w:div>
        <w:div w:id="919871652">
          <w:marLeft w:val="0"/>
          <w:marRight w:val="0"/>
          <w:marTop w:val="0"/>
          <w:marBottom w:val="0"/>
          <w:divBdr>
            <w:top w:val="single" w:sz="2" w:space="0" w:color="E5E7EB"/>
            <w:left w:val="single" w:sz="2" w:space="0" w:color="E5E7EB"/>
            <w:bottom w:val="single" w:sz="2" w:space="0" w:color="E5E7EB"/>
            <w:right w:val="single" w:sz="2" w:space="0" w:color="E5E7EB"/>
          </w:divBdr>
        </w:div>
        <w:div w:id="1354116841">
          <w:marLeft w:val="0"/>
          <w:marRight w:val="0"/>
          <w:marTop w:val="0"/>
          <w:marBottom w:val="0"/>
          <w:divBdr>
            <w:top w:val="single" w:sz="2" w:space="0" w:color="E5E7EB"/>
            <w:left w:val="single" w:sz="2" w:space="0" w:color="E5E7EB"/>
            <w:bottom w:val="single" w:sz="2" w:space="0" w:color="E5E7EB"/>
            <w:right w:val="single" w:sz="2" w:space="0" w:color="E5E7EB"/>
          </w:divBdr>
        </w:div>
        <w:div w:id="1093891935">
          <w:marLeft w:val="0"/>
          <w:marRight w:val="0"/>
          <w:marTop w:val="0"/>
          <w:marBottom w:val="0"/>
          <w:divBdr>
            <w:top w:val="single" w:sz="2" w:space="0" w:color="E5E7EB"/>
            <w:left w:val="single" w:sz="2" w:space="0" w:color="E5E7EB"/>
            <w:bottom w:val="single" w:sz="2" w:space="0" w:color="E5E7EB"/>
            <w:right w:val="single" w:sz="2" w:space="0" w:color="E5E7EB"/>
          </w:divBdr>
        </w:div>
        <w:div w:id="572854573">
          <w:marLeft w:val="0"/>
          <w:marRight w:val="0"/>
          <w:marTop w:val="0"/>
          <w:marBottom w:val="0"/>
          <w:divBdr>
            <w:top w:val="single" w:sz="2" w:space="0" w:color="E5E7EB"/>
            <w:left w:val="single" w:sz="2" w:space="0" w:color="E5E7EB"/>
            <w:bottom w:val="single" w:sz="2" w:space="0" w:color="E5E7EB"/>
            <w:right w:val="single" w:sz="2" w:space="0" w:color="E5E7EB"/>
          </w:divBdr>
        </w:div>
        <w:div w:id="18278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10581">
      <w:bodyDiv w:val="1"/>
      <w:marLeft w:val="0"/>
      <w:marRight w:val="0"/>
      <w:marTop w:val="0"/>
      <w:marBottom w:val="0"/>
      <w:divBdr>
        <w:top w:val="none" w:sz="0" w:space="0" w:color="auto"/>
        <w:left w:val="none" w:sz="0" w:space="0" w:color="auto"/>
        <w:bottom w:val="none" w:sz="0" w:space="0" w:color="auto"/>
        <w:right w:val="none" w:sz="0" w:space="0" w:color="auto"/>
      </w:divBdr>
    </w:div>
    <w:div w:id="77023897">
      <w:bodyDiv w:val="1"/>
      <w:marLeft w:val="0"/>
      <w:marRight w:val="0"/>
      <w:marTop w:val="0"/>
      <w:marBottom w:val="0"/>
      <w:divBdr>
        <w:top w:val="none" w:sz="0" w:space="0" w:color="auto"/>
        <w:left w:val="none" w:sz="0" w:space="0" w:color="auto"/>
        <w:bottom w:val="none" w:sz="0" w:space="0" w:color="auto"/>
        <w:right w:val="none" w:sz="0" w:space="0" w:color="auto"/>
      </w:divBdr>
    </w:div>
    <w:div w:id="99373688">
      <w:bodyDiv w:val="1"/>
      <w:marLeft w:val="0"/>
      <w:marRight w:val="0"/>
      <w:marTop w:val="0"/>
      <w:marBottom w:val="0"/>
      <w:divBdr>
        <w:top w:val="none" w:sz="0" w:space="0" w:color="auto"/>
        <w:left w:val="none" w:sz="0" w:space="0" w:color="auto"/>
        <w:bottom w:val="none" w:sz="0" w:space="0" w:color="auto"/>
        <w:right w:val="none" w:sz="0" w:space="0" w:color="auto"/>
      </w:divBdr>
    </w:div>
    <w:div w:id="128475723">
      <w:bodyDiv w:val="1"/>
      <w:marLeft w:val="0"/>
      <w:marRight w:val="0"/>
      <w:marTop w:val="0"/>
      <w:marBottom w:val="0"/>
      <w:divBdr>
        <w:top w:val="none" w:sz="0" w:space="0" w:color="auto"/>
        <w:left w:val="none" w:sz="0" w:space="0" w:color="auto"/>
        <w:bottom w:val="none" w:sz="0" w:space="0" w:color="auto"/>
        <w:right w:val="none" w:sz="0" w:space="0" w:color="auto"/>
      </w:divBdr>
    </w:div>
    <w:div w:id="131951112">
      <w:bodyDiv w:val="1"/>
      <w:marLeft w:val="0"/>
      <w:marRight w:val="0"/>
      <w:marTop w:val="0"/>
      <w:marBottom w:val="0"/>
      <w:divBdr>
        <w:top w:val="none" w:sz="0" w:space="0" w:color="auto"/>
        <w:left w:val="none" w:sz="0" w:space="0" w:color="auto"/>
        <w:bottom w:val="none" w:sz="0" w:space="0" w:color="auto"/>
        <w:right w:val="none" w:sz="0" w:space="0" w:color="auto"/>
      </w:divBdr>
      <w:divsChild>
        <w:div w:id="613485699">
          <w:marLeft w:val="0"/>
          <w:marRight w:val="0"/>
          <w:marTop w:val="0"/>
          <w:marBottom w:val="0"/>
          <w:divBdr>
            <w:top w:val="single" w:sz="2" w:space="0" w:color="E3E3E3"/>
            <w:left w:val="single" w:sz="2" w:space="0" w:color="E3E3E3"/>
            <w:bottom w:val="single" w:sz="2" w:space="0" w:color="E3E3E3"/>
            <w:right w:val="single" w:sz="2" w:space="0" w:color="E3E3E3"/>
          </w:divBdr>
          <w:divsChild>
            <w:div w:id="2084643940">
              <w:marLeft w:val="0"/>
              <w:marRight w:val="0"/>
              <w:marTop w:val="0"/>
              <w:marBottom w:val="0"/>
              <w:divBdr>
                <w:top w:val="single" w:sz="2" w:space="0" w:color="E3E3E3"/>
                <w:left w:val="single" w:sz="2" w:space="0" w:color="E3E3E3"/>
                <w:bottom w:val="single" w:sz="2" w:space="0" w:color="E3E3E3"/>
                <w:right w:val="single" w:sz="2" w:space="0" w:color="E3E3E3"/>
              </w:divBdr>
              <w:divsChild>
                <w:div w:id="2012370686">
                  <w:marLeft w:val="0"/>
                  <w:marRight w:val="0"/>
                  <w:marTop w:val="0"/>
                  <w:marBottom w:val="0"/>
                  <w:divBdr>
                    <w:top w:val="single" w:sz="2" w:space="0" w:color="E3E3E3"/>
                    <w:left w:val="single" w:sz="2" w:space="0" w:color="E3E3E3"/>
                    <w:bottom w:val="single" w:sz="2" w:space="0" w:color="E3E3E3"/>
                    <w:right w:val="single" w:sz="2" w:space="0" w:color="E3E3E3"/>
                  </w:divBdr>
                  <w:divsChild>
                    <w:div w:id="2047296106">
                      <w:marLeft w:val="0"/>
                      <w:marRight w:val="0"/>
                      <w:marTop w:val="0"/>
                      <w:marBottom w:val="0"/>
                      <w:divBdr>
                        <w:top w:val="single" w:sz="2" w:space="0" w:color="E3E3E3"/>
                        <w:left w:val="single" w:sz="2" w:space="0" w:color="E3E3E3"/>
                        <w:bottom w:val="single" w:sz="2" w:space="0" w:color="E3E3E3"/>
                        <w:right w:val="single" w:sz="2" w:space="0" w:color="E3E3E3"/>
                      </w:divBdr>
                      <w:divsChild>
                        <w:div w:id="1641761997">
                          <w:marLeft w:val="0"/>
                          <w:marRight w:val="0"/>
                          <w:marTop w:val="0"/>
                          <w:marBottom w:val="0"/>
                          <w:divBdr>
                            <w:top w:val="single" w:sz="2" w:space="0" w:color="E3E3E3"/>
                            <w:left w:val="single" w:sz="2" w:space="0" w:color="E3E3E3"/>
                            <w:bottom w:val="single" w:sz="2" w:space="0" w:color="E3E3E3"/>
                            <w:right w:val="single" w:sz="2" w:space="0" w:color="E3E3E3"/>
                          </w:divBdr>
                          <w:divsChild>
                            <w:div w:id="520320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326373">
                                  <w:marLeft w:val="0"/>
                                  <w:marRight w:val="0"/>
                                  <w:marTop w:val="0"/>
                                  <w:marBottom w:val="0"/>
                                  <w:divBdr>
                                    <w:top w:val="single" w:sz="2" w:space="0" w:color="E3E3E3"/>
                                    <w:left w:val="single" w:sz="2" w:space="0" w:color="E3E3E3"/>
                                    <w:bottom w:val="single" w:sz="2" w:space="0" w:color="E3E3E3"/>
                                    <w:right w:val="single" w:sz="2" w:space="0" w:color="E3E3E3"/>
                                  </w:divBdr>
                                  <w:divsChild>
                                    <w:div w:id="1501893989">
                                      <w:marLeft w:val="0"/>
                                      <w:marRight w:val="0"/>
                                      <w:marTop w:val="0"/>
                                      <w:marBottom w:val="0"/>
                                      <w:divBdr>
                                        <w:top w:val="single" w:sz="2" w:space="0" w:color="E3E3E3"/>
                                        <w:left w:val="single" w:sz="2" w:space="0" w:color="E3E3E3"/>
                                        <w:bottom w:val="single" w:sz="2" w:space="0" w:color="E3E3E3"/>
                                        <w:right w:val="single" w:sz="2" w:space="0" w:color="E3E3E3"/>
                                      </w:divBdr>
                                      <w:divsChild>
                                        <w:div w:id="203060668">
                                          <w:marLeft w:val="0"/>
                                          <w:marRight w:val="0"/>
                                          <w:marTop w:val="0"/>
                                          <w:marBottom w:val="0"/>
                                          <w:divBdr>
                                            <w:top w:val="single" w:sz="2" w:space="0" w:color="E3E3E3"/>
                                            <w:left w:val="single" w:sz="2" w:space="0" w:color="E3E3E3"/>
                                            <w:bottom w:val="single" w:sz="2" w:space="0" w:color="E3E3E3"/>
                                            <w:right w:val="single" w:sz="2" w:space="0" w:color="E3E3E3"/>
                                          </w:divBdr>
                                          <w:divsChild>
                                            <w:div w:id="928468397">
                                              <w:marLeft w:val="0"/>
                                              <w:marRight w:val="0"/>
                                              <w:marTop w:val="0"/>
                                              <w:marBottom w:val="0"/>
                                              <w:divBdr>
                                                <w:top w:val="single" w:sz="2" w:space="0" w:color="E3E3E3"/>
                                                <w:left w:val="single" w:sz="2" w:space="0" w:color="E3E3E3"/>
                                                <w:bottom w:val="single" w:sz="2" w:space="0" w:color="E3E3E3"/>
                                                <w:right w:val="single" w:sz="2" w:space="0" w:color="E3E3E3"/>
                                              </w:divBdr>
                                              <w:divsChild>
                                                <w:div w:id="1744176063">
                                                  <w:marLeft w:val="0"/>
                                                  <w:marRight w:val="0"/>
                                                  <w:marTop w:val="0"/>
                                                  <w:marBottom w:val="0"/>
                                                  <w:divBdr>
                                                    <w:top w:val="single" w:sz="2" w:space="0" w:color="E3E3E3"/>
                                                    <w:left w:val="single" w:sz="2" w:space="0" w:color="E3E3E3"/>
                                                    <w:bottom w:val="single" w:sz="2" w:space="0" w:color="E3E3E3"/>
                                                    <w:right w:val="single" w:sz="2" w:space="0" w:color="E3E3E3"/>
                                                  </w:divBdr>
                                                  <w:divsChild>
                                                    <w:div w:id="23829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9526761">
          <w:marLeft w:val="0"/>
          <w:marRight w:val="0"/>
          <w:marTop w:val="0"/>
          <w:marBottom w:val="0"/>
          <w:divBdr>
            <w:top w:val="none" w:sz="0" w:space="0" w:color="auto"/>
            <w:left w:val="none" w:sz="0" w:space="0" w:color="auto"/>
            <w:bottom w:val="none" w:sz="0" w:space="0" w:color="auto"/>
            <w:right w:val="none" w:sz="0" w:space="0" w:color="auto"/>
          </w:divBdr>
          <w:divsChild>
            <w:div w:id="1859931305">
              <w:marLeft w:val="0"/>
              <w:marRight w:val="0"/>
              <w:marTop w:val="0"/>
              <w:marBottom w:val="0"/>
              <w:divBdr>
                <w:top w:val="single" w:sz="2" w:space="0" w:color="E3E3E3"/>
                <w:left w:val="single" w:sz="2" w:space="0" w:color="E3E3E3"/>
                <w:bottom w:val="single" w:sz="2" w:space="0" w:color="E3E3E3"/>
                <w:right w:val="single" w:sz="2" w:space="0" w:color="E3E3E3"/>
              </w:divBdr>
              <w:divsChild>
                <w:div w:id="203549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939389">
      <w:bodyDiv w:val="1"/>
      <w:marLeft w:val="0"/>
      <w:marRight w:val="0"/>
      <w:marTop w:val="0"/>
      <w:marBottom w:val="0"/>
      <w:divBdr>
        <w:top w:val="none" w:sz="0" w:space="0" w:color="auto"/>
        <w:left w:val="none" w:sz="0" w:space="0" w:color="auto"/>
        <w:bottom w:val="none" w:sz="0" w:space="0" w:color="auto"/>
        <w:right w:val="none" w:sz="0" w:space="0" w:color="auto"/>
      </w:divBdr>
    </w:div>
    <w:div w:id="151718918">
      <w:bodyDiv w:val="1"/>
      <w:marLeft w:val="0"/>
      <w:marRight w:val="0"/>
      <w:marTop w:val="0"/>
      <w:marBottom w:val="0"/>
      <w:divBdr>
        <w:top w:val="none" w:sz="0" w:space="0" w:color="auto"/>
        <w:left w:val="none" w:sz="0" w:space="0" w:color="auto"/>
        <w:bottom w:val="none" w:sz="0" w:space="0" w:color="auto"/>
        <w:right w:val="none" w:sz="0" w:space="0" w:color="auto"/>
      </w:divBdr>
    </w:div>
    <w:div w:id="184946144">
      <w:bodyDiv w:val="1"/>
      <w:marLeft w:val="0"/>
      <w:marRight w:val="0"/>
      <w:marTop w:val="0"/>
      <w:marBottom w:val="0"/>
      <w:divBdr>
        <w:top w:val="none" w:sz="0" w:space="0" w:color="auto"/>
        <w:left w:val="none" w:sz="0" w:space="0" w:color="auto"/>
        <w:bottom w:val="none" w:sz="0" w:space="0" w:color="auto"/>
        <w:right w:val="none" w:sz="0" w:space="0" w:color="auto"/>
      </w:divBdr>
    </w:div>
    <w:div w:id="203102680">
      <w:bodyDiv w:val="1"/>
      <w:marLeft w:val="0"/>
      <w:marRight w:val="0"/>
      <w:marTop w:val="0"/>
      <w:marBottom w:val="0"/>
      <w:divBdr>
        <w:top w:val="none" w:sz="0" w:space="0" w:color="auto"/>
        <w:left w:val="none" w:sz="0" w:space="0" w:color="auto"/>
        <w:bottom w:val="none" w:sz="0" w:space="0" w:color="auto"/>
        <w:right w:val="none" w:sz="0" w:space="0" w:color="auto"/>
      </w:divBdr>
    </w:div>
    <w:div w:id="220140294">
      <w:bodyDiv w:val="1"/>
      <w:marLeft w:val="0"/>
      <w:marRight w:val="0"/>
      <w:marTop w:val="0"/>
      <w:marBottom w:val="0"/>
      <w:divBdr>
        <w:top w:val="none" w:sz="0" w:space="0" w:color="auto"/>
        <w:left w:val="none" w:sz="0" w:space="0" w:color="auto"/>
        <w:bottom w:val="none" w:sz="0" w:space="0" w:color="auto"/>
        <w:right w:val="none" w:sz="0" w:space="0" w:color="auto"/>
      </w:divBdr>
    </w:div>
    <w:div w:id="251671853">
      <w:bodyDiv w:val="1"/>
      <w:marLeft w:val="0"/>
      <w:marRight w:val="0"/>
      <w:marTop w:val="0"/>
      <w:marBottom w:val="0"/>
      <w:divBdr>
        <w:top w:val="none" w:sz="0" w:space="0" w:color="auto"/>
        <w:left w:val="none" w:sz="0" w:space="0" w:color="auto"/>
        <w:bottom w:val="none" w:sz="0" w:space="0" w:color="auto"/>
        <w:right w:val="none" w:sz="0" w:space="0" w:color="auto"/>
      </w:divBdr>
    </w:div>
    <w:div w:id="267393611">
      <w:bodyDiv w:val="1"/>
      <w:marLeft w:val="0"/>
      <w:marRight w:val="0"/>
      <w:marTop w:val="0"/>
      <w:marBottom w:val="0"/>
      <w:divBdr>
        <w:top w:val="none" w:sz="0" w:space="0" w:color="auto"/>
        <w:left w:val="none" w:sz="0" w:space="0" w:color="auto"/>
        <w:bottom w:val="none" w:sz="0" w:space="0" w:color="auto"/>
        <w:right w:val="none" w:sz="0" w:space="0" w:color="auto"/>
      </w:divBdr>
      <w:divsChild>
        <w:div w:id="720401147">
          <w:marLeft w:val="0"/>
          <w:marRight w:val="0"/>
          <w:marTop w:val="0"/>
          <w:marBottom w:val="0"/>
          <w:divBdr>
            <w:top w:val="single" w:sz="2" w:space="0" w:color="E3E3E3"/>
            <w:left w:val="single" w:sz="2" w:space="0" w:color="E3E3E3"/>
            <w:bottom w:val="single" w:sz="2" w:space="0" w:color="E3E3E3"/>
            <w:right w:val="single" w:sz="2" w:space="0" w:color="E3E3E3"/>
          </w:divBdr>
          <w:divsChild>
            <w:div w:id="733817930">
              <w:marLeft w:val="0"/>
              <w:marRight w:val="0"/>
              <w:marTop w:val="0"/>
              <w:marBottom w:val="0"/>
              <w:divBdr>
                <w:top w:val="single" w:sz="2" w:space="0" w:color="E3E3E3"/>
                <w:left w:val="single" w:sz="2" w:space="0" w:color="E3E3E3"/>
                <w:bottom w:val="single" w:sz="2" w:space="0" w:color="E3E3E3"/>
                <w:right w:val="single" w:sz="2" w:space="0" w:color="E3E3E3"/>
              </w:divBdr>
              <w:divsChild>
                <w:div w:id="1086076539">
                  <w:marLeft w:val="0"/>
                  <w:marRight w:val="0"/>
                  <w:marTop w:val="0"/>
                  <w:marBottom w:val="0"/>
                  <w:divBdr>
                    <w:top w:val="single" w:sz="2" w:space="0" w:color="E3E3E3"/>
                    <w:left w:val="single" w:sz="2" w:space="0" w:color="E3E3E3"/>
                    <w:bottom w:val="single" w:sz="2" w:space="0" w:color="E3E3E3"/>
                    <w:right w:val="single" w:sz="2" w:space="0" w:color="E3E3E3"/>
                  </w:divBdr>
                  <w:divsChild>
                    <w:div w:id="1363941446">
                      <w:marLeft w:val="0"/>
                      <w:marRight w:val="0"/>
                      <w:marTop w:val="0"/>
                      <w:marBottom w:val="0"/>
                      <w:divBdr>
                        <w:top w:val="single" w:sz="2" w:space="0" w:color="E3E3E3"/>
                        <w:left w:val="single" w:sz="2" w:space="0" w:color="E3E3E3"/>
                        <w:bottom w:val="single" w:sz="2" w:space="0" w:color="E3E3E3"/>
                        <w:right w:val="single" w:sz="2" w:space="0" w:color="E3E3E3"/>
                      </w:divBdr>
                      <w:divsChild>
                        <w:div w:id="1035617497">
                          <w:marLeft w:val="0"/>
                          <w:marRight w:val="0"/>
                          <w:marTop w:val="0"/>
                          <w:marBottom w:val="0"/>
                          <w:divBdr>
                            <w:top w:val="single" w:sz="2" w:space="0" w:color="E3E3E3"/>
                            <w:left w:val="single" w:sz="2" w:space="0" w:color="E3E3E3"/>
                            <w:bottom w:val="single" w:sz="2" w:space="0" w:color="E3E3E3"/>
                            <w:right w:val="single" w:sz="2" w:space="0" w:color="E3E3E3"/>
                          </w:divBdr>
                          <w:divsChild>
                            <w:div w:id="1760323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825003">
                                  <w:marLeft w:val="0"/>
                                  <w:marRight w:val="0"/>
                                  <w:marTop w:val="0"/>
                                  <w:marBottom w:val="0"/>
                                  <w:divBdr>
                                    <w:top w:val="single" w:sz="2" w:space="0" w:color="E3E3E3"/>
                                    <w:left w:val="single" w:sz="2" w:space="0" w:color="E3E3E3"/>
                                    <w:bottom w:val="single" w:sz="2" w:space="0" w:color="E3E3E3"/>
                                    <w:right w:val="single" w:sz="2" w:space="0" w:color="E3E3E3"/>
                                  </w:divBdr>
                                  <w:divsChild>
                                    <w:div w:id="1637175362">
                                      <w:marLeft w:val="0"/>
                                      <w:marRight w:val="0"/>
                                      <w:marTop w:val="0"/>
                                      <w:marBottom w:val="0"/>
                                      <w:divBdr>
                                        <w:top w:val="single" w:sz="2" w:space="0" w:color="E3E3E3"/>
                                        <w:left w:val="single" w:sz="2" w:space="0" w:color="E3E3E3"/>
                                        <w:bottom w:val="single" w:sz="2" w:space="0" w:color="E3E3E3"/>
                                        <w:right w:val="single" w:sz="2" w:space="0" w:color="E3E3E3"/>
                                      </w:divBdr>
                                      <w:divsChild>
                                        <w:div w:id="1993673938">
                                          <w:marLeft w:val="0"/>
                                          <w:marRight w:val="0"/>
                                          <w:marTop w:val="0"/>
                                          <w:marBottom w:val="0"/>
                                          <w:divBdr>
                                            <w:top w:val="single" w:sz="2" w:space="0" w:color="E3E3E3"/>
                                            <w:left w:val="single" w:sz="2" w:space="0" w:color="E3E3E3"/>
                                            <w:bottom w:val="single" w:sz="2" w:space="0" w:color="E3E3E3"/>
                                            <w:right w:val="single" w:sz="2" w:space="0" w:color="E3E3E3"/>
                                          </w:divBdr>
                                          <w:divsChild>
                                            <w:div w:id="1858502007">
                                              <w:marLeft w:val="0"/>
                                              <w:marRight w:val="0"/>
                                              <w:marTop w:val="0"/>
                                              <w:marBottom w:val="0"/>
                                              <w:divBdr>
                                                <w:top w:val="single" w:sz="2" w:space="0" w:color="E3E3E3"/>
                                                <w:left w:val="single" w:sz="2" w:space="0" w:color="E3E3E3"/>
                                                <w:bottom w:val="single" w:sz="2" w:space="0" w:color="E3E3E3"/>
                                                <w:right w:val="single" w:sz="2" w:space="0" w:color="E3E3E3"/>
                                              </w:divBdr>
                                              <w:divsChild>
                                                <w:div w:id="67650678">
                                                  <w:marLeft w:val="0"/>
                                                  <w:marRight w:val="0"/>
                                                  <w:marTop w:val="0"/>
                                                  <w:marBottom w:val="0"/>
                                                  <w:divBdr>
                                                    <w:top w:val="single" w:sz="2" w:space="0" w:color="E3E3E3"/>
                                                    <w:left w:val="single" w:sz="2" w:space="0" w:color="E3E3E3"/>
                                                    <w:bottom w:val="single" w:sz="2" w:space="0" w:color="E3E3E3"/>
                                                    <w:right w:val="single" w:sz="2" w:space="0" w:color="E3E3E3"/>
                                                  </w:divBdr>
                                                  <w:divsChild>
                                                    <w:div w:id="88109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7912131">
          <w:marLeft w:val="0"/>
          <w:marRight w:val="0"/>
          <w:marTop w:val="0"/>
          <w:marBottom w:val="0"/>
          <w:divBdr>
            <w:top w:val="none" w:sz="0" w:space="0" w:color="auto"/>
            <w:left w:val="none" w:sz="0" w:space="0" w:color="auto"/>
            <w:bottom w:val="none" w:sz="0" w:space="0" w:color="auto"/>
            <w:right w:val="none" w:sz="0" w:space="0" w:color="auto"/>
          </w:divBdr>
          <w:divsChild>
            <w:div w:id="1981616662">
              <w:marLeft w:val="0"/>
              <w:marRight w:val="0"/>
              <w:marTop w:val="0"/>
              <w:marBottom w:val="0"/>
              <w:divBdr>
                <w:top w:val="single" w:sz="2" w:space="0" w:color="E3E3E3"/>
                <w:left w:val="single" w:sz="2" w:space="0" w:color="E3E3E3"/>
                <w:bottom w:val="single" w:sz="2" w:space="0" w:color="E3E3E3"/>
                <w:right w:val="single" w:sz="2" w:space="0" w:color="E3E3E3"/>
              </w:divBdr>
              <w:divsChild>
                <w:div w:id="102042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7951475">
      <w:bodyDiv w:val="1"/>
      <w:marLeft w:val="0"/>
      <w:marRight w:val="0"/>
      <w:marTop w:val="0"/>
      <w:marBottom w:val="0"/>
      <w:divBdr>
        <w:top w:val="none" w:sz="0" w:space="0" w:color="auto"/>
        <w:left w:val="none" w:sz="0" w:space="0" w:color="auto"/>
        <w:bottom w:val="none" w:sz="0" w:space="0" w:color="auto"/>
        <w:right w:val="none" w:sz="0" w:space="0" w:color="auto"/>
      </w:divBdr>
    </w:div>
    <w:div w:id="286014911">
      <w:bodyDiv w:val="1"/>
      <w:marLeft w:val="0"/>
      <w:marRight w:val="0"/>
      <w:marTop w:val="0"/>
      <w:marBottom w:val="0"/>
      <w:divBdr>
        <w:top w:val="none" w:sz="0" w:space="0" w:color="auto"/>
        <w:left w:val="none" w:sz="0" w:space="0" w:color="auto"/>
        <w:bottom w:val="none" w:sz="0" w:space="0" w:color="auto"/>
        <w:right w:val="none" w:sz="0" w:space="0" w:color="auto"/>
      </w:divBdr>
    </w:div>
    <w:div w:id="2883242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649">
          <w:marLeft w:val="0"/>
          <w:marRight w:val="0"/>
          <w:marTop w:val="0"/>
          <w:marBottom w:val="0"/>
          <w:divBdr>
            <w:top w:val="none" w:sz="0" w:space="0" w:color="auto"/>
            <w:left w:val="none" w:sz="0" w:space="0" w:color="auto"/>
            <w:bottom w:val="none" w:sz="0" w:space="0" w:color="auto"/>
            <w:right w:val="none" w:sz="0" w:space="0" w:color="auto"/>
          </w:divBdr>
          <w:divsChild>
            <w:div w:id="869878327">
              <w:marLeft w:val="0"/>
              <w:marRight w:val="0"/>
              <w:marTop w:val="0"/>
              <w:marBottom w:val="0"/>
              <w:divBdr>
                <w:top w:val="none" w:sz="0" w:space="0" w:color="auto"/>
                <w:left w:val="none" w:sz="0" w:space="0" w:color="auto"/>
                <w:bottom w:val="none" w:sz="0" w:space="0" w:color="auto"/>
                <w:right w:val="none" w:sz="0" w:space="0" w:color="auto"/>
              </w:divBdr>
              <w:divsChild>
                <w:div w:id="1457480652">
                  <w:marLeft w:val="0"/>
                  <w:marRight w:val="0"/>
                  <w:marTop w:val="0"/>
                  <w:marBottom w:val="0"/>
                  <w:divBdr>
                    <w:top w:val="none" w:sz="0" w:space="0" w:color="auto"/>
                    <w:left w:val="none" w:sz="0" w:space="0" w:color="auto"/>
                    <w:bottom w:val="none" w:sz="0" w:space="0" w:color="auto"/>
                    <w:right w:val="none" w:sz="0" w:space="0" w:color="auto"/>
                  </w:divBdr>
                  <w:divsChild>
                    <w:div w:id="8242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29485">
          <w:marLeft w:val="0"/>
          <w:marRight w:val="0"/>
          <w:marTop w:val="0"/>
          <w:marBottom w:val="0"/>
          <w:divBdr>
            <w:top w:val="none" w:sz="0" w:space="0" w:color="auto"/>
            <w:left w:val="none" w:sz="0" w:space="0" w:color="auto"/>
            <w:bottom w:val="none" w:sz="0" w:space="0" w:color="auto"/>
            <w:right w:val="none" w:sz="0" w:space="0" w:color="auto"/>
          </w:divBdr>
          <w:divsChild>
            <w:div w:id="2022925921">
              <w:marLeft w:val="0"/>
              <w:marRight w:val="0"/>
              <w:marTop w:val="0"/>
              <w:marBottom w:val="0"/>
              <w:divBdr>
                <w:top w:val="none" w:sz="0" w:space="0" w:color="auto"/>
                <w:left w:val="none" w:sz="0" w:space="0" w:color="auto"/>
                <w:bottom w:val="none" w:sz="0" w:space="0" w:color="auto"/>
                <w:right w:val="none" w:sz="0" w:space="0" w:color="auto"/>
              </w:divBdr>
              <w:divsChild>
                <w:div w:id="1541824608">
                  <w:marLeft w:val="0"/>
                  <w:marRight w:val="0"/>
                  <w:marTop w:val="0"/>
                  <w:marBottom w:val="0"/>
                  <w:divBdr>
                    <w:top w:val="none" w:sz="0" w:space="0" w:color="auto"/>
                    <w:left w:val="none" w:sz="0" w:space="0" w:color="auto"/>
                    <w:bottom w:val="none" w:sz="0" w:space="0" w:color="auto"/>
                    <w:right w:val="none" w:sz="0" w:space="0" w:color="auto"/>
                  </w:divBdr>
                  <w:divsChild>
                    <w:div w:id="460534083">
                      <w:marLeft w:val="0"/>
                      <w:marRight w:val="0"/>
                      <w:marTop w:val="0"/>
                      <w:marBottom w:val="0"/>
                      <w:divBdr>
                        <w:top w:val="none" w:sz="0" w:space="0" w:color="auto"/>
                        <w:left w:val="none" w:sz="0" w:space="0" w:color="auto"/>
                        <w:bottom w:val="none" w:sz="0" w:space="0" w:color="auto"/>
                        <w:right w:val="none" w:sz="0" w:space="0" w:color="auto"/>
                      </w:divBdr>
                      <w:divsChild>
                        <w:div w:id="655912898">
                          <w:marLeft w:val="0"/>
                          <w:marRight w:val="0"/>
                          <w:marTop w:val="0"/>
                          <w:marBottom w:val="0"/>
                          <w:divBdr>
                            <w:top w:val="none" w:sz="0" w:space="0" w:color="auto"/>
                            <w:left w:val="none" w:sz="0" w:space="0" w:color="auto"/>
                            <w:bottom w:val="none" w:sz="0" w:space="0" w:color="auto"/>
                            <w:right w:val="none" w:sz="0" w:space="0" w:color="auto"/>
                          </w:divBdr>
                          <w:divsChild>
                            <w:div w:id="786585046">
                              <w:marLeft w:val="0"/>
                              <w:marRight w:val="0"/>
                              <w:marTop w:val="0"/>
                              <w:marBottom w:val="0"/>
                              <w:divBdr>
                                <w:top w:val="none" w:sz="0" w:space="0" w:color="auto"/>
                                <w:left w:val="none" w:sz="0" w:space="0" w:color="auto"/>
                                <w:bottom w:val="none" w:sz="0" w:space="0" w:color="auto"/>
                                <w:right w:val="none" w:sz="0" w:space="0" w:color="auto"/>
                              </w:divBdr>
                              <w:divsChild>
                                <w:div w:id="640892149">
                                  <w:marLeft w:val="0"/>
                                  <w:marRight w:val="0"/>
                                  <w:marTop w:val="0"/>
                                  <w:marBottom w:val="0"/>
                                  <w:divBdr>
                                    <w:top w:val="none" w:sz="0" w:space="0" w:color="auto"/>
                                    <w:left w:val="none" w:sz="0" w:space="0" w:color="auto"/>
                                    <w:bottom w:val="none" w:sz="0" w:space="0" w:color="auto"/>
                                    <w:right w:val="none" w:sz="0" w:space="0" w:color="auto"/>
                                  </w:divBdr>
                                  <w:divsChild>
                                    <w:div w:id="250361233">
                                      <w:marLeft w:val="0"/>
                                      <w:marRight w:val="0"/>
                                      <w:marTop w:val="0"/>
                                      <w:marBottom w:val="0"/>
                                      <w:divBdr>
                                        <w:top w:val="none" w:sz="0" w:space="0" w:color="auto"/>
                                        <w:left w:val="none" w:sz="0" w:space="0" w:color="auto"/>
                                        <w:bottom w:val="none" w:sz="0" w:space="0" w:color="auto"/>
                                        <w:right w:val="none" w:sz="0" w:space="0" w:color="auto"/>
                                      </w:divBdr>
                                      <w:divsChild>
                                        <w:div w:id="1479760653">
                                          <w:marLeft w:val="0"/>
                                          <w:marRight w:val="0"/>
                                          <w:marTop w:val="0"/>
                                          <w:marBottom w:val="0"/>
                                          <w:divBdr>
                                            <w:top w:val="none" w:sz="0" w:space="0" w:color="auto"/>
                                            <w:left w:val="none" w:sz="0" w:space="0" w:color="auto"/>
                                            <w:bottom w:val="none" w:sz="0" w:space="0" w:color="auto"/>
                                            <w:right w:val="none" w:sz="0" w:space="0" w:color="auto"/>
                                          </w:divBdr>
                                          <w:divsChild>
                                            <w:div w:id="1915777314">
                                              <w:marLeft w:val="0"/>
                                              <w:marRight w:val="0"/>
                                              <w:marTop w:val="0"/>
                                              <w:marBottom w:val="0"/>
                                              <w:divBdr>
                                                <w:top w:val="none" w:sz="0" w:space="0" w:color="auto"/>
                                                <w:left w:val="none" w:sz="0" w:space="0" w:color="auto"/>
                                                <w:bottom w:val="none" w:sz="0" w:space="0" w:color="auto"/>
                                                <w:right w:val="none" w:sz="0" w:space="0" w:color="auto"/>
                                              </w:divBdr>
                                              <w:divsChild>
                                                <w:div w:id="396320230">
                                                  <w:marLeft w:val="0"/>
                                                  <w:marRight w:val="0"/>
                                                  <w:marTop w:val="0"/>
                                                  <w:marBottom w:val="0"/>
                                                  <w:divBdr>
                                                    <w:top w:val="none" w:sz="0" w:space="0" w:color="auto"/>
                                                    <w:left w:val="none" w:sz="0" w:space="0" w:color="auto"/>
                                                    <w:bottom w:val="none" w:sz="0" w:space="0" w:color="auto"/>
                                                    <w:right w:val="none" w:sz="0" w:space="0" w:color="auto"/>
                                                  </w:divBdr>
                                                  <w:divsChild>
                                                    <w:div w:id="380982005">
                                                      <w:marLeft w:val="0"/>
                                                      <w:marRight w:val="0"/>
                                                      <w:marTop w:val="0"/>
                                                      <w:marBottom w:val="0"/>
                                                      <w:divBdr>
                                                        <w:top w:val="none" w:sz="0" w:space="0" w:color="auto"/>
                                                        <w:left w:val="none" w:sz="0" w:space="0" w:color="auto"/>
                                                        <w:bottom w:val="none" w:sz="0" w:space="0" w:color="auto"/>
                                                        <w:right w:val="none" w:sz="0" w:space="0" w:color="auto"/>
                                                      </w:divBdr>
                                                      <w:divsChild>
                                                        <w:div w:id="602108463">
                                                          <w:marLeft w:val="0"/>
                                                          <w:marRight w:val="0"/>
                                                          <w:marTop w:val="0"/>
                                                          <w:marBottom w:val="0"/>
                                                          <w:divBdr>
                                                            <w:top w:val="none" w:sz="0" w:space="0" w:color="auto"/>
                                                            <w:left w:val="none" w:sz="0" w:space="0" w:color="auto"/>
                                                            <w:bottom w:val="none" w:sz="0" w:space="0" w:color="auto"/>
                                                            <w:right w:val="none" w:sz="0" w:space="0" w:color="auto"/>
                                                          </w:divBdr>
                                                          <w:divsChild>
                                                            <w:div w:id="259719759">
                                                              <w:marLeft w:val="0"/>
                                                              <w:marRight w:val="0"/>
                                                              <w:marTop w:val="0"/>
                                                              <w:marBottom w:val="0"/>
                                                              <w:divBdr>
                                                                <w:top w:val="none" w:sz="0" w:space="0" w:color="auto"/>
                                                                <w:left w:val="none" w:sz="0" w:space="0" w:color="auto"/>
                                                                <w:bottom w:val="none" w:sz="0" w:space="0" w:color="auto"/>
                                                                <w:right w:val="none" w:sz="0" w:space="0" w:color="auto"/>
                                                              </w:divBdr>
                                                              <w:divsChild>
                                                                <w:div w:id="1689792085">
                                                                  <w:marLeft w:val="0"/>
                                                                  <w:marRight w:val="0"/>
                                                                  <w:marTop w:val="0"/>
                                                                  <w:marBottom w:val="0"/>
                                                                  <w:divBdr>
                                                                    <w:top w:val="none" w:sz="0" w:space="0" w:color="auto"/>
                                                                    <w:left w:val="none" w:sz="0" w:space="0" w:color="auto"/>
                                                                    <w:bottom w:val="none" w:sz="0" w:space="0" w:color="auto"/>
                                                                    <w:right w:val="none" w:sz="0" w:space="0" w:color="auto"/>
                                                                  </w:divBdr>
                                                                </w:div>
                                                                <w:div w:id="2010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917872">
                                          <w:marLeft w:val="0"/>
                                          <w:marRight w:val="0"/>
                                          <w:marTop w:val="0"/>
                                          <w:marBottom w:val="0"/>
                                          <w:divBdr>
                                            <w:top w:val="none" w:sz="0" w:space="0" w:color="auto"/>
                                            <w:left w:val="none" w:sz="0" w:space="0" w:color="auto"/>
                                            <w:bottom w:val="none" w:sz="0" w:space="0" w:color="auto"/>
                                            <w:right w:val="none" w:sz="0" w:space="0" w:color="auto"/>
                                          </w:divBdr>
                                          <w:divsChild>
                                            <w:div w:id="8068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670784">
          <w:marLeft w:val="0"/>
          <w:marRight w:val="0"/>
          <w:marTop w:val="0"/>
          <w:marBottom w:val="0"/>
          <w:divBdr>
            <w:top w:val="none" w:sz="0" w:space="0" w:color="auto"/>
            <w:left w:val="none" w:sz="0" w:space="0" w:color="auto"/>
            <w:bottom w:val="none" w:sz="0" w:space="0" w:color="auto"/>
            <w:right w:val="none" w:sz="0" w:space="0" w:color="auto"/>
          </w:divBdr>
          <w:divsChild>
            <w:div w:id="660039508">
              <w:marLeft w:val="0"/>
              <w:marRight w:val="0"/>
              <w:marTop w:val="0"/>
              <w:marBottom w:val="0"/>
              <w:divBdr>
                <w:top w:val="none" w:sz="0" w:space="0" w:color="auto"/>
                <w:left w:val="none" w:sz="0" w:space="0" w:color="auto"/>
                <w:bottom w:val="none" w:sz="0" w:space="0" w:color="auto"/>
                <w:right w:val="none" w:sz="0" w:space="0" w:color="auto"/>
              </w:divBdr>
              <w:divsChild>
                <w:div w:id="905991775">
                  <w:marLeft w:val="0"/>
                  <w:marRight w:val="0"/>
                  <w:marTop w:val="0"/>
                  <w:marBottom w:val="0"/>
                  <w:divBdr>
                    <w:top w:val="none" w:sz="0" w:space="0" w:color="auto"/>
                    <w:left w:val="none" w:sz="0" w:space="0" w:color="auto"/>
                    <w:bottom w:val="none" w:sz="0" w:space="0" w:color="auto"/>
                    <w:right w:val="none" w:sz="0" w:space="0" w:color="auto"/>
                  </w:divBdr>
                  <w:divsChild>
                    <w:div w:id="1037200817">
                      <w:marLeft w:val="0"/>
                      <w:marRight w:val="0"/>
                      <w:marTop w:val="0"/>
                      <w:marBottom w:val="0"/>
                      <w:divBdr>
                        <w:top w:val="none" w:sz="0" w:space="0" w:color="auto"/>
                        <w:left w:val="none" w:sz="0" w:space="0" w:color="auto"/>
                        <w:bottom w:val="none" w:sz="0" w:space="0" w:color="auto"/>
                        <w:right w:val="none" w:sz="0" w:space="0" w:color="auto"/>
                      </w:divBdr>
                      <w:divsChild>
                        <w:div w:id="677971189">
                          <w:marLeft w:val="0"/>
                          <w:marRight w:val="0"/>
                          <w:marTop w:val="0"/>
                          <w:marBottom w:val="0"/>
                          <w:divBdr>
                            <w:top w:val="none" w:sz="0" w:space="0" w:color="auto"/>
                            <w:left w:val="none" w:sz="0" w:space="0" w:color="auto"/>
                            <w:bottom w:val="none" w:sz="0" w:space="0" w:color="auto"/>
                            <w:right w:val="none" w:sz="0" w:space="0" w:color="auto"/>
                          </w:divBdr>
                          <w:divsChild>
                            <w:div w:id="1387101340">
                              <w:marLeft w:val="0"/>
                              <w:marRight w:val="0"/>
                              <w:marTop w:val="0"/>
                              <w:marBottom w:val="0"/>
                              <w:divBdr>
                                <w:top w:val="none" w:sz="0" w:space="0" w:color="auto"/>
                                <w:left w:val="none" w:sz="0" w:space="0" w:color="auto"/>
                                <w:bottom w:val="none" w:sz="0" w:space="0" w:color="auto"/>
                                <w:right w:val="none" w:sz="0" w:space="0" w:color="auto"/>
                              </w:divBdr>
                              <w:divsChild>
                                <w:div w:id="253511383">
                                  <w:marLeft w:val="0"/>
                                  <w:marRight w:val="0"/>
                                  <w:marTop w:val="0"/>
                                  <w:marBottom w:val="0"/>
                                  <w:divBdr>
                                    <w:top w:val="none" w:sz="0" w:space="0" w:color="auto"/>
                                    <w:left w:val="none" w:sz="0" w:space="0" w:color="auto"/>
                                    <w:bottom w:val="none" w:sz="0" w:space="0" w:color="auto"/>
                                    <w:right w:val="none" w:sz="0" w:space="0" w:color="auto"/>
                                  </w:divBdr>
                                  <w:divsChild>
                                    <w:div w:id="12949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5251">
                      <w:marLeft w:val="0"/>
                      <w:marRight w:val="0"/>
                      <w:marTop w:val="0"/>
                      <w:marBottom w:val="0"/>
                      <w:divBdr>
                        <w:top w:val="none" w:sz="0" w:space="0" w:color="auto"/>
                        <w:left w:val="none" w:sz="0" w:space="0" w:color="auto"/>
                        <w:bottom w:val="none" w:sz="0" w:space="0" w:color="auto"/>
                        <w:right w:val="none" w:sz="0" w:space="0" w:color="auto"/>
                      </w:divBdr>
                      <w:divsChild>
                        <w:div w:id="582419267">
                          <w:marLeft w:val="0"/>
                          <w:marRight w:val="0"/>
                          <w:marTop w:val="0"/>
                          <w:marBottom w:val="0"/>
                          <w:divBdr>
                            <w:top w:val="none" w:sz="0" w:space="0" w:color="auto"/>
                            <w:left w:val="none" w:sz="0" w:space="0" w:color="auto"/>
                            <w:bottom w:val="none" w:sz="0" w:space="0" w:color="auto"/>
                            <w:right w:val="none" w:sz="0" w:space="0" w:color="auto"/>
                          </w:divBdr>
                          <w:divsChild>
                            <w:div w:id="935479425">
                              <w:marLeft w:val="0"/>
                              <w:marRight w:val="0"/>
                              <w:marTop w:val="0"/>
                              <w:marBottom w:val="0"/>
                              <w:divBdr>
                                <w:top w:val="none" w:sz="0" w:space="0" w:color="auto"/>
                                <w:left w:val="none" w:sz="0" w:space="0" w:color="auto"/>
                                <w:bottom w:val="none" w:sz="0" w:space="0" w:color="auto"/>
                                <w:right w:val="none" w:sz="0" w:space="0" w:color="auto"/>
                              </w:divBdr>
                              <w:divsChild>
                                <w:div w:id="924650662">
                                  <w:marLeft w:val="0"/>
                                  <w:marRight w:val="0"/>
                                  <w:marTop w:val="0"/>
                                  <w:marBottom w:val="0"/>
                                  <w:divBdr>
                                    <w:top w:val="none" w:sz="0" w:space="0" w:color="auto"/>
                                    <w:left w:val="none" w:sz="0" w:space="0" w:color="auto"/>
                                    <w:bottom w:val="none" w:sz="0" w:space="0" w:color="auto"/>
                                    <w:right w:val="none" w:sz="0" w:space="0" w:color="auto"/>
                                  </w:divBdr>
                                </w:div>
                                <w:div w:id="344748819">
                                  <w:marLeft w:val="0"/>
                                  <w:marRight w:val="0"/>
                                  <w:marTop w:val="0"/>
                                  <w:marBottom w:val="0"/>
                                  <w:divBdr>
                                    <w:top w:val="none" w:sz="0" w:space="0" w:color="auto"/>
                                    <w:left w:val="none" w:sz="0" w:space="0" w:color="auto"/>
                                    <w:bottom w:val="none" w:sz="0" w:space="0" w:color="auto"/>
                                    <w:right w:val="none" w:sz="0" w:space="0" w:color="auto"/>
                                  </w:divBdr>
                                  <w:divsChild>
                                    <w:div w:id="1370062804">
                                      <w:marLeft w:val="0"/>
                                      <w:marRight w:val="0"/>
                                      <w:marTop w:val="0"/>
                                      <w:marBottom w:val="0"/>
                                      <w:divBdr>
                                        <w:top w:val="none" w:sz="0" w:space="0" w:color="auto"/>
                                        <w:left w:val="none" w:sz="0" w:space="0" w:color="auto"/>
                                        <w:bottom w:val="none" w:sz="0" w:space="0" w:color="auto"/>
                                        <w:right w:val="none" w:sz="0" w:space="0" w:color="auto"/>
                                      </w:divBdr>
                                      <w:divsChild>
                                        <w:div w:id="57169521">
                                          <w:marLeft w:val="0"/>
                                          <w:marRight w:val="0"/>
                                          <w:marTop w:val="0"/>
                                          <w:marBottom w:val="0"/>
                                          <w:divBdr>
                                            <w:top w:val="none" w:sz="0" w:space="0" w:color="auto"/>
                                            <w:left w:val="none" w:sz="0" w:space="0" w:color="auto"/>
                                            <w:bottom w:val="none" w:sz="0" w:space="0" w:color="auto"/>
                                            <w:right w:val="none" w:sz="0" w:space="0" w:color="auto"/>
                                          </w:divBdr>
                                          <w:divsChild>
                                            <w:div w:id="1539514750">
                                              <w:marLeft w:val="0"/>
                                              <w:marRight w:val="0"/>
                                              <w:marTop w:val="0"/>
                                              <w:marBottom w:val="0"/>
                                              <w:divBdr>
                                                <w:top w:val="none" w:sz="0" w:space="0" w:color="auto"/>
                                                <w:left w:val="none" w:sz="0" w:space="0" w:color="auto"/>
                                                <w:bottom w:val="none" w:sz="0" w:space="0" w:color="auto"/>
                                                <w:right w:val="none" w:sz="0" w:space="0" w:color="auto"/>
                                              </w:divBdr>
                                              <w:divsChild>
                                                <w:div w:id="1723409925">
                                                  <w:marLeft w:val="0"/>
                                                  <w:marRight w:val="0"/>
                                                  <w:marTop w:val="0"/>
                                                  <w:marBottom w:val="0"/>
                                                  <w:divBdr>
                                                    <w:top w:val="none" w:sz="0" w:space="0" w:color="auto"/>
                                                    <w:left w:val="none" w:sz="0" w:space="0" w:color="auto"/>
                                                    <w:bottom w:val="none" w:sz="0" w:space="0" w:color="auto"/>
                                                    <w:right w:val="none" w:sz="0" w:space="0" w:color="auto"/>
                                                  </w:divBdr>
                                                  <w:divsChild>
                                                    <w:div w:id="1927574502">
                                                      <w:marLeft w:val="0"/>
                                                      <w:marRight w:val="0"/>
                                                      <w:marTop w:val="0"/>
                                                      <w:marBottom w:val="0"/>
                                                      <w:divBdr>
                                                        <w:top w:val="none" w:sz="0" w:space="0" w:color="auto"/>
                                                        <w:left w:val="none" w:sz="0" w:space="0" w:color="auto"/>
                                                        <w:bottom w:val="none" w:sz="0" w:space="0" w:color="auto"/>
                                                        <w:right w:val="none" w:sz="0" w:space="0" w:color="auto"/>
                                                      </w:divBdr>
                                                      <w:divsChild>
                                                        <w:div w:id="14561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409">
                                          <w:marLeft w:val="0"/>
                                          <w:marRight w:val="0"/>
                                          <w:marTop w:val="0"/>
                                          <w:marBottom w:val="0"/>
                                          <w:divBdr>
                                            <w:top w:val="none" w:sz="0" w:space="0" w:color="auto"/>
                                            <w:left w:val="none" w:sz="0" w:space="0" w:color="auto"/>
                                            <w:bottom w:val="none" w:sz="0" w:space="0" w:color="auto"/>
                                            <w:right w:val="none" w:sz="0" w:space="0" w:color="auto"/>
                                          </w:divBdr>
                                          <w:divsChild>
                                            <w:div w:id="1025668279">
                                              <w:marLeft w:val="0"/>
                                              <w:marRight w:val="0"/>
                                              <w:marTop w:val="0"/>
                                              <w:marBottom w:val="0"/>
                                              <w:divBdr>
                                                <w:top w:val="none" w:sz="0" w:space="0" w:color="auto"/>
                                                <w:left w:val="none" w:sz="0" w:space="0" w:color="auto"/>
                                                <w:bottom w:val="none" w:sz="0" w:space="0" w:color="auto"/>
                                                <w:right w:val="none" w:sz="0" w:space="0" w:color="auto"/>
                                              </w:divBdr>
                                            </w:div>
                                            <w:div w:id="1044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1620">
                                  <w:marLeft w:val="0"/>
                                  <w:marRight w:val="0"/>
                                  <w:marTop w:val="0"/>
                                  <w:marBottom w:val="0"/>
                                  <w:divBdr>
                                    <w:top w:val="none" w:sz="0" w:space="0" w:color="auto"/>
                                    <w:left w:val="none" w:sz="0" w:space="0" w:color="auto"/>
                                    <w:bottom w:val="none" w:sz="0" w:space="0" w:color="auto"/>
                                    <w:right w:val="none" w:sz="0" w:space="0" w:color="auto"/>
                                  </w:divBdr>
                                  <w:divsChild>
                                    <w:div w:id="1493057640">
                                      <w:marLeft w:val="0"/>
                                      <w:marRight w:val="0"/>
                                      <w:marTop w:val="0"/>
                                      <w:marBottom w:val="0"/>
                                      <w:divBdr>
                                        <w:top w:val="none" w:sz="0" w:space="0" w:color="auto"/>
                                        <w:left w:val="none" w:sz="0" w:space="0" w:color="auto"/>
                                        <w:bottom w:val="none" w:sz="0" w:space="0" w:color="auto"/>
                                        <w:right w:val="none" w:sz="0" w:space="0" w:color="auto"/>
                                      </w:divBdr>
                                      <w:divsChild>
                                        <w:div w:id="2972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1159">
                                  <w:marLeft w:val="0"/>
                                  <w:marRight w:val="0"/>
                                  <w:marTop w:val="0"/>
                                  <w:marBottom w:val="0"/>
                                  <w:divBdr>
                                    <w:top w:val="none" w:sz="0" w:space="0" w:color="auto"/>
                                    <w:left w:val="none" w:sz="0" w:space="0" w:color="auto"/>
                                    <w:bottom w:val="none" w:sz="0" w:space="0" w:color="auto"/>
                                    <w:right w:val="none" w:sz="0" w:space="0" w:color="auto"/>
                                  </w:divBdr>
                                </w:div>
                                <w:div w:id="338312256">
                                  <w:marLeft w:val="0"/>
                                  <w:marRight w:val="0"/>
                                  <w:marTop w:val="0"/>
                                  <w:marBottom w:val="0"/>
                                  <w:divBdr>
                                    <w:top w:val="none" w:sz="0" w:space="0" w:color="auto"/>
                                    <w:left w:val="none" w:sz="0" w:space="0" w:color="auto"/>
                                    <w:bottom w:val="none" w:sz="0" w:space="0" w:color="auto"/>
                                    <w:right w:val="none" w:sz="0" w:space="0" w:color="auto"/>
                                  </w:divBdr>
                                  <w:divsChild>
                                    <w:div w:id="1126125154">
                                      <w:marLeft w:val="0"/>
                                      <w:marRight w:val="0"/>
                                      <w:marTop w:val="0"/>
                                      <w:marBottom w:val="0"/>
                                      <w:divBdr>
                                        <w:top w:val="none" w:sz="0" w:space="0" w:color="auto"/>
                                        <w:left w:val="none" w:sz="0" w:space="0" w:color="auto"/>
                                        <w:bottom w:val="none" w:sz="0" w:space="0" w:color="auto"/>
                                        <w:right w:val="none" w:sz="0" w:space="0" w:color="auto"/>
                                      </w:divBdr>
                                      <w:divsChild>
                                        <w:div w:id="1936404664">
                                          <w:marLeft w:val="0"/>
                                          <w:marRight w:val="0"/>
                                          <w:marTop w:val="0"/>
                                          <w:marBottom w:val="0"/>
                                          <w:divBdr>
                                            <w:top w:val="none" w:sz="0" w:space="0" w:color="auto"/>
                                            <w:left w:val="none" w:sz="0" w:space="0" w:color="auto"/>
                                            <w:bottom w:val="none" w:sz="0" w:space="0" w:color="auto"/>
                                            <w:right w:val="none" w:sz="0" w:space="0" w:color="auto"/>
                                          </w:divBdr>
                                          <w:divsChild>
                                            <w:div w:id="1030109277">
                                              <w:marLeft w:val="0"/>
                                              <w:marRight w:val="0"/>
                                              <w:marTop w:val="0"/>
                                              <w:marBottom w:val="0"/>
                                              <w:divBdr>
                                                <w:top w:val="none" w:sz="0" w:space="0" w:color="auto"/>
                                                <w:left w:val="none" w:sz="0" w:space="0" w:color="auto"/>
                                                <w:bottom w:val="none" w:sz="0" w:space="0" w:color="auto"/>
                                                <w:right w:val="none" w:sz="0" w:space="0" w:color="auto"/>
                                              </w:divBdr>
                                              <w:divsChild>
                                                <w:div w:id="931862522">
                                                  <w:marLeft w:val="0"/>
                                                  <w:marRight w:val="0"/>
                                                  <w:marTop w:val="0"/>
                                                  <w:marBottom w:val="0"/>
                                                  <w:divBdr>
                                                    <w:top w:val="none" w:sz="0" w:space="0" w:color="auto"/>
                                                    <w:left w:val="none" w:sz="0" w:space="0" w:color="auto"/>
                                                    <w:bottom w:val="none" w:sz="0" w:space="0" w:color="auto"/>
                                                    <w:right w:val="none" w:sz="0" w:space="0" w:color="auto"/>
                                                  </w:divBdr>
                                                  <w:divsChild>
                                                    <w:div w:id="599071007">
                                                      <w:marLeft w:val="0"/>
                                                      <w:marRight w:val="0"/>
                                                      <w:marTop w:val="0"/>
                                                      <w:marBottom w:val="0"/>
                                                      <w:divBdr>
                                                        <w:top w:val="none" w:sz="0" w:space="0" w:color="auto"/>
                                                        <w:left w:val="none" w:sz="0" w:space="0" w:color="auto"/>
                                                        <w:bottom w:val="none" w:sz="0" w:space="0" w:color="auto"/>
                                                        <w:right w:val="none" w:sz="0" w:space="0" w:color="auto"/>
                                                      </w:divBdr>
                                                      <w:divsChild>
                                                        <w:div w:id="179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665">
                                          <w:marLeft w:val="0"/>
                                          <w:marRight w:val="0"/>
                                          <w:marTop w:val="0"/>
                                          <w:marBottom w:val="0"/>
                                          <w:divBdr>
                                            <w:top w:val="none" w:sz="0" w:space="0" w:color="auto"/>
                                            <w:left w:val="none" w:sz="0" w:space="0" w:color="auto"/>
                                            <w:bottom w:val="none" w:sz="0" w:space="0" w:color="auto"/>
                                            <w:right w:val="none" w:sz="0" w:space="0" w:color="auto"/>
                                          </w:divBdr>
                                          <w:divsChild>
                                            <w:div w:id="1637489534">
                                              <w:marLeft w:val="0"/>
                                              <w:marRight w:val="0"/>
                                              <w:marTop w:val="0"/>
                                              <w:marBottom w:val="0"/>
                                              <w:divBdr>
                                                <w:top w:val="none" w:sz="0" w:space="0" w:color="auto"/>
                                                <w:left w:val="none" w:sz="0" w:space="0" w:color="auto"/>
                                                <w:bottom w:val="none" w:sz="0" w:space="0" w:color="auto"/>
                                                <w:right w:val="none" w:sz="0" w:space="0" w:color="auto"/>
                                              </w:divBdr>
                                              <w:divsChild>
                                                <w:div w:id="7412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2792">
                                  <w:marLeft w:val="0"/>
                                  <w:marRight w:val="0"/>
                                  <w:marTop w:val="0"/>
                                  <w:marBottom w:val="0"/>
                                  <w:divBdr>
                                    <w:top w:val="none" w:sz="0" w:space="0" w:color="auto"/>
                                    <w:left w:val="none" w:sz="0" w:space="0" w:color="auto"/>
                                    <w:bottom w:val="none" w:sz="0" w:space="0" w:color="auto"/>
                                    <w:right w:val="none" w:sz="0" w:space="0" w:color="auto"/>
                                  </w:divBdr>
                                </w:div>
                                <w:div w:id="1354914059">
                                  <w:marLeft w:val="0"/>
                                  <w:marRight w:val="0"/>
                                  <w:marTop w:val="0"/>
                                  <w:marBottom w:val="0"/>
                                  <w:divBdr>
                                    <w:top w:val="none" w:sz="0" w:space="0" w:color="auto"/>
                                    <w:left w:val="none" w:sz="0" w:space="0" w:color="auto"/>
                                    <w:bottom w:val="none" w:sz="0" w:space="0" w:color="auto"/>
                                    <w:right w:val="none" w:sz="0" w:space="0" w:color="auto"/>
                                  </w:divBdr>
                                  <w:divsChild>
                                    <w:div w:id="917057538">
                                      <w:marLeft w:val="0"/>
                                      <w:marRight w:val="0"/>
                                      <w:marTop w:val="0"/>
                                      <w:marBottom w:val="0"/>
                                      <w:divBdr>
                                        <w:top w:val="none" w:sz="0" w:space="0" w:color="auto"/>
                                        <w:left w:val="none" w:sz="0" w:space="0" w:color="auto"/>
                                        <w:bottom w:val="none" w:sz="0" w:space="0" w:color="auto"/>
                                        <w:right w:val="none" w:sz="0" w:space="0" w:color="auto"/>
                                      </w:divBdr>
                                      <w:divsChild>
                                        <w:div w:id="1282223403">
                                          <w:marLeft w:val="0"/>
                                          <w:marRight w:val="0"/>
                                          <w:marTop w:val="0"/>
                                          <w:marBottom w:val="0"/>
                                          <w:divBdr>
                                            <w:top w:val="none" w:sz="0" w:space="0" w:color="auto"/>
                                            <w:left w:val="none" w:sz="0" w:space="0" w:color="auto"/>
                                            <w:bottom w:val="none" w:sz="0" w:space="0" w:color="auto"/>
                                            <w:right w:val="none" w:sz="0" w:space="0" w:color="auto"/>
                                          </w:divBdr>
                                          <w:divsChild>
                                            <w:div w:id="1645743000">
                                              <w:marLeft w:val="0"/>
                                              <w:marRight w:val="0"/>
                                              <w:marTop w:val="0"/>
                                              <w:marBottom w:val="0"/>
                                              <w:divBdr>
                                                <w:top w:val="none" w:sz="0" w:space="0" w:color="auto"/>
                                                <w:left w:val="none" w:sz="0" w:space="0" w:color="auto"/>
                                                <w:bottom w:val="none" w:sz="0" w:space="0" w:color="auto"/>
                                                <w:right w:val="none" w:sz="0" w:space="0" w:color="auto"/>
                                              </w:divBdr>
                                              <w:divsChild>
                                                <w:div w:id="620649419">
                                                  <w:marLeft w:val="0"/>
                                                  <w:marRight w:val="0"/>
                                                  <w:marTop w:val="0"/>
                                                  <w:marBottom w:val="0"/>
                                                  <w:divBdr>
                                                    <w:top w:val="none" w:sz="0" w:space="0" w:color="auto"/>
                                                    <w:left w:val="none" w:sz="0" w:space="0" w:color="auto"/>
                                                    <w:bottom w:val="none" w:sz="0" w:space="0" w:color="auto"/>
                                                    <w:right w:val="none" w:sz="0" w:space="0" w:color="auto"/>
                                                  </w:divBdr>
                                                  <w:divsChild>
                                                    <w:div w:id="1156918102">
                                                      <w:marLeft w:val="0"/>
                                                      <w:marRight w:val="0"/>
                                                      <w:marTop w:val="0"/>
                                                      <w:marBottom w:val="0"/>
                                                      <w:divBdr>
                                                        <w:top w:val="none" w:sz="0" w:space="0" w:color="auto"/>
                                                        <w:left w:val="none" w:sz="0" w:space="0" w:color="auto"/>
                                                        <w:bottom w:val="none" w:sz="0" w:space="0" w:color="auto"/>
                                                        <w:right w:val="none" w:sz="0" w:space="0" w:color="auto"/>
                                                      </w:divBdr>
                                                      <w:divsChild>
                                                        <w:div w:id="4443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172">
                                          <w:marLeft w:val="0"/>
                                          <w:marRight w:val="0"/>
                                          <w:marTop w:val="0"/>
                                          <w:marBottom w:val="0"/>
                                          <w:divBdr>
                                            <w:top w:val="none" w:sz="0" w:space="0" w:color="auto"/>
                                            <w:left w:val="none" w:sz="0" w:space="0" w:color="auto"/>
                                            <w:bottom w:val="none" w:sz="0" w:space="0" w:color="auto"/>
                                            <w:right w:val="none" w:sz="0" w:space="0" w:color="auto"/>
                                          </w:divBdr>
                                          <w:divsChild>
                                            <w:div w:id="1628662645">
                                              <w:marLeft w:val="0"/>
                                              <w:marRight w:val="0"/>
                                              <w:marTop w:val="0"/>
                                              <w:marBottom w:val="0"/>
                                              <w:divBdr>
                                                <w:top w:val="none" w:sz="0" w:space="0" w:color="auto"/>
                                                <w:left w:val="none" w:sz="0" w:space="0" w:color="auto"/>
                                                <w:bottom w:val="none" w:sz="0" w:space="0" w:color="auto"/>
                                                <w:right w:val="none" w:sz="0" w:space="0" w:color="auto"/>
                                              </w:divBdr>
                                              <w:divsChild>
                                                <w:div w:id="15839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6583">
                                  <w:marLeft w:val="0"/>
                                  <w:marRight w:val="0"/>
                                  <w:marTop w:val="0"/>
                                  <w:marBottom w:val="0"/>
                                  <w:divBdr>
                                    <w:top w:val="none" w:sz="0" w:space="0" w:color="auto"/>
                                    <w:left w:val="none" w:sz="0" w:space="0" w:color="auto"/>
                                    <w:bottom w:val="none" w:sz="0" w:space="0" w:color="auto"/>
                                    <w:right w:val="none" w:sz="0" w:space="0" w:color="auto"/>
                                  </w:divBdr>
                                </w:div>
                                <w:div w:id="586501458">
                                  <w:marLeft w:val="0"/>
                                  <w:marRight w:val="0"/>
                                  <w:marTop w:val="0"/>
                                  <w:marBottom w:val="0"/>
                                  <w:divBdr>
                                    <w:top w:val="none" w:sz="0" w:space="0" w:color="auto"/>
                                    <w:left w:val="none" w:sz="0" w:space="0" w:color="auto"/>
                                    <w:bottom w:val="none" w:sz="0" w:space="0" w:color="auto"/>
                                    <w:right w:val="none" w:sz="0" w:space="0" w:color="auto"/>
                                  </w:divBdr>
                                  <w:divsChild>
                                    <w:div w:id="1108740271">
                                      <w:marLeft w:val="0"/>
                                      <w:marRight w:val="0"/>
                                      <w:marTop w:val="0"/>
                                      <w:marBottom w:val="0"/>
                                      <w:divBdr>
                                        <w:top w:val="none" w:sz="0" w:space="0" w:color="auto"/>
                                        <w:left w:val="none" w:sz="0" w:space="0" w:color="auto"/>
                                        <w:bottom w:val="none" w:sz="0" w:space="0" w:color="auto"/>
                                        <w:right w:val="none" w:sz="0" w:space="0" w:color="auto"/>
                                      </w:divBdr>
                                      <w:divsChild>
                                        <w:div w:id="1460105306">
                                          <w:marLeft w:val="0"/>
                                          <w:marRight w:val="0"/>
                                          <w:marTop w:val="0"/>
                                          <w:marBottom w:val="0"/>
                                          <w:divBdr>
                                            <w:top w:val="none" w:sz="0" w:space="0" w:color="auto"/>
                                            <w:left w:val="none" w:sz="0" w:space="0" w:color="auto"/>
                                            <w:bottom w:val="none" w:sz="0" w:space="0" w:color="auto"/>
                                            <w:right w:val="none" w:sz="0" w:space="0" w:color="auto"/>
                                          </w:divBdr>
                                          <w:divsChild>
                                            <w:div w:id="1766683335">
                                              <w:marLeft w:val="0"/>
                                              <w:marRight w:val="0"/>
                                              <w:marTop w:val="0"/>
                                              <w:marBottom w:val="0"/>
                                              <w:divBdr>
                                                <w:top w:val="none" w:sz="0" w:space="0" w:color="auto"/>
                                                <w:left w:val="none" w:sz="0" w:space="0" w:color="auto"/>
                                                <w:bottom w:val="none" w:sz="0" w:space="0" w:color="auto"/>
                                                <w:right w:val="none" w:sz="0" w:space="0" w:color="auto"/>
                                              </w:divBdr>
                                              <w:divsChild>
                                                <w:div w:id="1894658399">
                                                  <w:marLeft w:val="0"/>
                                                  <w:marRight w:val="0"/>
                                                  <w:marTop w:val="0"/>
                                                  <w:marBottom w:val="0"/>
                                                  <w:divBdr>
                                                    <w:top w:val="none" w:sz="0" w:space="0" w:color="auto"/>
                                                    <w:left w:val="none" w:sz="0" w:space="0" w:color="auto"/>
                                                    <w:bottom w:val="none" w:sz="0" w:space="0" w:color="auto"/>
                                                    <w:right w:val="none" w:sz="0" w:space="0" w:color="auto"/>
                                                  </w:divBdr>
                                                  <w:divsChild>
                                                    <w:div w:id="512040248">
                                                      <w:marLeft w:val="0"/>
                                                      <w:marRight w:val="0"/>
                                                      <w:marTop w:val="0"/>
                                                      <w:marBottom w:val="0"/>
                                                      <w:divBdr>
                                                        <w:top w:val="none" w:sz="0" w:space="0" w:color="auto"/>
                                                        <w:left w:val="none" w:sz="0" w:space="0" w:color="auto"/>
                                                        <w:bottom w:val="none" w:sz="0" w:space="0" w:color="auto"/>
                                                        <w:right w:val="none" w:sz="0" w:space="0" w:color="auto"/>
                                                      </w:divBdr>
                                                      <w:divsChild>
                                                        <w:div w:id="21064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556">
                                          <w:marLeft w:val="0"/>
                                          <w:marRight w:val="0"/>
                                          <w:marTop w:val="0"/>
                                          <w:marBottom w:val="0"/>
                                          <w:divBdr>
                                            <w:top w:val="none" w:sz="0" w:space="0" w:color="auto"/>
                                            <w:left w:val="none" w:sz="0" w:space="0" w:color="auto"/>
                                            <w:bottom w:val="none" w:sz="0" w:space="0" w:color="auto"/>
                                            <w:right w:val="none" w:sz="0" w:space="0" w:color="auto"/>
                                          </w:divBdr>
                                          <w:divsChild>
                                            <w:div w:id="1727676115">
                                              <w:marLeft w:val="0"/>
                                              <w:marRight w:val="0"/>
                                              <w:marTop w:val="0"/>
                                              <w:marBottom w:val="0"/>
                                              <w:divBdr>
                                                <w:top w:val="none" w:sz="0" w:space="0" w:color="auto"/>
                                                <w:left w:val="none" w:sz="0" w:space="0" w:color="auto"/>
                                                <w:bottom w:val="none" w:sz="0" w:space="0" w:color="auto"/>
                                                <w:right w:val="none" w:sz="0" w:space="0" w:color="auto"/>
                                              </w:divBdr>
                                              <w:divsChild>
                                                <w:div w:id="14353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26192">
                                  <w:marLeft w:val="0"/>
                                  <w:marRight w:val="0"/>
                                  <w:marTop w:val="0"/>
                                  <w:marBottom w:val="0"/>
                                  <w:divBdr>
                                    <w:top w:val="none" w:sz="0" w:space="0" w:color="auto"/>
                                    <w:left w:val="none" w:sz="0" w:space="0" w:color="auto"/>
                                    <w:bottom w:val="none" w:sz="0" w:space="0" w:color="auto"/>
                                    <w:right w:val="none" w:sz="0" w:space="0" w:color="auto"/>
                                  </w:divBdr>
                                </w:div>
                                <w:div w:id="632100638">
                                  <w:marLeft w:val="0"/>
                                  <w:marRight w:val="0"/>
                                  <w:marTop w:val="0"/>
                                  <w:marBottom w:val="0"/>
                                  <w:divBdr>
                                    <w:top w:val="none" w:sz="0" w:space="0" w:color="auto"/>
                                    <w:left w:val="none" w:sz="0" w:space="0" w:color="auto"/>
                                    <w:bottom w:val="none" w:sz="0" w:space="0" w:color="auto"/>
                                    <w:right w:val="none" w:sz="0" w:space="0" w:color="auto"/>
                                  </w:divBdr>
                                  <w:divsChild>
                                    <w:div w:id="443111978">
                                      <w:marLeft w:val="0"/>
                                      <w:marRight w:val="0"/>
                                      <w:marTop w:val="0"/>
                                      <w:marBottom w:val="0"/>
                                      <w:divBdr>
                                        <w:top w:val="none" w:sz="0" w:space="0" w:color="auto"/>
                                        <w:left w:val="none" w:sz="0" w:space="0" w:color="auto"/>
                                        <w:bottom w:val="none" w:sz="0" w:space="0" w:color="auto"/>
                                        <w:right w:val="none" w:sz="0" w:space="0" w:color="auto"/>
                                      </w:divBdr>
                                      <w:divsChild>
                                        <w:div w:id="660741178">
                                          <w:marLeft w:val="0"/>
                                          <w:marRight w:val="0"/>
                                          <w:marTop w:val="0"/>
                                          <w:marBottom w:val="0"/>
                                          <w:divBdr>
                                            <w:top w:val="none" w:sz="0" w:space="0" w:color="auto"/>
                                            <w:left w:val="none" w:sz="0" w:space="0" w:color="auto"/>
                                            <w:bottom w:val="none" w:sz="0" w:space="0" w:color="auto"/>
                                            <w:right w:val="none" w:sz="0" w:space="0" w:color="auto"/>
                                          </w:divBdr>
                                          <w:divsChild>
                                            <w:div w:id="79832781">
                                              <w:marLeft w:val="0"/>
                                              <w:marRight w:val="0"/>
                                              <w:marTop w:val="0"/>
                                              <w:marBottom w:val="0"/>
                                              <w:divBdr>
                                                <w:top w:val="none" w:sz="0" w:space="0" w:color="auto"/>
                                                <w:left w:val="none" w:sz="0" w:space="0" w:color="auto"/>
                                                <w:bottom w:val="none" w:sz="0" w:space="0" w:color="auto"/>
                                                <w:right w:val="none" w:sz="0" w:space="0" w:color="auto"/>
                                              </w:divBdr>
                                              <w:divsChild>
                                                <w:div w:id="1480465548">
                                                  <w:marLeft w:val="0"/>
                                                  <w:marRight w:val="0"/>
                                                  <w:marTop w:val="0"/>
                                                  <w:marBottom w:val="0"/>
                                                  <w:divBdr>
                                                    <w:top w:val="none" w:sz="0" w:space="0" w:color="auto"/>
                                                    <w:left w:val="none" w:sz="0" w:space="0" w:color="auto"/>
                                                    <w:bottom w:val="none" w:sz="0" w:space="0" w:color="auto"/>
                                                    <w:right w:val="none" w:sz="0" w:space="0" w:color="auto"/>
                                                  </w:divBdr>
                                                  <w:divsChild>
                                                    <w:div w:id="1038894010">
                                                      <w:marLeft w:val="0"/>
                                                      <w:marRight w:val="0"/>
                                                      <w:marTop w:val="0"/>
                                                      <w:marBottom w:val="0"/>
                                                      <w:divBdr>
                                                        <w:top w:val="none" w:sz="0" w:space="0" w:color="auto"/>
                                                        <w:left w:val="none" w:sz="0" w:space="0" w:color="auto"/>
                                                        <w:bottom w:val="none" w:sz="0" w:space="0" w:color="auto"/>
                                                        <w:right w:val="none" w:sz="0" w:space="0" w:color="auto"/>
                                                      </w:divBdr>
                                                      <w:divsChild>
                                                        <w:div w:id="2062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652">
                                          <w:marLeft w:val="0"/>
                                          <w:marRight w:val="0"/>
                                          <w:marTop w:val="0"/>
                                          <w:marBottom w:val="0"/>
                                          <w:divBdr>
                                            <w:top w:val="none" w:sz="0" w:space="0" w:color="auto"/>
                                            <w:left w:val="none" w:sz="0" w:space="0" w:color="auto"/>
                                            <w:bottom w:val="none" w:sz="0" w:space="0" w:color="auto"/>
                                            <w:right w:val="none" w:sz="0" w:space="0" w:color="auto"/>
                                          </w:divBdr>
                                          <w:divsChild>
                                            <w:div w:id="1686403497">
                                              <w:marLeft w:val="0"/>
                                              <w:marRight w:val="0"/>
                                              <w:marTop w:val="0"/>
                                              <w:marBottom w:val="0"/>
                                              <w:divBdr>
                                                <w:top w:val="none" w:sz="0" w:space="0" w:color="auto"/>
                                                <w:left w:val="none" w:sz="0" w:space="0" w:color="auto"/>
                                                <w:bottom w:val="none" w:sz="0" w:space="0" w:color="auto"/>
                                                <w:right w:val="none" w:sz="0" w:space="0" w:color="auto"/>
                                              </w:divBdr>
                                              <w:divsChild>
                                                <w:div w:id="15386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2995">
                                  <w:marLeft w:val="0"/>
                                  <w:marRight w:val="0"/>
                                  <w:marTop w:val="0"/>
                                  <w:marBottom w:val="0"/>
                                  <w:divBdr>
                                    <w:top w:val="none" w:sz="0" w:space="0" w:color="auto"/>
                                    <w:left w:val="none" w:sz="0" w:space="0" w:color="auto"/>
                                    <w:bottom w:val="none" w:sz="0" w:space="0" w:color="auto"/>
                                    <w:right w:val="none" w:sz="0" w:space="0" w:color="auto"/>
                                  </w:divBdr>
                                </w:div>
                                <w:div w:id="756246082">
                                  <w:marLeft w:val="0"/>
                                  <w:marRight w:val="0"/>
                                  <w:marTop w:val="0"/>
                                  <w:marBottom w:val="0"/>
                                  <w:divBdr>
                                    <w:top w:val="none" w:sz="0" w:space="0" w:color="auto"/>
                                    <w:left w:val="none" w:sz="0" w:space="0" w:color="auto"/>
                                    <w:bottom w:val="none" w:sz="0" w:space="0" w:color="auto"/>
                                    <w:right w:val="none" w:sz="0" w:space="0" w:color="auto"/>
                                  </w:divBdr>
                                  <w:divsChild>
                                    <w:div w:id="128286233">
                                      <w:marLeft w:val="0"/>
                                      <w:marRight w:val="0"/>
                                      <w:marTop w:val="0"/>
                                      <w:marBottom w:val="0"/>
                                      <w:divBdr>
                                        <w:top w:val="none" w:sz="0" w:space="0" w:color="auto"/>
                                        <w:left w:val="none" w:sz="0" w:space="0" w:color="auto"/>
                                        <w:bottom w:val="none" w:sz="0" w:space="0" w:color="auto"/>
                                        <w:right w:val="none" w:sz="0" w:space="0" w:color="auto"/>
                                      </w:divBdr>
                                      <w:divsChild>
                                        <w:div w:id="903217989">
                                          <w:marLeft w:val="0"/>
                                          <w:marRight w:val="0"/>
                                          <w:marTop w:val="0"/>
                                          <w:marBottom w:val="0"/>
                                          <w:divBdr>
                                            <w:top w:val="none" w:sz="0" w:space="0" w:color="auto"/>
                                            <w:left w:val="none" w:sz="0" w:space="0" w:color="auto"/>
                                            <w:bottom w:val="none" w:sz="0" w:space="0" w:color="auto"/>
                                            <w:right w:val="none" w:sz="0" w:space="0" w:color="auto"/>
                                          </w:divBdr>
                                          <w:divsChild>
                                            <w:div w:id="627778430">
                                              <w:marLeft w:val="0"/>
                                              <w:marRight w:val="0"/>
                                              <w:marTop w:val="0"/>
                                              <w:marBottom w:val="0"/>
                                              <w:divBdr>
                                                <w:top w:val="none" w:sz="0" w:space="0" w:color="auto"/>
                                                <w:left w:val="none" w:sz="0" w:space="0" w:color="auto"/>
                                                <w:bottom w:val="none" w:sz="0" w:space="0" w:color="auto"/>
                                                <w:right w:val="none" w:sz="0" w:space="0" w:color="auto"/>
                                              </w:divBdr>
                                              <w:divsChild>
                                                <w:div w:id="657223200">
                                                  <w:marLeft w:val="0"/>
                                                  <w:marRight w:val="0"/>
                                                  <w:marTop w:val="0"/>
                                                  <w:marBottom w:val="0"/>
                                                  <w:divBdr>
                                                    <w:top w:val="none" w:sz="0" w:space="0" w:color="auto"/>
                                                    <w:left w:val="none" w:sz="0" w:space="0" w:color="auto"/>
                                                    <w:bottom w:val="none" w:sz="0" w:space="0" w:color="auto"/>
                                                    <w:right w:val="none" w:sz="0" w:space="0" w:color="auto"/>
                                                  </w:divBdr>
                                                  <w:divsChild>
                                                    <w:div w:id="1123765481">
                                                      <w:marLeft w:val="0"/>
                                                      <w:marRight w:val="0"/>
                                                      <w:marTop w:val="0"/>
                                                      <w:marBottom w:val="0"/>
                                                      <w:divBdr>
                                                        <w:top w:val="none" w:sz="0" w:space="0" w:color="auto"/>
                                                        <w:left w:val="none" w:sz="0" w:space="0" w:color="auto"/>
                                                        <w:bottom w:val="none" w:sz="0" w:space="0" w:color="auto"/>
                                                        <w:right w:val="none" w:sz="0" w:space="0" w:color="auto"/>
                                                      </w:divBdr>
                                                      <w:divsChild>
                                                        <w:div w:id="1902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216">
                                          <w:marLeft w:val="0"/>
                                          <w:marRight w:val="0"/>
                                          <w:marTop w:val="0"/>
                                          <w:marBottom w:val="0"/>
                                          <w:divBdr>
                                            <w:top w:val="none" w:sz="0" w:space="0" w:color="auto"/>
                                            <w:left w:val="none" w:sz="0" w:space="0" w:color="auto"/>
                                            <w:bottom w:val="none" w:sz="0" w:space="0" w:color="auto"/>
                                            <w:right w:val="none" w:sz="0" w:space="0" w:color="auto"/>
                                          </w:divBdr>
                                          <w:divsChild>
                                            <w:div w:id="1904018976">
                                              <w:marLeft w:val="0"/>
                                              <w:marRight w:val="0"/>
                                              <w:marTop w:val="0"/>
                                              <w:marBottom w:val="0"/>
                                              <w:divBdr>
                                                <w:top w:val="none" w:sz="0" w:space="0" w:color="auto"/>
                                                <w:left w:val="none" w:sz="0" w:space="0" w:color="auto"/>
                                                <w:bottom w:val="none" w:sz="0" w:space="0" w:color="auto"/>
                                                <w:right w:val="none" w:sz="0" w:space="0" w:color="auto"/>
                                              </w:divBdr>
                                            </w:div>
                                            <w:div w:id="3301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5569">
                                  <w:marLeft w:val="0"/>
                                  <w:marRight w:val="0"/>
                                  <w:marTop w:val="0"/>
                                  <w:marBottom w:val="0"/>
                                  <w:divBdr>
                                    <w:top w:val="none" w:sz="0" w:space="0" w:color="auto"/>
                                    <w:left w:val="none" w:sz="0" w:space="0" w:color="auto"/>
                                    <w:bottom w:val="none" w:sz="0" w:space="0" w:color="auto"/>
                                    <w:right w:val="none" w:sz="0" w:space="0" w:color="auto"/>
                                  </w:divBdr>
                                  <w:divsChild>
                                    <w:div w:id="1088190958">
                                      <w:marLeft w:val="0"/>
                                      <w:marRight w:val="0"/>
                                      <w:marTop w:val="0"/>
                                      <w:marBottom w:val="0"/>
                                      <w:divBdr>
                                        <w:top w:val="none" w:sz="0" w:space="0" w:color="auto"/>
                                        <w:left w:val="none" w:sz="0" w:space="0" w:color="auto"/>
                                        <w:bottom w:val="none" w:sz="0" w:space="0" w:color="auto"/>
                                        <w:right w:val="none" w:sz="0" w:space="0" w:color="auto"/>
                                      </w:divBdr>
                                      <w:divsChild>
                                        <w:div w:id="8986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055521">
      <w:bodyDiv w:val="1"/>
      <w:marLeft w:val="0"/>
      <w:marRight w:val="0"/>
      <w:marTop w:val="0"/>
      <w:marBottom w:val="0"/>
      <w:divBdr>
        <w:top w:val="none" w:sz="0" w:space="0" w:color="auto"/>
        <w:left w:val="none" w:sz="0" w:space="0" w:color="auto"/>
        <w:bottom w:val="none" w:sz="0" w:space="0" w:color="auto"/>
        <w:right w:val="none" w:sz="0" w:space="0" w:color="auto"/>
      </w:divBdr>
    </w:div>
    <w:div w:id="344748001">
      <w:bodyDiv w:val="1"/>
      <w:marLeft w:val="0"/>
      <w:marRight w:val="0"/>
      <w:marTop w:val="0"/>
      <w:marBottom w:val="0"/>
      <w:divBdr>
        <w:top w:val="none" w:sz="0" w:space="0" w:color="auto"/>
        <w:left w:val="none" w:sz="0" w:space="0" w:color="auto"/>
        <w:bottom w:val="none" w:sz="0" w:space="0" w:color="auto"/>
        <w:right w:val="none" w:sz="0" w:space="0" w:color="auto"/>
      </w:divBdr>
    </w:div>
    <w:div w:id="369186089">
      <w:bodyDiv w:val="1"/>
      <w:marLeft w:val="0"/>
      <w:marRight w:val="0"/>
      <w:marTop w:val="0"/>
      <w:marBottom w:val="0"/>
      <w:divBdr>
        <w:top w:val="none" w:sz="0" w:space="0" w:color="auto"/>
        <w:left w:val="none" w:sz="0" w:space="0" w:color="auto"/>
        <w:bottom w:val="none" w:sz="0" w:space="0" w:color="auto"/>
        <w:right w:val="none" w:sz="0" w:space="0" w:color="auto"/>
      </w:divBdr>
    </w:div>
    <w:div w:id="372269223">
      <w:bodyDiv w:val="1"/>
      <w:marLeft w:val="0"/>
      <w:marRight w:val="0"/>
      <w:marTop w:val="0"/>
      <w:marBottom w:val="0"/>
      <w:divBdr>
        <w:top w:val="none" w:sz="0" w:space="0" w:color="auto"/>
        <w:left w:val="none" w:sz="0" w:space="0" w:color="auto"/>
        <w:bottom w:val="none" w:sz="0" w:space="0" w:color="auto"/>
        <w:right w:val="none" w:sz="0" w:space="0" w:color="auto"/>
      </w:divBdr>
    </w:div>
    <w:div w:id="408380984">
      <w:bodyDiv w:val="1"/>
      <w:marLeft w:val="0"/>
      <w:marRight w:val="0"/>
      <w:marTop w:val="0"/>
      <w:marBottom w:val="0"/>
      <w:divBdr>
        <w:top w:val="none" w:sz="0" w:space="0" w:color="auto"/>
        <w:left w:val="none" w:sz="0" w:space="0" w:color="auto"/>
        <w:bottom w:val="none" w:sz="0" w:space="0" w:color="auto"/>
        <w:right w:val="none" w:sz="0" w:space="0" w:color="auto"/>
      </w:divBdr>
    </w:div>
    <w:div w:id="427192135">
      <w:bodyDiv w:val="1"/>
      <w:marLeft w:val="0"/>
      <w:marRight w:val="0"/>
      <w:marTop w:val="0"/>
      <w:marBottom w:val="0"/>
      <w:divBdr>
        <w:top w:val="none" w:sz="0" w:space="0" w:color="auto"/>
        <w:left w:val="none" w:sz="0" w:space="0" w:color="auto"/>
        <w:bottom w:val="none" w:sz="0" w:space="0" w:color="auto"/>
        <w:right w:val="none" w:sz="0" w:space="0" w:color="auto"/>
      </w:divBdr>
      <w:divsChild>
        <w:div w:id="751243936">
          <w:marLeft w:val="-720"/>
          <w:marRight w:val="0"/>
          <w:marTop w:val="0"/>
          <w:marBottom w:val="0"/>
          <w:divBdr>
            <w:top w:val="none" w:sz="0" w:space="0" w:color="auto"/>
            <w:left w:val="none" w:sz="0" w:space="0" w:color="auto"/>
            <w:bottom w:val="none" w:sz="0" w:space="0" w:color="auto"/>
            <w:right w:val="none" w:sz="0" w:space="0" w:color="auto"/>
          </w:divBdr>
        </w:div>
      </w:divsChild>
    </w:div>
    <w:div w:id="436826702">
      <w:bodyDiv w:val="1"/>
      <w:marLeft w:val="0"/>
      <w:marRight w:val="0"/>
      <w:marTop w:val="0"/>
      <w:marBottom w:val="0"/>
      <w:divBdr>
        <w:top w:val="none" w:sz="0" w:space="0" w:color="auto"/>
        <w:left w:val="none" w:sz="0" w:space="0" w:color="auto"/>
        <w:bottom w:val="none" w:sz="0" w:space="0" w:color="auto"/>
        <w:right w:val="none" w:sz="0" w:space="0" w:color="auto"/>
      </w:divBdr>
    </w:div>
    <w:div w:id="450592165">
      <w:bodyDiv w:val="1"/>
      <w:marLeft w:val="0"/>
      <w:marRight w:val="0"/>
      <w:marTop w:val="0"/>
      <w:marBottom w:val="0"/>
      <w:divBdr>
        <w:top w:val="none" w:sz="0" w:space="0" w:color="auto"/>
        <w:left w:val="none" w:sz="0" w:space="0" w:color="auto"/>
        <w:bottom w:val="none" w:sz="0" w:space="0" w:color="auto"/>
        <w:right w:val="none" w:sz="0" w:space="0" w:color="auto"/>
      </w:divBdr>
    </w:div>
    <w:div w:id="457262175">
      <w:bodyDiv w:val="1"/>
      <w:marLeft w:val="0"/>
      <w:marRight w:val="0"/>
      <w:marTop w:val="0"/>
      <w:marBottom w:val="0"/>
      <w:divBdr>
        <w:top w:val="none" w:sz="0" w:space="0" w:color="auto"/>
        <w:left w:val="none" w:sz="0" w:space="0" w:color="auto"/>
        <w:bottom w:val="none" w:sz="0" w:space="0" w:color="auto"/>
        <w:right w:val="none" w:sz="0" w:space="0" w:color="auto"/>
      </w:divBdr>
    </w:div>
    <w:div w:id="517039782">
      <w:bodyDiv w:val="1"/>
      <w:marLeft w:val="0"/>
      <w:marRight w:val="0"/>
      <w:marTop w:val="0"/>
      <w:marBottom w:val="0"/>
      <w:divBdr>
        <w:top w:val="none" w:sz="0" w:space="0" w:color="auto"/>
        <w:left w:val="none" w:sz="0" w:space="0" w:color="auto"/>
        <w:bottom w:val="none" w:sz="0" w:space="0" w:color="auto"/>
        <w:right w:val="none" w:sz="0" w:space="0" w:color="auto"/>
      </w:divBdr>
    </w:div>
    <w:div w:id="573272423">
      <w:bodyDiv w:val="1"/>
      <w:marLeft w:val="0"/>
      <w:marRight w:val="0"/>
      <w:marTop w:val="0"/>
      <w:marBottom w:val="0"/>
      <w:divBdr>
        <w:top w:val="none" w:sz="0" w:space="0" w:color="auto"/>
        <w:left w:val="none" w:sz="0" w:space="0" w:color="auto"/>
        <w:bottom w:val="none" w:sz="0" w:space="0" w:color="auto"/>
        <w:right w:val="none" w:sz="0" w:space="0" w:color="auto"/>
      </w:divBdr>
    </w:div>
    <w:div w:id="585043032">
      <w:bodyDiv w:val="1"/>
      <w:marLeft w:val="0"/>
      <w:marRight w:val="0"/>
      <w:marTop w:val="0"/>
      <w:marBottom w:val="0"/>
      <w:divBdr>
        <w:top w:val="none" w:sz="0" w:space="0" w:color="auto"/>
        <w:left w:val="none" w:sz="0" w:space="0" w:color="auto"/>
        <w:bottom w:val="none" w:sz="0" w:space="0" w:color="auto"/>
        <w:right w:val="none" w:sz="0" w:space="0" w:color="auto"/>
      </w:divBdr>
    </w:div>
    <w:div w:id="600917117">
      <w:bodyDiv w:val="1"/>
      <w:marLeft w:val="0"/>
      <w:marRight w:val="0"/>
      <w:marTop w:val="0"/>
      <w:marBottom w:val="0"/>
      <w:divBdr>
        <w:top w:val="none" w:sz="0" w:space="0" w:color="auto"/>
        <w:left w:val="none" w:sz="0" w:space="0" w:color="auto"/>
        <w:bottom w:val="none" w:sz="0" w:space="0" w:color="auto"/>
        <w:right w:val="none" w:sz="0" w:space="0" w:color="auto"/>
      </w:divBdr>
      <w:divsChild>
        <w:div w:id="2030645915">
          <w:marLeft w:val="0"/>
          <w:marRight w:val="0"/>
          <w:marTop w:val="0"/>
          <w:marBottom w:val="0"/>
          <w:divBdr>
            <w:top w:val="single" w:sz="2" w:space="0" w:color="D9D9E3"/>
            <w:left w:val="single" w:sz="2" w:space="0" w:color="D9D9E3"/>
            <w:bottom w:val="single" w:sz="2" w:space="0" w:color="D9D9E3"/>
            <w:right w:val="single" w:sz="2" w:space="0" w:color="D9D9E3"/>
          </w:divBdr>
          <w:divsChild>
            <w:div w:id="356391841">
              <w:marLeft w:val="0"/>
              <w:marRight w:val="0"/>
              <w:marTop w:val="0"/>
              <w:marBottom w:val="0"/>
              <w:divBdr>
                <w:top w:val="single" w:sz="2" w:space="0" w:color="D9D9E3"/>
                <w:left w:val="single" w:sz="2" w:space="0" w:color="D9D9E3"/>
                <w:bottom w:val="single" w:sz="2" w:space="0" w:color="D9D9E3"/>
                <w:right w:val="single" w:sz="2" w:space="0" w:color="D9D9E3"/>
              </w:divBdr>
              <w:divsChild>
                <w:div w:id="82268516">
                  <w:marLeft w:val="0"/>
                  <w:marRight w:val="0"/>
                  <w:marTop w:val="0"/>
                  <w:marBottom w:val="0"/>
                  <w:divBdr>
                    <w:top w:val="single" w:sz="2" w:space="0" w:color="D9D9E3"/>
                    <w:left w:val="single" w:sz="2" w:space="0" w:color="D9D9E3"/>
                    <w:bottom w:val="single" w:sz="2" w:space="0" w:color="D9D9E3"/>
                    <w:right w:val="single" w:sz="2" w:space="0" w:color="D9D9E3"/>
                  </w:divBdr>
                  <w:divsChild>
                    <w:div w:id="2093813014">
                      <w:marLeft w:val="0"/>
                      <w:marRight w:val="0"/>
                      <w:marTop w:val="0"/>
                      <w:marBottom w:val="0"/>
                      <w:divBdr>
                        <w:top w:val="single" w:sz="2" w:space="0" w:color="D9D9E3"/>
                        <w:left w:val="single" w:sz="2" w:space="0" w:color="D9D9E3"/>
                        <w:bottom w:val="single" w:sz="2" w:space="0" w:color="D9D9E3"/>
                        <w:right w:val="single" w:sz="2" w:space="0" w:color="D9D9E3"/>
                      </w:divBdr>
                      <w:divsChild>
                        <w:div w:id="572668522">
                          <w:marLeft w:val="0"/>
                          <w:marRight w:val="0"/>
                          <w:marTop w:val="0"/>
                          <w:marBottom w:val="0"/>
                          <w:divBdr>
                            <w:top w:val="single" w:sz="2" w:space="0" w:color="D9D9E3"/>
                            <w:left w:val="single" w:sz="2" w:space="0" w:color="D9D9E3"/>
                            <w:bottom w:val="single" w:sz="2" w:space="0" w:color="D9D9E3"/>
                            <w:right w:val="single" w:sz="2" w:space="0" w:color="D9D9E3"/>
                          </w:divBdr>
                          <w:divsChild>
                            <w:div w:id="1269505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38558">
                                  <w:marLeft w:val="0"/>
                                  <w:marRight w:val="0"/>
                                  <w:marTop w:val="0"/>
                                  <w:marBottom w:val="0"/>
                                  <w:divBdr>
                                    <w:top w:val="single" w:sz="2" w:space="0" w:color="D9D9E3"/>
                                    <w:left w:val="single" w:sz="2" w:space="0" w:color="D9D9E3"/>
                                    <w:bottom w:val="single" w:sz="2" w:space="0" w:color="D9D9E3"/>
                                    <w:right w:val="single" w:sz="2" w:space="0" w:color="D9D9E3"/>
                                  </w:divBdr>
                                  <w:divsChild>
                                    <w:div w:id="277294115">
                                      <w:marLeft w:val="0"/>
                                      <w:marRight w:val="0"/>
                                      <w:marTop w:val="0"/>
                                      <w:marBottom w:val="0"/>
                                      <w:divBdr>
                                        <w:top w:val="single" w:sz="2" w:space="0" w:color="D9D9E3"/>
                                        <w:left w:val="single" w:sz="2" w:space="0" w:color="D9D9E3"/>
                                        <w:bottom w:val="single" w:sz="2" w:space="0" w:color="D9D9E3"/>
                                        <w:right w:val="single" w:sz="2" w:space="0" w:color="D9D9E3"/>
                                      </w:divBdr>
                                      <w:divsChild>
                                        <w:div w:id="2099062490">
                                          <w:marLeft w:val="0"/>
                                          <w:marRight w:val="0"/>
                                          <w:marTop w:val="0"/>
                                          <w:marBottom w:val="0"/>
                                          <w:divBdr>
                                            <w:top w:val="single" w:sz="2" w:space="0" w:color="D9D9E3"/>
                                            <w:left w:val="single" w:sz="2" w:space="0" w:color="D9D9E3"/>
                                            <w:bottom w:val="single" w:sz="2" w:space="0" w:color="D9D9E3"/>
                                            <w:right w:val="single" w:sz="2" w:space="0" w:color="D9D9E3"/>
                                          </w:divBdr>
                                          <w:divsChild>
                                            <w:div w:id="1560897169">
                                              <w:marLeft w:val="0"/>
                                              <w:marRight w:val="0"/>
                                              <w:marTop w:val="0"/>
                                              <w:marBottom w:val="0"/>
                                              <w:divBdr>
                                                <w:top w:val="single" w:sz="2" w:space="0" w:color="D9D9E3"/>
                                                <w:left w:val="single" w:sz="2" w:space="0" w:color="D9D9E3"/>
                                                <w:bottom w:val="single" w:sz="2" w:space="0" w:color="D9D9E3"/>
                                                <w:right w:val="single" w:sz="2" w:space="0" w:color="D9D9E3"/>
                                              </w:divBdr>
                                              <w:divsChild>
                                                <w:div w:id="1082484472">
                                                  <w:marLeft w:val="0"/>
                                                  <w:marRight w:val="0"/>
                                                  <w:marTop w:val="0"/>
                                                  <w:marBottom w:val="0"/>
                                                  <w:divBdr>
                                                    <w:top w:val="single" w:sz="2" w:space="0" w:color="D9D9E3"/>
                                                    <w:left w:val="single" w:sz="2" w:space="0" w:color="D9D9E3"/>
                                                    <w:bottom w:val="single" w:sz="2" w:space="0" w:color="D9D9E3"/>
                                                    <w:right w:val="single" w:sz="2" w:space="0" w:color="D9D9E3"/>
                                                  </w:divBdr>
                                                  <w:divsChild>
                                                    <w:div w:id="78257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1160895">
          <w:marLeft w:val="0"/>
          <w:marRight w:val="0"/>
          <w:marTop w:val="0"/>
          <w:marBottom w:val="0"/>
          <w:divBdr>
            <w:top w:val="none" w:sz="0" w:space="0" w:color="auto"/>
            <w:left w:val="none" w:sz="0" w:space="0" w:color="auto"/>
            <w:bottom w:val="none" w:sz="0" w:space="0" w:color="auto"/>
            <w:right w:val="none" w:sz="0" w:space="0" w:color="auto"/>
          </w:divBdr>
          <w:divsChild>
            <w:div w:id="705908600">
              <w:marLeft w:val="0"/>
              <w:marRight w:val="0"/>
              <w:marTop w:val="0"/>
              <w:marBottom w:val="0"/>
              <w:divBdr>
                <w:top w:val="single" w:sz="2" w:space="0" w:color="D9D9E3"/>
                <w:left w:val="single" w:sz="2" w:space="0" w:color="D9D9E3"/>
                <w:bottom w:val="single" w:sz="2" w:space="0" w:color="D9D9E3"/>
                <w:right w:val="single" w:sz="2" w:space="0" w:color="D9D9E3"/>
              </w:divBdr>
              <w:divsChild>
                <w:div w:id="1066563557">
                  <w:marLeft w:val="0"/>
                  <w:marRight w:val="0"/>
                  <w:marTop w:val="0"/>
                  <w:marBottom w:val="0"/>
                  <w:divBdr>
                    <w:top w:val="single" w:sz="2" w:space="0" w:color="D9D9E3"/>
                    <w:left w:val="single" w:sz="2" w:space="0" w:color="D9D9E3"/>
                    <w:bottom w:val="single" w:sz="2" w:space="0" w:color="D9D9E3"/>
                    <w:right w:val="single" w:sz="2" w:space="0" w:color="D9D9E3"/>
                  </w:divBdr>
                  <w:divsChild>
                    <w:div w:id="1668901360">
                      <w:marLeft w:val="0"/>
                      <w:marRight w:val="0"/>
                      <w:marTop w:val="0"/>
                      <w:marBottom w:val="0"/>
                      <w:divBdr>
                        <w:top w:val="single" w:sz="6" w:space="0" w:color="auto"/>
                        <w:left w:val="single" w:sz="6" w:space="0" w:color="auto"/>
                        <w:bottom w:val="single" w:sz="6" w:space="0" w:color="auto"/>
                        <w:right w:val="single" w:sz="6" w:space="0" w:color="auto"/>
                      </w:divBdr>
                      <w:divsChild>
                        <w:div w:id="890842935">
                          <w:marLeft w:val="0"/>
                          <w:marRight w:val="0"/>
                          <w:marTop w:val="0"/>
                          <w:marBottom w:val="0"/>
                          <w:divBdr>
                            <w:top w:val="none" w:sz="0" w:space="0" w:color="auto"/>
                            <w:left w:val="none" w:sz="0" w:space="0" w:color="auto"/>
                            <w:bottom w:val="none" w:sz="0" w:space="0" w:color="auto"/>
                            <w:right w:val="none" w:sz="0" w:space="0" w:color="auto"/>
                          </w:divBdr>
                          <w:divsChild>
                            <w:div w:id="1178081943">
                              <w:marLeft w:val="0"/>
                              <w:marRight w:val="0"/>
                              <w:marTop w:val="0"/>
                              <w:marBottom w:val="0"/>
                              <w:divBdr>
                                <w:top w:val="none" w:sz="0" w:space="0" w:color="auto"/>
                                <w:left w:val="none" w:sz="0" w:space="0" w:color="auto"/>
                                <w:bottom w:val="none" w:sz="0" w:space="0" w:color="auto"/>
                                <w:right w:val="none" w:sz="0" w:space="0" w:color="auto"/>
                              </w:divBdr>
                              <w:divsChild>
                                <w:div w:id="447554604">
                                  <w:marLeft w:val="0"/>
                                  <w:marRight w:val="0"/>
                                  <w:marTop w:val="0"/>
                                  <w:marBottom w:val="0"/>
                                  <w:divBdr>
                                    <w:top w:val="none" w:sz="0" w:space="0" w:color="auto"/>
                                    <w:left w:val="none" w:sz="0" w:space="0" w:color="auto"/>
                                    <w:bottom w:val="none" w:sz="0" w:space="0" w:color="auto"/>
                                    <w:right w:val="none" w:sz="0" w:space="0" w:color="auto"/>
                                  </w:divBdr>
                                  <w:divsChild>
                                    <w:div w:id="1062027506">
                                      <w:marLeft w:val="0"/>
                                      <w:marRight w:val="0"/>
                                      <w:marTop w:val="0"/>
                                      <w:marBottom w:val="0"/>
                                      <w:divBdr>
                                        <w:top w:val="none" w:sz="0" w:space="0" w:color="auto"/>
                                        <w:left w:val="none" w:sz="0" w:space="0" w:color="auto"/>
                                        <w:bottom w:val="none" w:sz="0" w:space="0" w:color="auto"/>
                                        <w:right w:val="none" w:sz="0" w:space="0" w:color="auto"/>
                                      </w:divBdr>
                                      <w:divsChild>
                                        <w:div w:id="539780578">
                                          <w:marLeft w:val="0"/>
                                          <w:marRight w:val="0"/>
                                          <w:marTop w:val="0"/>
                                          <w:marBottom w:val="0"/>
                                          <w:divBdr>
                                            <w:top w:val="none" w:sz="0" w:space="0" w:color="auto"/>
                                            <w:left w:val="none" w:sz="0" w:space="0" w:color="auto"/>
                                            <w:bottom w:val="none" w:sz="0" w:space="0" w:color="auto"/>
                                            <w:right w:val="none" w:sz="0" w:space="0" w:color="auto"/>
                                          </w:divBdr>
                                          <w:divsChild>
                                            <w:div w:id="1506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266207">
      <w:bodyDiv w:val="1"/>
      <w:marLeft w:val="0"/>
      <w:marRight w:val="0"/>
      <w:marTop w:val="0"/>
      <w:marBottom w:val="0"/>
      <w:divBdr>
        <w:top w:val="none" w:sz="0" w:space="0" w:color="auto"/>
        <w:left w:val="none" w:sz="0" w:space="0" w:color="auto"/>
        <w:bottom w:val="none" w:sz="0" w:space="0" w:color="auto"/>
        <w:right w:val="none" w:sz="0" w:space="0" w:color="auto"/>
      </w:divBdr>
    </w:div>
    <w:div w:id="611400840">
      <w:bodyDiv w:val="1"/>
      <w:marLeft w:val="0"/>
      <w:marRight w:val="0"/>
      <w:marTop w:val="0"/>
      <w:marBottom w:val="0"/>
      <w:divBdr>
        <w:top w:val="none" w:sz="0" w:space="0" w:color="auto"/>
        <w:left w:val="none" w:sz="0" w:space="0" w:color="auto"/>
        <w:bottom w:val="none" w:sz="0" w:space="0" w:color="auto"/>
        <w:right w:val="none" w:sz="0" w:space="0" w:color="auto"/>
      </w:divBdr>
    </w:div>
    <w:div w:id="649485726">
      <w:bodyDiv w:val="1"/>
      <w:marLeft w:val="0"/>
      <w:marRight w:val="0"/>
      <w:marTop w:val="0"/>
      <w:marBottom w:val="0"/>
      <w:divBdr>
        <w:top w:val="none" w:sz="0" w:space="0" w:color="auto"/>
        <w:left w:val="none" w:sz="0" w:space="0" w:color="auto"/>
        <w:bottom w:val="none" w:sz="0" w:space="0" w:color="auto"/>
        <w:right w:val="none" w:sz="0" w:space="0" w:color="auto"/>
      </w:divBdr>
    </w:div>
    <w:div w:id="653685041">
      <w:bodyDiv w:val="1"/>
      <w:marLeft w:val="0"/>
      <w:marRight w:val="0"/>
      <w:marTop w:val="0"/>
      <w:marBottom w:val="0"/>
      <w:divBdr>
        <w:top w:val="none" w:sz="0" w:space="0" w:color="auto"/>
        <w:left w:val="none" w:sz="0" w:space="0" w:color="auto"/>
        <w:bottom w:val="none" w:sz="0" w:space="0" w:color="auto"/>
        <w:right w:val="none" w:sz="0" w:space="0" w:color="auto"/>
      </w:divBdr>
    </w:div>
    <w:div w:id="654527290">
      <w:bodyDiv w:val="1"/>
      <w:marLeft w:val="0"/>
      <w:marRight w:val="0"/>
      <w:marTop w:val="0"/>
      <w:marBottom w:val="0"/>
      <w:divBdr>
        <w:top w:val="none" w:sz="0" w:space="0" w:color="auto"/>
        <w:left w:val="none" w:sz="0" w:space="0" w:color="auto"/>
        <w:bottom w:val="none" w:sz="0" w:space="0" w:color="auto"/>
        <w:right w:val="none" w:sz="0" w:space="0" w:color="auto"/>
      </w:divBdr>
    </w:div>
    <w:div w:id="655494954">
      <w:bodyDiv w:val="1"/>
      <w:marLeft w:val="0"/>
      <w:marRight w:val="0"/>
      <w:marTop w:val="0"/>
      <w:marBottom w:val="0"/>
      <w:divBdr>
        <w:top w:val="none" w:sz="0" w:space="0" w:color="auto"/>
        <w:left w:val="none" w:sz="0" w:space="0" w:color="auto"/>
        <w:bottom w:val="none" w:sz="0" w:space="0" w:color="auto"/>
        <w:right w:val="none" w:sz="0" w:space="0" w:color="auto"/>
      </w:divBdr>
    </w:div>
    <w:div w:id="669136599">
      <w:bodyDiv w:val="1"/>
      <w:marLeft w:val="0"/>
      <w:marRight w:val="0"/>
      <w:marTop w:val="0"/>
      <w:marBottom w:val="0"/>
      <w:divBdr>
        <w:top w:val="none" w:sz="0" w:space="0" w:color="auto"/>
        <w:left w:val="none" w:sz="0" w:space="0" w:color="auto"/>
        <w:bottom w:val="none" w:sz="0" w:space="0" w:color="auto"/>
        <w:right w:val="none" w:sz="0" w:space="0" w:color="auto"/>
      </w:divBdr>
      <w:divsChild>
        <w:div w:id="1886991475">
          <w:marLeft w:val="-720"/>
          <w:marRight w:val="0"/>
          <w:marTop w:val="0"/>
          <w:marBottom w:val="0"/>
          <w:divBdr>
            <w:top w:val="none" w:sz="0" w:space="0" w:color="auto"/>
            <w:left w:val="none" w:sz="0" w:space="0" w:color="auto"/>
            <w:bottom w:val="none" w:sz="0" w:space="0" w:color="auto"/>
            <w:right w:val="none" w:sz="0" w:space="0" w:color="auto"/>
          </w:divBdr>
        </w:div>
      </w:divsChild>
    </w:div>
    <w:div w:id="681320034">
      <w:bodyDiv w:val="1"/>
      <w:marLeft w:val="0"/>
      <w:marRight w:val="0"/>
      <w:marTop w:val="0"/>
      <w:marBottom w:val="0"/>
      <w:divBdr>
        <w:top w:val="none" w:sz="0" w:space="0" w:color="auto"/>
        <w:left w:val="none" w:sz="0" w:space="0" w:color="auto"/>
        <w:bottom w:val="none" w:sz="0" w:space="0" w:color="auto"/>
        <w:right w:val="none" w:sz="0" w:space="0" w:color="auto"/>
      </w:divBdr>
    </w:div>
    <w:div w:id="703754176">
      <w:bodyDiv w:val="1"/>
      <w:marLeft w:val="0"/>
      <w:marRight w:val="0"/>
      <w:marTop w:val="0"/>
      <w:marBottom w:val="0"/>
      <w:divBdr>
        <w:top w:val="none" w:sz="0" w:space="0" w:color="auto"/>
        <w:left w:val="none" w:sz="0" w:space="0" w:color="auto"/>
        <w:bottom w:val="none" w:sz="0" w:space="0" w:color="auto"/>
        <w:right w:val="none" w:sz="0" w:space="0" w:color="auto"/>
      </w:divBdr>
      <w:divsChild>
        <w:div w:id="645354032">
          <w:marLeft w:val="0"/>
          <w:marRight w:val="0"/>
          <w:marTop w:val="0"/>
          <w:marBottom w:val="0"/>
          <w:divBdr>
            <w:top w:val="single" w:sz="2" w:space="0" w:color="E5E7EB"/>
            <w:left w:val="single" w:sz="2" w:space="0" w:color="E5E7EB"/>
            <w:bottom w:val="single" w:sz="2" w:space="0" w:color="E5E7EB"/>
            <w:right w:val="single" w:sz="2" w:space="0" w:color="E5E7EB"/>
          </w:divBdr>
        </w:div>
        <w:div w:id="716011083">
          <w:marLeft w:val="0"/>
          <w:marRight w:val="0"/>
          <w:marTop w:val="0"/>
          <w:marBottom w:val="0"/>
          <w:divBdr>
            <w:top w:val="single" w:sz="2" w:space="0" w:color="E5E7EB"/>
            <w:left w:val="single" w:sz="2" w:space="0" w:color="E5E7EB"/>
            <w:bottom w:val="single" w:sz="2" w:space="0" w:color="E5E7EB"/>
            <w:right w:val="single" w:sz="2" w:space="0" w:color="E5E7EB"/>
          </w:divBdr>
        </w:div>
        <w:div w:id="1504081203">
          <w:marLeft w:val="0"/>
          <w:marRight w:val="0"/>
          <w:marTop w:val="0"/>
          <w:marBottom w:val="0"/>
          <w:divBdr>
            <w:top w:val="single" w:sz="2" w:space="0" w:color="E5E7EB"/>
            <w:left w:val="single" w:sz="2" w:space="0" w:color="E5E7EB"/>
            <w:bottom w:val="single" w:sz="2" w:space="0" w:color="E5E7EB"/>
            <w:right w:val="single" w:sz="2" w:space="0" w:color="E5E7EB"/>
          </w:divBdr>
        </w:div>
        <w:div w:id="1570456558">
          <w:marLeft w:val="0"/>
          <w:marRight w:val="0"/>
          <w:marTop w:val="0"/>
          <w:marBottom w:val="0"/>
          <w:divBdr>
            <w:top w:val="single" w:sz="2" w:space="0" w:color="E5E7EB"/>
            <w:left w:val="single" w:sz="2" w:space="0" w:color="E5E7EB"/>
            <w:bottom w:val="single" w:sz="2" w:space="0" w:color="E5E7EB"/>
            <w:right w:val="single" w:sz="2" w:space="0" w:color="E5E7EB"/>
          </w:divBdr>
        </w:div>
        <w:div w:id="410010610">
          <w:marLeft w:val="0"/>
          <w:marRight w:val="0"/>
          <w:marTop w:val="0"/>
          <w:marBottom w:val="0"/>
          <w:divBdr>
            <w:top w:val="single" w:sz="2" w:space="0" w:color="E5E7EB"/>
            <w:left w:val="single" w:sz="2" w:space="0" w:color="E5E7EB"/>
            <w:bottom w:val="single" w:sz="2" w:space="0" w:color="E5E7EB"/>
            <w:right w:val="single" w:sz="2" w:space="0" w:color="E5E7EB"/>
          </w:divBdr>
        </w:div>
        <w:div w:id="916355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705738">
      <w:bodyDiv w:val="1"/>
      <w:marLeft w:val="0"/>
      <w:marRight w:val="0"/>
      <w:marTop w:val="0"/>
      <w:marBottom w:val="0"/>
      <w:divBdr>
        <w:top w:val="none" w:sz="0" w:space="0" w:color="auto"/>
        <w:left w:val="none" w:sz="0" w:space="0" w:color="auto"/>
        <w:bottom w:val="none" w:sz="0" w:space="0" w:color="auto"/>
        <w:right w:val="none" w:sz="0" w:space="0" w:color="auto"/>
      </w:divBdr>
    </w:div>
    <w:div w:id="756757000">
      <w:bodyDiv w:val="1"/>
      <w:marLeft w:val="0"/>
      <w:marRight w:val="0"/>
      <w:marTop w:val="0"/>
      <w:marBottom w:val="0"/>
      <w:divBdr>
        <w:top w:val="none" w:sz="0" w:space="0" w:color="auto"/>
        <w:left w:val="none" w:sz="0" w:space="0" w:color="auto"/>
        <w:bottom w:val="none" w:sz="0" w:space="0" w:color="auto"/>
        <w:right w:val="none" w:sz="0" w:space="0" w:color="auto"/>
      </w:divBdr>
    </w:div>
    <w:div w:id="778187575">
      <w:bodyDiv w:val="1"/>
      <w:marLeft w:val="0"/>
      <w:marRight w:val="0"/>
      <w:marTop w:val="0"/>
      <w:marBottom w:val="0"/>
      <w:divBdr>
        <w:top w:val="none" w:sz="0" w:space="0" w:color="auto"/>
        <w:left w:val="none" w:sz="0" w:space="0" w:color="auto"/>
        <w:bottom w:val="none" w:sz="0" w:space="0" w:color="auto"/>
        <w:right w:val="none" w:sz="0" w:space="0" w:color="auto"/>
      </w:divBdr>
    </w:div>
    <w:div w:id="793211788">
      <w:bodyDiv w:val="1"/>
      <w:marLeft w:val="0"/>
      <w:marRight w:val="0"/>
      <w:marTop w:val="0"/>
      <w:marBottom w:val="0"/>
      <w:divBdr>
        <w:top w:val="none" w:sz="0" w:space="0" w:color="auto"/>
        <w:left w:val="none" w:sz="0" w:space="0" w:color="auto"/>
        <w:bottom w:val="none" w:sz="0" w:space="0" w:color="auto"/>
        <w:right w:val="none" w:sz="0" w:space="0" w:color="auto"/>
      </w:divBdr>
    </w:div>
    <w:div w:id="806246010">
      <w:bodyDiv w:val="1"/>
      <w:marLeft w:val="0"/>
      <w:marRight w:val="0"/>
      <w:marTop w:val="0"/>
      <w:marBottom w:val="0"/>
      <w:divBdr>
        <w:top w:val="none" w:sz="0" w:space="0" w:color="auto"/>
        <w:left w:val="none" w:sz="0" w:space="0" w:color="auto"/>
        <w:bottom w:val="none" w:sz="0" w:space="0" w:color="auto"/>
        <w:right w:val="none" w:sz="0" w:space="0" w:color="auto"/>
      </w:divBdr>
    </w:div>
    <w:div w:id="832332208">
      <w:bodyDiv w:val="1"/>
      <w:marLeft w:val="0"/>
      <w:marRight w:val="0"/>
      <w:marTop w:val="0"/>
      <w:marBottom w:val="0"/>
      <w:divBdr>
        <w:top w:val="none" w:sz="0" w:space="0" w:color="auto"/>
        <w:left w:val="none" w:sz="0" w:space="0" w:color="auto"/>
        <w:bottom w:val="none" w:sz="0" w:space="0" w:color="auto"/>
        <w:right w:val="none" w:sz="0" w:space="0" w:color="auto"/>
      </w:divBdr>
      <w:divsChild>
        <w:div w:id="2013143205">
          <w:marLeft w:val="0"/>
          <w:marRight w:val="0"/>
          <w:marTop w:val="0"/>
          <w:marBottom w:val="0"/>
          <w:divBdr>
            <w:top w:val="single" w:sz="2" w:space="0" w:color="E3E3E3"/>
            <w:left w:val="single" w:sz="2" w:space="0" w:color="E3E3E3"/>
            <w:bottom w:val="single" w:sz="2" w:space="0" w:color="E3E3E3"/>
            <w:right w:val="single" w:sz="2" w:space="0" w:color="E3E3E3"/>
          </w:divBdr>
          <w:divsChild>
            <w:div w:id="189827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341722">
          <w:marLeft w:val="0"/>
          <w:marRight w:val="0"/>
          <w:marTop w:val="0"/>
          <w:marBottom w:val="0"/>
          <w:divBdr>
            <w:top w:val="single" w:sz="2" w:space="0" w:color="E3E3E3"/>
            <w:left w:val="single" w:sz="2" w:space="0" w:color="E3E3E3"/>
            <w:bottom w:val="single" w:sz="2" w:space="0" w:color="E3E3E3"/>
            <w:right w:val="single" w:sz="2" w:space="0" w:color="E3E3E3"/>
          </w:divBdr>
          <w:divsChild>
            <w:div w:id="162923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6186688">
      <w:bodyDiv w:val="1"/>
      <w:marLeft w:val="0"/>
      <w:marRight w:val="0"/>
      <w:marTop w:val="0"/>
      <w:marBottom w:val="0"/>
      <w:divBdr>
        <w:top w:val="none" w:sz="0" w:space="0" w:color="auto"/>
        <w:left w:val="none" w:sz="0" w:space="0" w:color="auto"/>
        <w:bottom w:val="none" w:sz="0" w:space="0" w:color="auto"/>
        <w:right w:val="none" w:sz="0" w:space="0" w:color="auto"/>
      </w:divBdr>
    </w:div>
    <w:div w:id="837114864">
      <w:bodyDiv w:val="1"/>
      <w:marLeft w:val="0"/>
      <w:marRight w:val="0"/>
      <w:marTop w:val="0"/>
      <w:marBottom w:val="0"/>
      <w:divBdr>
        <w:top w:val="none" w:sz="0" w:space="0" w:color="auto"/>
        <w:left w:val="none" w:sz="0" w:space="0" w:color="auto"/>
        <w:bottom w:val="none" w:sz="0" w:space="0" w:color="auto"/>
        <w:right w:val="none" w:sz="0" w:space="0" w:color="auto"/>
      </w:divBdr>
    </w:div>
    <w:div w:id="857351056">
      <w:bodyDiv w:val="1"/>
      <w:marLeft w:val="0"/>
      <w:marRight w:val="0"/>
      <w:marTop w:val="0"/>
      <w:marBottom w:val="0"/>
      <w:divBdr>
        <w:top w:val="none" w:sz="0" w:space="0" w:color="auto"/>
        <w:left w:val="none" w:sz="0" w:space="0" w:color="auto"/>
        <w:bottom w:val="none" w:sz="0" w:space="0" w:color="auto"/>
        <w:right w:val="none" w:sz="0" w:space="0" w:color="auto"/>
      </w:divBdr>
    </w:div>
    <w:div w:id="862281111">
      <w:bodyDiv w:val="1"/>
      <w:marLeft w:val="0"/>
      <w:marRight w:val="0"/>
      <w:marTop w:val="0"/>
      <w:marBottom w:val="0"/>
      <w:divBdr>
        <w:top w:val="none" w:sz="0" w:space="0" w:color="auto"/>
        <w:left w:val="none" w:sz="0" w:space="0" w:color="auto"/>
        <w:bottom w:val="none" w:sz="0" w:space="0" w:color="auto"/>
        <w:right w:val="none" w:sz="0" w:space="0" w:color="auto"/>
      </w:divBdr>
      <w:divsChild>
        <w:div w:id="1842424729">
          <w:marLeft w:val="-720"/>
          <w:marRight w:val="0"/>
          <w:marTop w:val="0"/>
          <w:marBottom w:val="0"/>
          <w:divBdr>
            <w:top w:val="none" w:sz="0" w:space="0" w:color="auto"/>
            <w:left w:val="none" w:sz="0" w:space="0" w:color="auto"/>
            <w:bottom w:val="none" w:sz="0" w:space="0" w:color="auto"/>
            <w:right w:val="none" w:sz="0" w:space="0" w:color="auto"/>
          </w:divBdr>
        </w:div>
      </w:divsChild>
    </w:div>
    <w:div w:id="885989152">
      <w:bodyDiv w:val="1"/>
      <w:marLeft w:val="0"/>
      <w:marRight w:val="0"/>
      <w:marTop w:val="0"/>
      <w:marBottom w:val="0"/>
      <w:divBdr>
        <w:top w:val="none" w:sz="0" w:space="0" w:color="auto"/>
        <w:left w:val="none" w:sz="0" w:space="0" w:color="auto"/>
        <w:bottom w:val="none" w:sz="0" w:space="0" w:color="auto"/>
        <w:right w:val="none" w:sz="0" w:space="0" w:color="auto"/>
      </w:divBdr>
    </w:div>
    <w:div w:id="894699781">
      <w:bodyDiv w:val="1"/>
      <w:marLeft w:val="0"/>
      <w:marRight w:val="0"/>
      <w:marTop w:val="0"/>
      <w:marBottom w:val="0"/>
      <w:divBdr>
        <w:top w:val="none" w:sz="0" w:space="0" w:color="auto"/>
        <w:left w:val="none" w:sz="0" w:space="0" w:color="auto"/>
        <w:bottom w:val="none" w:sz="0" w:space="0" w:color="auto"/>
        <w:right w:val="none" w:sz="0" w:space="0" w:color="auto"/>
      </w:divBdr>
    </w:div>
    <w:div w:id="903103292">
      <w:bodyDiv w:val="1"/>
      <w:marLeft w:val="0"/>
      <w:marRight w:val="0"/>
      <w:marTop w:val="0"/>
      <w:marBottom w:val="0"/>
      <w:divBdr>
        <w:top w:val="none" w:sz="0" w:space="0" w:color="auto"/>
        <w:left w:val="none" w:sz="0" w:space="0" w:color="auto"/>
        <w:bottom w:val="none" w:sz="0" w:space="0" w:color="auto"/>
        <w:right w:val="none" w:sz="0" w:space="0" w:color="auto"/>
      </w:divBdr>
    </w:div>
    <w:div w:id="915749849">
      <w:bodyDiv w:val="1"/>
      <w:marLeft w:val="0"/>
      <w:marRight w:val="0"/>
      <w:marTop w:val="0"/>
      <w:marBottom w:val="0"/>
      <w:divBdr>
        <w:top w:val="none" w:sz="0" w:space="0" w:color="auto"/>
        <w:left w:val="none" w:sz="0" w:space="0" w:color="auto"/>
        <w:bottom w:val="none" w:sz="0" w:space="0" w:color="auto"/>
        <w:right w:val="none" w:sz="0" w:space="0" w:color="auto"/>
      </w:divBdr>
    </w:div>
    <w:div w:id="944533579">
      <w:bodyDiv w:val="1"/>
      <w:marLeft w:val="0"/>
      <w:marRight w:val="0"/>
      <w:marTop w:val="0"/>
      <w:marBottom w:val="0"/>
      <w:divBdr>
        <w:top w:val="none" w:sz="0" w:space="0" w:color="auto"/>
        <w:left w:val="none" w:sz="0" w:space="0" w:color="auto"/>
        <w:bottom w:val="none" w:sz="0" w:space="0" w:color="auto"/>
        <w:right w:val="none" w:sz="0" w:space="0" w:color="auto"/>
      </w:divBdr>
    </w:div>
    <w:div w:id="948201421">
      <w:bodyDiv w:val="1"/>
      <w:marLeft w:val="0"/>
      <w:marRight w:val="0"/>
      <w:marTop w:val="0"/>
      <w:marBottom w:val="0"/>
      <w:divBdr>
        <w:top w:val="none" w:sz="0" w:space="0" w:color="auto"/>
        <w:left w:val="none" w:sz="0" w:space="0" w:color="auto"/>
        <w:bottom w:val="none" w:sz="0" w:space="0" w:color="auto"/>
        <w:right w:val="none" w:sz="0" w:space="0" w:color="auto"/>
      </w:divBdr>
    </w:div>
    <w:div w:id="953824879">
      <w:bodyDiv w:val="1"/>
      <w:marLeft w:val="0"/>
      <w:marRight w:val="0"/>
      <w:marTop w:val="0"/>
      <w:marBottom w:val="0"/>
      <w:divBdr>
        <w:top w:val="none" w:sz="0" w:space="0" w:color="auto"/>
        <w:left w:val="none" w:sz="0" w:space="0" w:color="auto"/>
        <w:bottom w:val="none" w:sz="0" w:space="0" w:color="auto"/>
        <w:right w:val="none" w:sz="0" w:space="0" w:color="auto"/>
      </w:divBdr>
    </w:div>
    <w:div w:id="968435593">
      <w:bodyDiv w:val="1"/>
      <w:marLeft w:val="0"/>
      <w:marRight w:val="0"/>
      <w:marTop w:val="0"/>
      <w:marBottom w:val="0"/>
      <w:divBdr>
        <w:top w:val="none" w:sz="0" w:space="0" w:color="auto"/>
        <w:left w:val="none" w:sz="0" w:space="0" w:color="auto"/>
        <w:bottom w:val="none" w:sz="0" w:space="0" w:color="auto"/>
        <w:right w:val="none" w:sz="0" w:space="0" w:color="auto"/>
      </w:divBdr>
    </w:div>
    <w:div w:id="981545917">
      <w:bodyDiv w:val="1"/>
      <w:marLeft w:val="0"/>
      <w:marRight w:val="0"/>
      <w:marTop w:val="0"/>
      <w:marBottom w:val="0"/>
      <w:divBdr>
        <w:top w:val="none" w:sz="0" w:space="0" w:color="auto"/>
        <w:left w:val="none" w:sz="0" w:space="0" w:color="auto"/>
        <w:bottom w:val="none" w:sz="0" w:space="0" w:color="auto"/>
        <w:right w:val="none" w:sz="0" w:space="0" w:color="auto"/>
      </w:divBdr>
    </w:div>
    <w:div w:id="1009452344">
      <w:bodyDiv w:val="1"/>
      <w:marLeft w:val="0"/>
      <w:marRight w:val="0"/>
      <w:marTop w:val="0"/>
      <w:marBottom w:val="0"/>
      <w:divBdr>
        <w:top w:val="none" w:sz="0" w:space="0" w:color="auto"/>
        <w:left w:val="none" w:sz="0" w:space="0" w:color="auto"/>
        <w:bottom w:val="none" w:sz="0" w:space="0" w:color="auto"/>
        <w:right w:val="none" w:sz="0" w:space="0" w:color="auto"/>
      </w:divBdr>
    </w:div>
    <w:div w:id="1011637601">
      <w:bodyDiv w:val="1"/>
      <w:marLeft w:val="0"/>
      <w:marRight w:val="0"/>
      <w:marTop w:val="0"/>
      <w:marBottom w:val="0"/>
      <w:divBdr>
        <w:top w:val="none" w:sz="0" w:space="0" w:color="auto"/>
        <w:left w:val="none" w:sz="0" w:space="0" w:color="auto"/>
        <w:bottom w:val="none" w:sz="0" w:space="0" w:color="auto"/>
        <w:right w:val="none" w:sz="0" w:space="0" w:color="auto"/>
      </w:divBdr>
    </w:div>
    <w:div w:id="1028064339">
      <w:bodyDiv w:val="1"/>
      <w:marLeft w:val="0"/>
      <w:marRight w:val="0"/>
      <w:marTop w:val="0"/>
      <w:marBottom w:val="0"/>
      <w:divBdr>
        <w:top w:val="none" w:sz="0" w:space="0" w:color="auto"/>
        <w:left w:val="none" w:sz="0" w:space="0" w:color="auto"/>
        <w:bottom w:val="none" w:sz="0" w:space="0" w:color="auto"/>
        <w:right w:val="none" w:sz="0" w:space="0" w:color="auto"/>
      </w:divBdr>
    </w:div>
    <w:div w:id="1030759067">
      <w:bodyDiv w:val="1"/>
      <w:marLeft w:val="0"/>
      <w:marRight w:val="0"/>
      <w:marTop w:val="0"/>
      <w:marBottom w:val="0"/>
      <w:divBdr>
        <w:top w:val="none" w:sz="0" w:space="0" w:color="auto"/>
        <w:left w:val="none" w:sz="0" w:space="0" w:color="auto"/>
        <w:bottom w:val="none" w:sz="0" w:space="0" w:color="auto"/>
        <w:right w:val="none" w:sz="0" w:space="0" w:color="auto"/>
      </w:divBdr>
    </w:div>
    <w:div w:id="1040712062">
      <w:bodyDiv w:val="1"/>
      <w:marLeft w:val="0"/>
      <w:marRight w:val="0"/>
      <w:marTop w:val="0"/>
      <w:marBottom w:val="0"/>
      <w:divBdr>
        <w:top w:val="none" w:sz="0" w:space="0" w:color="auto"/>
        <w:left w:val="none" w:sz="0" w:space="0" w:color="auto"/>
        <w:bottom w:val="none" w:sz="0" w:space="0" w:color="auto"/>
        <w:right w:val="none" w:sz="0" w:space="0" w:color="auto"/>
      </w:divBdr>
    </w:div>
    <w:div w:id="1074089529">
      <w:bodyDiv w:val="1"/>
      <w:marLeft w:val="0"/>
      <w:marRight w:val="0"/>
      <w:marTop w:val="0"/>
      <w:marBottom w:val="0"/>
      <w:divBdr>
        <w:top w:val="none" w:sz="0" w:space="0" w:color="auto"/>
        <w:left w:val="none" w:sz="0" w:space="0" w:color="auto"/>
        <w:bottom w:val="none" w:sz="0" w:space="0" w:color="auto"/>
        <w:right w:val="none" w:sz="0" w:space="0" w:color="auto"/>
      </w:divBdr>
    </w:div>
    <w:div w:id="1089497435">
      <w:bodyDiv w:val="1"/>
      <w:marLeft w:val="0"/>
      <w:marRight w:val="0"/>
      <w:marTop w:val="0"/>
      <w:marBottom w:val="0"/>
      <w:divBdr>
        <w:top w:val="none" w:sz="0" w:space="0" w:color="auto"/>
        <w:left w:val="none" w:sz="0" w:space="0" w:color="auto"/>
        <w:bottom w:val="none" w:sz="0" w:space="0" w:color="auto"/>
        <w:right w:val="none" w:sz="0" w:space="0" w:color="auto"/>
      </w:divBdr>
    </w:div>
    <w:div w:id="1090127155">
      <w:bodyDiv w:val="1"/>
      <w:marLeft w:val="0"/>
      <w:marRight w:val="0"/>
      <w:marTop w:val="0"/>
      <w:marBottom w:val="0"/>
      <w:divBdr>
        <w:top w:val="none" w:sz="0" w:space="0" w:color="auto"/>
        <w:left w:val="none" w:sz="0" w:space="0" w:color="auto"/>
        <w:bottom w:val="none" w:sz="0" w:space="0" w:color="auto"/>
        <w:right w:val="none" w:sz="0" w:space="0" w:color="auto"/>
      </w:divBdr>
    </w:div>
    <w:div w:id="1095708115">
      <w:bodyDiv w:val="1"/>
      <w:marLeft w:val="0"/>
      <w:marRight w:val="0"/>
      <w:marTop w:val="0"/>
      <w:marBottom w:val="0"/>
      <w:divBdr>
        <w:top w:val="none" w:sz="0" w:space="0" w:color="auto"/>
        <w:left w:val="none" w:sz="0" w:space="0" w:color="auto"/>
        <w:bottom w:val="none" w:sz="0" w:space="0" w:color="auto"/>
        <w:right w:val="none" w:sz="0" w:space="0" w:color="auto"/>
      </w:divBdr>
      <w:divsChild>
        <w:div w:id="1175344616">
          <w:marLeft w:val="0"/>
          <w:marRight w:val="0"/>
          <w:marTop w:val="0"/>
          <w:marBottom w:val="0"/>
          <w:divBdr>
            <w:top w:val="single" w:sz="2" w:space="0" w:color="D9D9E3"/>
            <w:left w:val="single" w:sz="2" w:space="0" w:color="D9D9E3"/>
            <w:bottom w:val="single" w:sz="2" w:space="0" w:color="D9D9E3"/>
            <w:right w:val="single" w:sz="2" w:space="0" w:color="D9D9E3"/>
          </w:divBdr>
          <w:divsChild>
            <w:div w:id="152832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290780">
          <w:marLeft w:val="0"/>
          <w:marRight w:val="0"/>
          <w:marTop w:val="0"/>
          <w:marBottom w:val="0"/>
          <w:divBdr>
            <w:top w:val="single" w:sz="2" w:space="0" w:color="D9D9E3"/>
            <w:left w:val="single" w:sz="2" w:space="0" w:color="D9D9E3"/>
            <w:bottom w:val="single" w:sz="2" w:space="0" w:color="D9D9E3"/>
            <w:right w:val="single" w:sz="2" w:space="0" w:color="D9D9E3"/>
          </w:divBdr>
          <w:divsChild>
            <w:div w:id="146060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093448">
      <w:bodyDiv w:val="1"/>
      <w:marLeft w:val="0"/>
      <w:marRight w:val="0"/>
      <w:marTop w:val="0"/>
      <w:marBottom w:val="0"/>
      <w:divBdr>
        <w:top w:val="none" w:sz="0" w:space="0" w:color="auto"/>
        <w:left w:val="none" w:sz="0" w:space="0" w:color="auto"/>
        <w:bottom w:val="none" w:sz="0" w:space="0" w:color="auto"/>
        <w:right w:val="none" w:sz="0" w:space="0" w:color="auto"/>
      </w:divBdr>
      <w:divsChild>
        <w:div w:id="35668030">
          <w:marLeft w:val="0"/>
          <w:marRight w:val="0"/>
          <w:marTop w:val="0"/>
          <w:marBottom w:val="0"/>
          <w:divBdr>
            <w:top w:val="single" w:sz="2" w:space="0" w:color="D9D9E3"/>
            <w:left w:val="single" w:sz="2" w:space="0" w:color="D9D9E3"/>
            <w:bottom w:val="single" w:sz="2" w:space="0" w:color="D9D9E3"/>
            <w:right w:val="single" w:sz="2" w:space="0" w:color="D9D9E3"/>
          </w:divBdr>
          <w:divsChild>
            <w:div w:id="562643619">
              <w:marLeft w:val="0"/>
              <w:marRight w:val="0"/>
              <w:marTop w:val="0"/>
              <w:marBottom w:val="0"/>
              <w:divBdr>
                <w:top w:val="single" w:sz="2" w:space="0" w:color="D9D9E3"/>
                <w:left w:val="single" w:sz="2" w:space="0" w:color="D9D9E3"/>
                <w:bottom w:val="single" w:sz="2" w:space="0" w:color="D9D9E3"/>
                <w:right w:val="single" w:sz="2" w:space="0" w:color="D9D9E3"/>
              </w:divBdr>
              <w:divsChild>
                <w:div w:id="573510034">
                  <w:marLeft w:val="0"/>
                  <w:marRight w:val="0"/>
                  <w:marTop w:val="0"/>
                  <w:marBottom w:val="0"/>
                  <w:divBdr>
                    <w:top w:val="single" w:sz="2" w:space="0" w:color="D9D9E3"/>
                    <w:left w:val="single" w:sz="2" w:space="0" w:color="D9D9E3"/>
                    <w:bottom w:val="single" w:sz="2" w:space="0" w:color="D9D9E3"/>
                    <w:right w:val="single" w:sz="2" w:space="0" w:color="D9D9E3"/>
                  </w:divBdr>
                  <w:divsChild>
                    <w:div w:id="561797544">
                      <w:marLeft w:val="0"/>
                      <w:marRight w:val="0"/>
                      <w:marTop w:val="0"/>
                      <w:marBottom w:val="0"/>
                      <w:divBdr>
                        <w:top w:val="single" w:sz="2" w:space="0" w:color="D9D9E3"/>
                        <w:left w:val="single" w:sz="2" w:space="0" w:color="D9D9E3"/>
                        <w:bottom w:val="single" w:sz="2" w:space="0" w:color="D9D9E3"/>
                        <w:right w:val="single" w:sz="2" w:space="0" w:color="D9D9E3"/>
                      </w:divBdr>
                      <w:divsChild>
                        <w:div w:id="1298415211">
                          <w:marLeft w:val="0"/>
                          <w:marRight w:val="0"/>
                          <w:marTop w:val="0"/>
                          <w:marBottom w:val="0"/>
                          <w:divBdr>
                            <w:top w:val="single" w:sz="2" w:space="0" w:color="D9D9E3"/>
                            <w:left w:val="single" w:sz="2" w:space="0" w:color="D9D9E3"/>
                            <w:bottom w:val="single" w:sz="2" w:space="0" w:color="D9D9E3"/>
                            <w:right w:val="single" w:sz="2" w:space="0" w:color="D9D9E3"/>
                          </w:divBdr>
                          <w:divsChild>
                            <w:div w:id="31479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9993">
          <w:marLeft w:val="0"/>
          <w:marRight w:val="0"/>
          <w:marTop w:val="0"/>
          <w:marBottom w:val="0"/>
          <w:divBdr>
            <w:top w:val="single" w:sz="2" w:space="0" w:color="D9D9E3"/>
            <w:left w:val="single" w:sz="2" w:space="0" w:color="D9D9E3"/>
            <w:bottom w:val="single" w:sz="2" w:space="0" w:color="D9D9E3"/>
            <w:right w:val="single" w:sz="2" w:space="0" w:color="D9D9E3"/>
          </w:divBdr>
          <w:divsChild>
            <w:div w:id="600453460">
              <w:marLeft w:val="0"/>
              <w:marRight w:val="0"/>
              <w:marTop w:val="0"/>
              <w:marBottom w:val="0"/>
              <w:divBdr>
                <w:top w:val="single" w:sz="2" w:space="0" w:color="D9D9E3"/>
                <w:left w:val="single" w:sz="2" w:space="0" w:color="D9D9E3"/>
                <w:bottom w:val="single" w:sz="2" w:space="0" w:color="D9D9E3"/>
                <w:right w:val="single" w:sz="2" w:space="0" w:color="D9D9E3"/>
              </w:divBdr>
            </w:div>
            <w:div w:id="1866559349">
              <w:marLeft w:val="0"/>
              <w:marRight w:val="0"/>
              <w:marTop w:val="0"/>
              <w:marBottom w:val="0"/>
              <w:divBdr>
                <w:top w:val="single" w:sz="2" w:space="0" w:color="D9D9E3"/>
                <w:left w:val="single" w:sz="2" w:space="0" w:color="D9D9E3"/>
                <w:bottom w:val="single" w:sz="2" w:space="0" w:color="D9D9E3"/>
                <w:right w:val="single" w:sz="2" w:space="0" w:color="D9D9E3"/>
              </w:divBdr>
              <w:divsChild>
                <w:div w:id="1431589026">
                  <w:marLeft w:val="0"/>
                  <w:marRight w:val="0"/>
                  <w:marTop w:val="0"/>
                  <w:marBottom w:val="0"/>
                  <w:divBdr>
                    <w:top w:val="single" w:sz="2" w:space="0" w:color="D9D9E3"/>
                    <w:left w:val="single" w:sz="2" w:space="0" w:color="D9D9E3"/>
                    <w:bottom w:val="single" w:sz="2" w:space="0" w:color="D9D9E3"/>
                    <w:right w:val="single" w:sz="2" w:space="0" w:color="D9D9E3"/>
                  </w:divBdr>
                  <w:divsChild>
                    <w:div w:id="117377027">
                      <w:marLeft w:val="0"/>
                      <w:marRight w:val="0"/>
                      <w:marTop w:val="0"/>
                      <w:marBottom w:val="0"/>
                      <w:divBdr>
                        <w:top w:val="single" w:sz="2" w:space="0" w:color="D9D9E3"/>
                        <w:left w:val="single" w:sz="2" w:space="0" w:color="D9D9E3"/>
                        <w:bottom w:val="single" w:sz="2" w:space="0" w:color="D9D9E3"/>
                        <w:right w:val="single" w:sz="2" w:space="0" w:color="D9D9E3"/>
                      </w:divBdr>
                      <w:divsChild>
                        <w:div w:id="192553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2958">
      <w:bodyDiv w:val="1"/>
      <w:marLeft w:val="0"/>
      <w:marRight w:val="0"/>
      <w:marTop w:val="0"/>
      <w:marBottom w:val="0"/>
      <w:divBdr>
        <w:top w:val="none" w:sz="0" w:space="0" w:color="auto"/>
        <w:left w:val="none" w:sz="0" w:space="0" w:color="auto"/>
        <w:bottom w:val="none" w:sz="0" w:space="0" w:color="auto"/>
        <w:right w:val="none" w:sz="0" w:space="0" w:color="auto"/>
      </w:divBdr>
    </w:div>
    <w:div w:id="1149859834">
      <w:bodyDiv w:val="1"/>
      <w:marLeft w:val="0"/>
      <w:marRight w:val="0"/>
      <w:marTop w:val="0"/>
      <w:marBottom w:val="0"/>
      <w:divBdr>
        <w:top w:val="none" w:sz="0" w:space="0" w:color="auto"/>
        <w:left w:val="none" w:sz="0" w:space="0" w:color="auto"/>
        <w:bottom w:val="none" w:sz="0" w:space="0" w:color="auto"/>
        <w:right w:val="none" w:sz="0" w:space="0" w:color="auto"/>
      </w:divBdr>
    </w:div>
    <w:div w:id="1150095632">
      <w:bodyDiv w:val="1"/>
      <w:marLeft w:val="0"/>
      <w:marRight w:val="0"/>
      <w:marTop w:val="0"/>
      <w:marBottom w:val="0"/>
      <w:divBdr>
        <w:top w:val="none" w:sz="0" w:space="0" w:color="auto"/>
        <w:left w:val="none" w:sz="0" w:space="0" w:color="auto"/>
        <w:bottom w:val="none" w:sz="0" w:space="0" w:color="auto"/>
        <w:right w:val="none" w:sz="0" w:space="0" w:color="auto"/>
      </w:divBdr>
    </w:div>
    <w:div w:id="1168515955">
      <w:bodyDiv w:val="1"/>
      <w:marLeft w:val="0"/>
      <w:marRight w:val="0"/>
      <w:marTop w:val="0"/>
      <w:marBottom w:val="0"/>
      <w:divBdr>
        <w:top w:val="none" w:sz="0" w:space="0" w:color="auto"/>
        <w:left w:val="none" w:sz="0" w:space="0" w:color="auto"/>
        <w:bottom w:val="none" w:sz="0" w:space="0" w:color="auto"/>
        <w:right w:val="none" w:sz="0" w:space="0" w:color="auto"/>
      </w:divBdr>
    </w:div>
    <w:div w:id="1169519786">
      <w:bodyDiv w:val="1"/>
      <w:marLeft w:val="0"/>
      <w:marRight w:val="0"/>
      <w:marTop w:val="0"/>
      <w:marBottom w:val="0"/>
      <w:divBdr>
        <w:top w:val="none" w:sz="0" w:space="0" w:color="auto"/>
        <w:left w:val="none" w:sz="0" w:space="0" w:color="auto"/>
        <w:bottom w:val="none" w:sz="0" w:space="0" w:color="auto"/>
        <w:right w:val="none" w:sz="0" w:space="0" w:color="auto"/>
      </w:divBdr>
    </w:div>
    <w:div w:id="1185510745">
      <w:bodyDiv w:val="1"/>
      <w:marLeft w:val="0"/>
      <w:marRight w:val="0"/>
      <w:marTop w:val="0"/>
      <w:marBottom w:val="0"/>
      <w:divBdr>
        <w:top w:val="none" w:sz="0" w:space="0" w:color="auto"/>
        <w:left w:val="none" w:sz="0" w:space="0" w:color="auto"/>
        <w:bottom w:val="none" w:sz="0" w:space="0" w:color="auto"/>
        <w:right w:val="none" w:sz="0" w:space="0" w:color="auto"/>
      </w:divBdr>
    </w:div>
    <w:div w:id="1245846520">
      <w:bodyDiv w:val="1"/>
      <w:marLeft w:val="0"/>
      <w:marRight w:val="0"/>
      <w:marTop w:val="0"/>
      <w:marBottom w:val="0"/>
      <w:divBdr>
        <w:top w:val="none" w:sz="0" w:space="0" w:color="auto"/>
        <w:left w:val="none" w:sz="0" w:space="0" w:color="auto"/>
        <w:bottom w:val="none" w:sz="0" w:space="0" w:color="auto"/>
        <w:right w:val="none" w:sz="0" w:space="0" w:color="auto"/>
      </w:divBdr>
    </w:div>
    <w:div w:id="1267150931">
      <w:bodyDiv w:val="1"/>
      <w:marLeft w:val="0"/>
      <w:marRight w:val="0"/>
      <w:marTop w:val="0"/>
      <w:marBottom w:val="0"/>
      <w:divBdr>
        <w:top w:val="none" w:sz="0" w:space="0" w:color="auto"/>
        <w:left w:val="none" w:sz="0" w:space="0" w:color="auto"/>
        <w:bottom w:val="none" w:sz="0" w:space="0" w:color="auto"/>
        <w:right w:val="none" w:sz="0" w:space="0" w:color="auto"/>
      </w:divBdr>
      <w:divsChild>
        <w:div w:id="303433973">
          <w:marLeft w:val="0"/>
          <w:marRight w:val="0"/>
          <w:marTop w:val="0"/>
          <w:marBottom w:val="0"/>
          <w:divBdr>
            <w:top w:val="single" w:sz="2" w:space="0" w:color="E3E3E3"/>
            <w:left w:val="single" w:sz="2" w:space="0" w:color="E3E3E3"/>
            <w:bottom w:val="single" w:sz="2" w:space="0" w:color="E3E3E3"/>
            <w:right w:val="single" w:sz="2" w:space="0" w:color="E3E3E3"/>
          </w:divBdr>
          <w:divsChild>
            <w:div w:id="142483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436633">
          <w:marLeft w:val="0"/>
          <w:marRight w:val="0"/>
          <w:marTop w:val="0"/>
          <w:marBottom w:val="0"/>
          <w:divBdr>
            <w:top w:val="single" w:sz="2" w:space="0" w:color="E3E3E3"/>
            <w:left w:val="single" w:sz="2" w:space="0" w:color="E3E3E3"/>
            <w:bottom w:val="single" w:sz="2" w:space="0" w:color="E3E3E3"/>
            <w:right w:val="single" w:sz="2" w:space="0" w:color="E3E3E3"/>
          </w:divBdr>
          <w:divsChild>
            <w:div w:id="90125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958353">
      <w:bodyDiv w:val="1"/>
      <w:marLeft w:val="0"/>
      <w:marRight w:val="0"/>
      <w:marTop w:val="0"/>
      <w:marBottom w:val="0"/>
      <w:divBdr>
        <w:top w:val="none" w:sz="0" w:space="0" w:color="auto"/>
        <w:left w:val="none" w:sz="0" w:space="0" w:color="auto"/>
        <w:bottom w:val="none" w:sz="0" w:space="0" w:color="auto"/>
        <w:right w:val="none" w:sz="0" w:space="0" w:color="auto"/>
      </w:divBdr>
    </w:div>
    <w:div w:id="1296175285">
      <w:bodyDiv w:val="1"/>
      <w:marLeft w:val="0"/>
      <w:marRight w:val="0"/>
      <w:marTop w:val="0"/>
      <w:marBottom w:val="0"/>
      <w:divBdr>
        <w:top w:val="none" w:sz="0" w:space="0" w:color="auto"/>
        <w:left w:val="none" w:sz="0" w:space="0" w:color="auto"/>
        <w:bottom w:val="none" w:sz="0" w:space="0" w:color="auto"/>
        <w:right w:val="none" w:sz="0" w:space="0" w:color="auto"/>
      </w:divBdr>
      <w:divsChild>
        <w:div w:id="1569539265">
          <w:marLeft w:val="0"/>
          <w:marRight w:val="0"/>
          <w:marTop w:val="0"/>
          <w:marBottom w:val="0"/>
          <w:divBdr>
            <w:top w:val="single" w:sz="2" w:space="0" w:color="D9D9E3"/>
            <w:left w:val="single" w:sz="2" w:space="0" w:color="D9D9E3"/>
            <w:bottom w:val="single" w:sz="2" w:space="0" w:color="D9D9E3"/>
            <w:right w:val="single" w:sz="2" w:space="0" w:color="D9D9E3"/>
          </w:divBdr>
          <w:divsChild>
            <w:div w:id="190259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05978">
          <w:marLeft w:val="0"/>
          <w:marRight w:val="0"/>
          <w:marTop w:val="0"/>
          <w:marBottom w:val="0"/>
          <w:divBdr>
            <w:top w:val="single" w:sz="2" w:space="0" w:color="D9D9E3"/>
            <w:left w:val="single" w:sz="2" w:space="0" w:color="D9D9E3"/>
            <w:bottom w:val="single" w:sz="2" w:space="0" w:color="D9D9E3"/>
            <w:right w:val="single" w:sz="2" w:space="0" w:color="D9D9E3"/>
          </w:divBdr>
          <w:divsChild>
            <w:div w:id="123092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879750">
      <w:bodyDiv w:val="1"/>
      <w:marLeft w:val="0"/>
      <w:marRight w:val="0"/>
      <w:marTop w:val="0"/>
      <w:marBottom w:val="0"/>
      <w:divBdr>
        <w:top w:val="none" w:sz="0" w:space="0" w:color="auto"/>
        <w:left w:val="none" w:sz="0" w:space="0" w:color="auto"/>
        <w:bottom w:val="none" w:sz="0" w:space="0" w:color="auto"/>
        <w:right w:val="none" w:sz="0" w:space="0" w:color="auto"/>
      </w:divBdr>
    </w:div>
    <w:div w:id="1308123163">
      <w:bodyDiv w:val="1"/>
      <w:marLeft w:val="0"/>
      <w:marRight w:val="0"/>
      <w:marTop w:val="0"/>
      <w:marBottom w:val="0"/>
      <w:divBdr>
        <w:top w:val="none" w:sz="0" w:space="0" w:color="auto"/>
        <w:left w:val="none" w:sz="0" w:space="0" w:color="auto"/>
        <w:bottom w:val="none" w:sz="0" w:space="0" w:color="auto"/>
        <w:right w:val="none" w:sz="0" w:space="0" w:color="auto"/>
      </w:divBdr>
      <w:divsChild>
        <w:div w:id="1225406350">
          <w:marLeft w:val="-720"/>
          <w:marRight w:val="0"/>
          <w:marTop w:val="0"/>
          <w:marBottom w:val="0"/>
          <w:divBdr>
            <w:top w:val="none" w:sz="0" w:space="0" w:color="auto"/>
            <w:left w:val="none" w:sz="0" w:space="0" w:color="auto"/>
            <w:bottom w:val="none" w:sz="0" w:space="0" w:color="auto"/>
            <w:right w:val="none" w:sz="0" w:space="0" w:color="auto"/>
          </w:divBdr>
        </w:div>
      </w:divsChild>
    </w:div>
    <w:div w:id="1314027574">
      <w:bodyDiv w:val="1"/>
      <w:marLeft w:val="0"/>
      <w:marRight w:val="0"/>
      <w:marTop w:val="0"/>
      <w:marBottom w:val="0"/>
      <w:divBdr>
        <w:top w:val="none" w:sz="0" w:space="0" w:color="auto"/>
        <w:left w:val="none" w:sz="0" w:space="0" w:color="auto"/>
        <w:bottom w:val="none" w:sz="0" w:space="0" w:color="auto"/>
        <w:right w:val="none" w:sz="0" w:space="0" w:color="auto"/>
      </w:divBdr>
    </w:div>
    <w:div w:id="1348016745">
      <w:bodyDiv w:val="1"/>
      <w:marLeft w:val="0"/>
      <w:marRight w:val="0"/>
      <w:marTop w:val="0"/>
      <w:marBottom w:val="0"/>
      <w:divBdr>
        <w:top w:val="none" w:sz="0" w:space="0" w:color="auto"/>
        <w:left w:val="none" w:sz="0" w:space="0" w:color="auto"/>
        <w:bottom w:val="none" w:sz="0" w:space="0" w:color="auto"/>
        <w:right w:val="none" w:sz="0" w:space="0" w:color="auto"/>
      </w:divBdr>
    </w:div>
    <w:div w:id="1352223124">
      <w:bodyDiv w:val="1"/>
      <w:marLeft w:val="0"/>
      <w:marRight w:val="0"/>
      <w:marTop w:val="0"/>
      <w:marBottom w:val="0"/>
      <w:divBdr>
        <w:top w:val="none" w:sz="0" w:space="0" w:color="auto"/>
        <w:left w:val="none" w:sz="0" w:space="0" w:color="auto"/>
        <w:bottom w:val="none" w:sz="0" w:space="0" w:color="auto"/>
        <w:right w:val="none" w:sz="0" w:space="0" w:color="auto"/>
      </w:divBdr>
    </w:div>
    <w:div w:id="1392849273">
      <w:bodyDiv w:val="1"/>
      <w:marLeft w:val="0"/>
      <w:marRight w:val="0"/>
      <w:marTop w:val="0"/>
      <w:marBottom w:val="0"/>
      <w:divBdr>
        <w:top w:val="none" w:sz="0" w:space="0" w:color="auto"/>
        <w:left w:val="none" w:sz="0" w:space="0" w:color="auto"/>
        <w:bottom w:val="none" w:sz="0" w:space="0" w:color="auto"/>
        <w:right w:val="none" w:sz="0" w:space="0" w:color="auto"/>
      </w:divBdr>
    </w:div>
    <w:div w:id="1406994646">
      <w:bodyDiv w:val="1"/>
      <w:marLeft w:val="0"/>
      <w:marRight w:val="0"/>
      <w:marTop w:val="0"/>
      <w:marBottom w:val="0"/>
      <w:divBdr>
        <w:top w:val="none" w:sz="0" w:space="0" w:color="auto"/>
        <w:left w:val="none" w:sz="0" w:space="0" w:color="auto"/>
        <w:bottom w:val="none" w:sz="0" w:space="0" w:color="auto"/>
        <w:right w:val="none" w:sz="0" w:space="0" w:color="auto"/>
      </w:divBdr>
    </w:div>
    <w:div w:id="1421097047">
      <w:bodyDiv w:val="1"/>
      <w:marLeft w:val="0"/>
      <w:marRight w:val="0"/>
      <w:marTop w:val="0"/>
      <w:marBottom w:val="0"/>
      <w:divBdr>
        <w:top w:val="none" w:sz="0" w:space="0" w:color="auto"/>
        <w:left w:val="none" w:sz="0" w:space="0" w:color="auto"/>
        <w:bottom w:val="none" w:sz="0" w:space="0" w:color="auto"/>
        <w:right w:val="none" w:sz="0" w:space="0" w:color="auto"/>
      </w:divBdr>
    </w:div>
    <w:div w:id="1427116785">
      <w:bodyDiv w:val="1"/>
      <w:marLeft w:val="0"/>
      <w:marRight w:val="0"/>
      <w:marTop w:val="0"/>
      <w:marBottom w:val="0"/>
      <w:divBdr>
        <w:top w:val="none" w:sz="0" w:space="0" w:color="auto"/>
        <w:left w:val="none" w:sz="0" w:space="0" w:color="auto"/>
        <w:bottom w:val="none" w:sz="0" w:space="0" w:color="auto"/>
        <w:right w:val="none" w:sz="0" w:space="0" w:color="auto"/>
      </w:divBdr>
    </w:div>
    <w:div w:id="1433356765">
      <w:bodyDiv w:val="1"/>
      <w:marLeft w:val="0"/>
      <w:marRight w:val="0"/>
      <w:marTop w:val="0"/>
      <w:marBottom w:val="0"/>
      <w:divBdr>
        <w:top w:val="none" w:sz="0" w:space="0" w:color="auto"/>
        <w:left w:val="none" w:sz="0" w:space="0" w:color="auto"/>
        <w:bottom w:val="none" w:sz="0" w:space="0" w:color="auto"/>
        <w:right w:val="none" w:sz="0" w:space="0" w:color="auto"/>
      </w:divBdr>
      <w:divsChild>
        <w:div w:id="131749873">
          <w:marLeft w:val="0"/>
          <w:marRight w:val="0"/>
          <w:marTop w:val="0"/>
          <w:marBottom w:val="0"/>
          <w:divBdr>
            <w:top w:val="single" w:sz="2" w:space="0" w:color="E3E3E3"/>
            <w:left w:val="single" w:sz="2" w:space="0" w:color="E3E3E3"/>
            <w:bottom w:val="single" w:sz="2" w:space="0" w:color="E3E3E3"/>
            <w:right w:val="single" w:sz="2" w:space="0" w:color="E3E3E3"/>
          </w:divBdr>
          <w:divsChild>
            <w:div w:id="1376395169">
              <w:marLeft w:val="0"/>
              <w:marRight w:val="0"/>
              <w:marTop w:val="0"/>
              <w:marBottom w:val="0"/>
              <w:divBdr>
                <w:top w:val="single" w:sz="2" w:space="0" w:color="E3E3E3"/>
                <w:left w:val="single" w:sz="2" w:space="0" w:color="E3E3E3"/>
                <w:bottom w:val="single" w:sz="2" w:space="0" w:color="E3E3E3"/>
                <w:right w:val="single" w:sz="2" w:space="0" w:color="E3E3E3"/>
              </w:divBdr>
              <w:divsChild>
                <w:div w:id="688990450">
                  <w:marLeft w:val="0"/>
                  <w:marRight w:val="0"/>
                  <w:marTop w:val="0"/>
                  <w:marBottom w:val="0"/>
                  <w:divBdr>
                    <w:top w:val="single" w:sz="2" w:space="0" w:color="E3E3E3"/>
                    <w:left w:val="single" w:sz="2" w:space="0" w:color="E3E3E3"/>
                    <w:bottom w:val="single" w:sz="2" w:space="0" w:color="E3E3E3"/>
                    <w:right w:val="single" w:sz="2" w:space="0" w:color="E3E3E3"/>
                  </w:divBdr>
                  <w:divsChild>
                    <w:div w:id="224223466">
                      <w:marLeft w:val="0"/>
                      <w:marRight w:val="0"/>
                      <w:marTop w:val="0"/>
                      <w:marBottom w:val="0"/>
                      <w:divBdr>
                        <w:top w:val="single" w:sz="2" w:space="0" w:color="E3E3E3"/>
                        <w:left w:val="single" w:sz="2" w:space="0" w:color="E3E3E3"/>
                        <w:bottom w:val="single" w:sz="2" w:space="0" w:color="E3E3E3"/>
                        <w:right w:val="single" w:sz="2" w:space="0" w:color="E3E3E3"/>
                      </w:divBdr>
                      <w:divsChild>
                        <w:div w:id="1363172666">
                          <w:marLeft w:val="0"/>
                          <w:marRight w:val="0"/>
                          <w:marTop w:val="0"/>
                          <w:marBottom w:val="0"/>
                          <w:divBdr>
                            <w:top w:val="single" w:sz="2" w:space="0" w:color="E3E3E3"/>
                            <w:left w:val="single" w:sz="2" w:space="0" w:color="E3E3E3"/>
                            <w:bottom w:val="single" w:sz="2" w:space="0" w:color="E3E3E3"/>
                            <w:right w:val="single" w:sz="2" w:space="0" w:color="E3E3E3"/>
                          </w:divBdr>
                          <w:divsChild>
                            <w:div w:id="1769538622">
                              <w:marLeft w:val="0"/>
                              <w:marRight w:val="0"/>
                              <w:marTop w:val="0"/>
                              <w:marBottom w:val="0"/>
                              <w:divBdr>
                                <w:top w:val="single" w:sz="2" w:space="0" w:color="E3E3E3"/>
                                <w:left w:val="single" w:sz="2" w:space="0" w:color="E3E3E3"/>
                                <w:bottom w:val="single" w:sz="2" w:space="0" w:color="E3E3E3"/>
                                <w:right w:val="single" w:sz="2" w:space="0" w:color="E3E3E3"/>
                              </w:divBdr>
                              <w:divsChild>
                                <w:div w:id="137648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718099">
                                      <w:marLeft w:val="0"/>
                                      <w:marRight w:val="0"/>
                                      <w:marTop w:val="0"/>
                                      <w:marBottom w:val="0"/>
                                      <w:divBdr>
                                        <w:top w:val="single" w:sz="2" w:space="0" w:color="E3E3E3"/>
                                        <w:left w:val="single" w:sz="2" w:space="0" w:color="E3E3E3"/>
                                        <w:bottom w:val="single" w:sz="2" w:space="0" w:color="E3E3E3"/>
                                        <w:right w:val="single" w:sz="2" w:space="0" w:color="E3E3E3"/>
                                      </w:divBdr>
                                      <w:divsChild>
                                        <w:div w:id="93675626">
                                          <w:marLeft w:val="0"/>
                                          <w:marRight w:val="0"/>
                                          <w:marTop w:val="0"/>
                                          <w:marBottom w:val="0"/>
                                          <w:divBdr>
                                            <w:top w:val="single" w:sz="2" w:space="0" w:color="E3E3E3"/>
                                            <w:left w:val="single" w:sz="2" w:space="0" w:color="E3E3E3"/>
                                            <w:bottom w:val="single" w:sz="2" w:space="0" w:color="E3E3E3"/>
                                            <w:right w:val="single" w:sz="2" w:space="0" w:color="E3E3E3"/>
                                          </w:divBdr>
                                          <w:divsChild>
                                            <w:div w:id="1981498069">
                                              <w:marLeft w:val="0"/>
                                              <w:marRight w:val="0"/>
                                              <w:marTop w:val="0"/>
                                              <w:marBottom w:val="0"/>
                                              <w:divBdr>
                                                <w:top w:val="single" w:sz="2" w:space="0" w:color="E3E3E3"/>
                                                <w:left w:val="single" w:sz="2" w:space="0" w:color="E3E3E3"/>
                                                <w:bottom w:val="single" w:sz="2" w:space="0" w:color="E3E3E3"/>
                                                <w:right w:val="single" w:sz="2" w:space="0" w:color="E3E3E3"/>
                                              </w:divBdr>
                                              <w:divsChild>
                                                <w:div w:id="1100372652">
                                                  <w:marLeft w:val="0"/>
                                                  <w:marRight w:val="0"/>
                                                  <w:marTop w:val="0"/>
                                                  <w:marBottom w:val="0"/>
                                                  <w:divBdr>
                                                    <w:top w:val="single" w:sz="2" w:space="0" w:color="E3E3E3"/>
                                                    <w:left w:val="single" w:sz="2" w:space="0" w:color="E3E3E3"/>
                                                    <w:bottom w:val="single" w:sz="2" w:space="0" w:color="E3E3E3"/>
                                                    <w:right w:val="single" w:sz="2" w:space="0" w:color="E3E3E3"/>
                                                  </w:divBdr>
                                                  <w:divsChild>
                                                    <w:div w:id="757023884">
                                                      <w:marLeft w:val="0"/>
                                                      <w:marRight w:val="0"/>
                                                      <w:marTop w:val="0"/>
                                                      <w:marBottom w:val="0"/>
                                                      <w:divBdr>
                                                        <w:top w:val="single" w:sz="2" w:space="0" w:color="E3E3E3"/>
                                                        <w:left w:val="single" w:sz="2" w:space="0" w:color="E3E3E3"/>
                                                        <w:bottom w:val="single" w:sz="2" w:space="0" w:color="E3E3E3"/>
                                                        <w:right w:val="single" w:sz="2" w:space="0" w:color="E3E3E3"/>
                                                      </w:divBdr>
                                                      <w:divsChild>
                                                        <w:div w:id="188181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747894">
                                                  <w:marLeft w:val="0"/>
                                                  <w:marRight w:val="0"/>
                                                  <w:marTop w:val="0"/>
                                                  <w:marBottom w:val="0"/>
                                                  <w:divBdr>
                                                    <w:top w:val="single" w:sz="2" w:space="0" w:color="E3E3E3"/>
                                                    <w:left w:val="single" w:sz="2" w:space="0" w:color="E3E3E3"/>
                                                    <w:bottom w:val="single" w:sz="2" w:space="0" w:color="E3E3E3"/>
                                                    <w:right w:val="single" w:sz="2" w:space="0" w:color="E3E3E3"/>
                                                  </w:divBdr>
                                                  <w:divsChild>
                                                    <w:div w:id="58735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3428704">
          <w:marLeft w:val="0"/>
          <w:marRight w:val="0"/>
          <w:marTop w:val="0"/>
          <w:marBottom w:val="0"/>
          <w:divBdr>
            <w:top w:val="none" w:sz="0" w:space="0" w:color="auto"/>
            <w:left w:val="none" w:sz="0" w:space="0" w:color="auto"/>
            <w:bottom w:val="none" w:sz="0" w:space="0" w:color="auto"/>
            <w:right w:val="none" w:sz="0" w:space="0" w:color="auto"/>
          </w:divBdr>
          <w:divsChild>
            <w:div w:id="509952654">
              <w:marLeft w:val="0"/>
              <w:marRight w:val="0"/>
              <w:marTop w:val="0"/>
              <w:marBottom w:val="0"/>
              <w:divBdr>
                <w:top w:val="single" w:sz="2" w:space="0" w:color="E3E3E3"/>
                <w:left w:val="single" w:sz="2" w:space="0" w:color="E3E3E3"/>
                <w:bottom w:val="single" w:sz="2" w:space="0" w:color="E3E3E3"/>
                <w:right w:val="single" w:sz="2" w:space="0" w:color="E3E3E3"/>
              </w:divBdr>
              <w:divsChild>
                <w:div w:id="166882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7826339">
      <w:bodyDiv w:val="1"/>
      <w:marLeft w:val="0"/>
      <w:marRight w:val="0"/>
      <w:marTop w:val="0"/>
      <w:marBottom w:val="0"/>
      <w:divBdr>
        <w:top w:val="none" w:sz="0" w:space="0" w:color="auto"/>
        <w:left w:val="none" w:sz="0" w:space="0" w:color="auto"/>
        <w:bottom w:val="none" w:sz="0" w:space="0" w:color="auto"/>
        <w:right w:val="none" w:sz="0" w:space="0" w:color="auto"/>
      </w:divBdr>
    </w:div>
    <w:div w:id="1442604129">
      <w:bodyDiv w:val="1"/>
      <w:marLeft w:val="0"/>
      <w:marRight w:val="0"/>
      <w:marTop w:val="0"/>
      <w:marBottom w:val="0"/>
      <w:divBdr>
        <w:top w:val="none" w:sz="0" w:space="0" w:color="auto"/>
        <w:left w:val="none" w:sz="0" w:space="0" w:color="auto"/>
        <w:bottom w:val="none" w:sz="0" w:space="0" w:color="auto"/>
        <w:right w:val="none" w:sz="0" w:space="0" w:color="auto"/>
      </w:divBdr>
    </w:div>
    <w:div w:id="1447776356">
      <w:bodyDiv w:val="1"/>
      <w:marLeft w:val="0"/>
      <w:marRight w:val="0"/>
      <w:marTop w:val="0"/>
      <w:marBottom w:val="0"/>
      <w:divBdr>
        <w:top w:val="none" w:sz="0" w:space="0" w:color="auto"/>
        <w:left w:val="none" w:sz="0" w:space="0" w:color="auto"/>
        <w:bottom w:val="none" w:sz="0" w:space="0" w:color="auto"/>
        <w:right w:val="none" w:sz="0" w:space="0" w:color="auto"/>
      </w:divBdr>
    </w:div>
    <w:div w:id="1457984861">
      <w:bodyDiv w:val="1"/>
      <w:marLeft w:val="0"/>
      <w:marRight w:val="0"/>
      <w:marTop w:val="0"/>
      <w:marBottom w:val="0"/>
      <w:divBdr>
        <w:top w:val="none" w:sz="0" w:space="0" w:color="auto"/>
        <w:left w:val="none" w:sz="0" w:space="0" w:color="auto"/>
        <w:bottom w:val="none" w:sz="0" w:space="0" w:color="auto"/>
        <w:right w:val="none" w:sz="0" w:space="0" w:color="auto"/>
      </w:divBdr>
    </w:div>
    <w:div w:id="1492872127">
      <w:bodyDiv w:val="1"/>
      <w:marLeft w:val="0"/>
      <w:marRight w:val="0"/>
      <w:marTop w:val="0"/>
      <w:marBottom w:val="0"/>
      <w:divBdr>
        <w:top w:val="none" w:sz="0" w:space="0" w:color="auto"/>
        <w:left w:val="none" w:sz="0" w:space="0" w:color="auto"/>
        <w:bottom w:val="none" w:sz="0" w:space="0" w:color="auto"/>
        <w:right w:val="none" w:sz="0" w:space="0" w:color="auto"/>
      </w:divBdr>
    </w:div>
    <w:div w:id="1550454414">
      <w:bodyDiv w:val="1"/>
      <w:marLeft w:val="0"/>
      <w:marRight w:val="0"/>
      <w:marTop w:val="0"/>
      <w:marBottom w:val="0"/>
      <w:divBdr>
        <w:top w:val="none" w:sz="0" w:space="0" w:color="auto"/>
        <w:left w:val="none" w:sz="0" w:space="0" w:color="auto"/>
        <w:bottom w:val="none" w:sz="0" w:space="0" w:color="auto"/>
        <w:right w:val="none" w:sz="0" w:space="0" w:color="auto"/>
      </w:divBdr>
      <w:divsChild>
        <w:div w:id="1599017680">
          <w:marLeft w:val="0"/>
          <w:marRight w:val="0"/>
          <w:marTop w:val="0"/>
          <w:marBottom w:val="0"/>
          <w:divBdr>
            <w:top w:val="single" w:sz="2" w:space="0" w:color="D9D9E3"/>
            <w:left w:val="single" w:sz="2" w:space="0" w:color="D9D9E3"/>
            <w:bottom w:val="single" w:sz="2" w:space="0" w:color="D9D9E3"/>
            <w:right w:val="single" w:sz="2" w:space="0" w:color="D9D9E3"/>
          </w:divBdr>
          <w:divsChild>
            <w:div w:id="954748766">
              <w:marLeft w:val="0"/>
              <w:marRight w:val="0"/>
              <w:marTop w:val="0"/>
              <w:marBottom w:val="0"/>
              <w:divBdr>
                <w:top w:val="single" w:sz="2" w:space="0" w:color="D9D9E3"/>
                <w:left w:val="single" w:sz="2" w:space="0" w:color="D9D9E3"/>
                <w:bottom w:val="single" w:sz="2" w:space="0" w:color="D9D9E3"/>
                <w:right w:val="single" w:sz="2" w:space="0" w:color="D9D9E3"/>
              </w:divBdr>
              <w:divsChild>
                <w:div w:id="1005665719">
                  <w:marLeft w:val="0"/>
                  <w:marRight w:val="0"/>
                  <w:marTop w:val="0"/>
                  <w:marBottom w:val="0"/>
                  <w:divBdr>
                    <w:top w:val="single" w:sz="2" w:space="0" w:color="D9D9E3"/>
                    <w:left w:val="single" w:sz="2" w:space="0" w:color="D9D9E3"/>
                    <w:bottom w:val="single" w:sz="2" w:space="0" w:color="D9D9E3"/>
                    <w:right w:val="single" w:sz="2" w:space="0" w:color="D9D9E3"/>
                  </w:divBdr>
                  <w:divsChild>
                    <w:div w:id="1485973662">
                      <w:marLeft w:val="0"/>
                      <w:marRight w:val="0"/>
                      <w:marTop w:val="0"/>
                      <w:marBottom w:val="0"/>
                      <w:divBdr>
                        <w:top w:val="single" w:sz="2" w:space="0" w:color="D9D9E3"/>
                        <w:left w:val="single" w:sz="2" w:space="0" w:color="D9D9E3"/>
                        <w:bottom w:val="single" w:sz="2" w:space="0" w:color="D9D9E3"/>
                        <w:right w:val="single" w:sz="2" w:space="0" w:color="D9D9E3"/>
                      </w:divBdr>
                      <w:divsChild>
                        <w:div w:id="313024998">
                          <w:marLeft w:val="0"/>
                          <w:marRight w:val="0"/>
                          <w:marTop w:val="0"/>
                          <w:marBottom w:val="0"/>
                          <w:divBdr>
                            <w:top w:val="single" w:sz="2" w:space="0" w:color="D9D9E3"/>
                            <w:left w:val="single" w:sz="2" w:space="0" w:color="D9D9E3"/>
                            <w:bottom w:val="single" w:sz="2" w:space="0" w:color="D9D9E3"/>
                            <w:right w:val="single" w:sz="2" w:space="0" w:color="D9D9E3"/>
                          </w:divBdr>
                          <w:divsChild>
                            <w:div w:id="28003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20255">
                                  <w:marLeft w:val="0"/>
                                  <w:marRight w:val="0"/>
                                  <w:marTop w:val="0"/>
                                  <w:marBottom w:val="0"/>
                                  <w:divBdr>
                                    <w:top w:val="single" w:sz="2" w:space="0" w:color="D9D9E3"/>
                                    <w:left w:val="single" w:sz="2" w:space="0" w:color="D9D9E3"/>
                                    <w:bottom w:val="single" w:sz="2" w:space="0" w:color="D9D9E3"/>
                                    <w:right w:val="single" w:sz="2" w:space="0" w:color="D9D9E3"/>
                                  </w:divBdr>
                                  <w:divsChild>
                                    <w:div w:id="1921670496">
                                      <w:marLeft w:val="0"/>
                                      <w:marRight w:val="0"/>
                                      <w:marTop w:val="0"/>
                                      <w:marBottom w:val="0"/>
                                      <w:divBdr>
                                        <w:top w:val="single" w:sz="2" w:space="0" w:color="D9D9E3"/>
                                        <w:left w:val="single" w:sz="2" w:space="0" w:color="D9D9E3"/>
                                        <w:bottom w:val="single" w:sz="2" w:space="0" w:color="D9D9E3"/>
                                        <w:right w:val="single" w:sz="2" w:space="0" w:color="D9D9E3"/>
                                      </w:divBdr>
                                      <w:divsChild>
                                        <w:div w:id="341594000">
                                          <w:marLeft w:val="0"/>
                                          <w:marRight w:val="0"/>
                                          <w:marTop w:val="0"/>
                                          <w:marBottom w:val="0"/>
                                          <w:divBdr>
                                            <w:top w:val="single" w:sz="2" w:space="0" w:color="D9D9E3"/>
                                            <w:left w:val="single" w:sz="2" w:space="0" w:color="D9D9E3"/>
                                            <w:bottom w:val="single" w:sz="2" w:space="0" w:color="D9D9E3"/>
                                            <w:right w:val="single" w:sz="2" w:space="0" w:color="D9D9E3"/>
                                          </w:divBdr>
                                          <w:divsChild>
                                            <w:div w:id="1263420331">
                                              <w:marLeft w:val="0"/>
                                              <w:marRight w:val="0"/>
                                              <w:marTop w:val="0"/>
                                              <w:marBottom w:val="0"/>
                                              <w:divBdr>
                                                <w:top w:val="single" w:sz="2" w:space="0" w:color="D9D9E3"/>
                                                <w:left w:val="single" w:sz="2" w:space="0" w:color="D9D9E3"/>
                                                <w:bottom w:val="single" w:sz="2" w:space="0" w:color="D9D9E3"/>
                                                <w:right w:val="single" w:sz="2" w:space="0" w:color="D9D9E3"/>
                                              </w:divBdr>
                                              <w:divsChild>
                                                <w:div w:id="1403522915">
                                                  <w:marLeft w:val="0"/>
                                                  <w:marRight w:val="0"/>
                                                  <w:marTop w:val="0"/>
                                                  <w:marBottom w:val="0"/>
                                                  <w:divBdr>
                                                    <w:top w:val="single" w:sz="2" w:space="0" w:color="D9D9E3"/>
                                                    <w:left w:val="single" w:sz="2" w:space="0" w:color="D9D9E3"/>
                                                    <w:bottom w:val="single" w:sz="2" w:space="0" w:color="D9D9E3"/>
                                                    <w:right w:val="single" w:sz="2" w:space="0" w:color="D9D9E3"/>
                                                  </w:divBdr>
                                                  <w:divsChild>
                                                    <w:div w:id="150277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8752401">
          <w:marLeft w:val="0"/>
          <w:marRight w:val="0"/>
          <w:marTop w:val="0"/>
          <w:marBottom w:val="0"/>
          <w:divBdr>
            <w:top w:val="none" w:sz="0" w:space="0" w:color="auto"/>
            <w:left w:val="none" w:sz="0" w:space="0" w:color="auto"/>
            <w:bottom w:val="none" w:sz="0" w:space="0" w:color="auto"/>
            <w:right w:val="none" w:sz="0" w:space="0" w:color="auto"/>
          </w:divBdr>
          <w:divsChild>
            <w:div w:id="1404178936">
              <w:marLeft w:val="0"/>
              <w:marRight w:val="0"/>
              <w:marTop w:val="0"/>
              <w:marBottom w:val="0"/>
              <w:divBdr>
                <w:top w:val="single" w:sz="2" w:space="0" w:color="D9D9E3"/>
                <w:left w:val="single" w:sz="2" w:space="0" w:color="D9D9E3"/>
                <w:bottom w:val="single" w:sz="2" w:space="0" w:color="D9D9E3"/>
                <w:right w:val="single" w:sz="2" w:space="0" w:color="D9D9E3"/>
              </w:divBdr>
              <w:divsChild>
                <w:div w:id="13580591">
                  <w:marLeft w:val="0"/>
                  <w:marRight w:val="0"/>
                  <w:marTop w:val="0"/>
                  <w:marBottom w:val="0"/>
                  <w:divBdr>
                    <w:top w:val="single" w:sz="2" w:space="0" w:color="D9D9E3"/>
                    <w:left w:val="single" w:sz="2" w:space="0" w:color="D9D9E3"/>
                    <w:bottom w:val="single" w:sz="2" w:space="0" w:color="D9D9E3"/>
                    <w:right w:val="single" w:sz="2" w:space="0" w:color="D9D9E3"/>
                  </w:divBdr>
                  <w:divsChild>
                    <w:div w:id="1191338591">
                      <w:marLeft w:val="0"/>
                      <w:marRight w:val="0"/>
                      <w:marTop w:val="0"/>
                      <w:marBottom w:val="0"/>
                      <w:divBdr>
                        <w:top w:val="single" w:sz="6" w:space="0" w:color="auto"/>
                        <w:left w:val="single" w:sz="6" w:space="0" w:color="auto"/>
                        <w:bottom w:val="single" w:sz="6" w:space="0" w:color="auto"/>
                        <w:right w:val="single" w:sz="6" w:space="0" w:color="auto"/>
                      </w:divBdr>
                      <w:divsChild>
                        <w:div w:id="1091005913">
                          <w:marLeft w:val="0"/>
                          <w:marRight w:val="0"/>
                          <w:marTop w:val="0"/>
                          <w:marBottom w:val="0"/>
                          <w:divBdr>
                            <w:top w:val="none" w:sz="0" w:space="0" w:color="auto"/>
                            <w:left w:val="none" w:sz="0" w:space="0" w:color="auto"/>
                            <w:bottom w:val="none" w:sz="0" w:space="0" w:color="auto"/>
                            <w:right w:val="none" w:sz="0" w:space="0" w:color="auto"/>
                          </w:divBdr>
                          <w:divsChild>
                            <w:div w:id="381365299">
                              <w:marLeft w:val="0"/>
                              <w:marRight w:val="0"/>
                              <w:marTop w:val="0"/>
                              <w:marBottom w:val="0"/>
                              <w:divBdr>
                                <w:top w:val="none" w:sz="0" w:space="0" w:color="auto"/>
                                <w:left w:val="none" w:sz="0" w:space="0" w:color="auto"/>
                                <w:bottom w:val="none" w:sz="0" w:space="0" w:color="auto"/>
                                <w:right w:val="none" w:sz="0" w:space="0" w:color="auto"/>
                              </w:divBdr>
                              <w:divsChild>
                                <w:div w:id="1799255142">
                                  <w:marLeft w:val="0"/>
                                  <w:marRight w:val="0"/>
                                  <w:marTop w:val="0"/>
                                  <w:marBottom w:val="0"/>
                                  <w:divBdr>
                                    <w:top w:val="none" w:sz="0" w:space="0" w:color="auto"/>
                                    <w:left w:val="none" w:sz="0" w:space="0" w:color="auto"/>
                                    <w:bottom w:val="none" w:sz="0" w:space="0" w:color="auto"/>
                                    <w:right w:val="none" w:sz="0" w:space="0" w:color="auto"/>
                                  </w:divBdr>
                                  <w:divsChild>
                                    <w:div w:id="830372729">
                                      <w:marLeft w:val="0"/>
                                      <w:marRight w:val="0"/>
                                      <w:marTop w:val="0"/>
                                      <w:marBottom w:val="0"/>
                                      <w:divBdr>
                                        <w:top w:val="none" w:sz="0" w:space="0" w:color="auto"/>
                                        <w:left w:val="none" w:sz="0" w:space="0" w:color="auto"/>
                                        <w:bottom w:val="none" w:sz="0" w:space="0" w:color="auto"/>
                                        <w:right w:val="none" w:sz="0" w:space="0" w:color="auto"/>
                                      </w:divBdr>
                                      <w:divsChild>
                                        <w:div w:id="451560374">
                                          <w:marLeft w:val="0"/>
                                          <w:marRight w:val="0"/>
                                          <w:marTop w:val="0"/>
                                          <w:marBottom w:val="0"/>
                                          <w:divBdr>
                                            <w:top w:val="none" w:sz="0" w:space="0" w:color="auto"/>
                                            <w:left w:val="none" w:sz="0" w:space="0" w:color="auto"/>
                                            <w:bottom w:val="none" w:sz="0" w:space="0" w:color="auto"/>
                                            <w:right w:val="none" w:sz="0" w:space="0" w:color="auto"/>
                                          </w:divBdr>
                                          <w:divsChild>
                                            <w:div w:id="12439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617250">
      <w:bodyDiv w:val="1"/>
      <w:marLeft w:val="0"/>
      <w:marRight w:val="0"/>
      <w:marTop w:val="0"/>
      <w:marBottom w:val="0"/>
      <w:divBdr>
        <w:top w:val="none" w:sz="0" w:space="0" w:color="auto"/>
        <w:left w:val="none" w:sz="0" w:space="0" w:color="auto"/>
        <w:bottom w:val="none" w:sz="0" w:space="0" w:color="auto"/>
        <w:right w:val="none" w:sz="0" w:space="0" w:color="auto"/>
      </w:divBdr>
    </w:div>
    <w:div w:id="1592927395">
      <w:bodyDiv w:val="1"/>
      <w:marLeft w:val="0"/>
      <w:marRight w:val="0"/>
      <w:marTop w:val="0"/>
      <w:marBottom w:val="0"/>
      <w:divBdr>
        <w:top w:val="none" w:sz="0" w:space="0" w:color="auto"/>
        <w:left w:val="none" w:sz="0" w:space="0" w:color="auto"/>
        <w:bottom w:val="none" w:sz="0" w:space="0" w:color="auto"/>
        <w:right w:val="none" w:sz="0" w:space="0" w:color="auto"/>
      </w:divBdr>
    </w:div>
    <w:div w:id="1614560154">
      <w:bodyDiv w:val="1"/>
      <w:marLeft w:val="0"/>
      <w:marRight w:val="0"/>
      <w:marTop w:val="0"/>
      <w:marBottom w:val="0"/>
      <w:divBdr>
        <w:top w:val="none" w:sz="0" w:space="0" w:color="auto"/>
        <w:left w:val="none" w:sz="0" w:space="0" w:color="auto"/>
        <w:bottom w:val="none" w:sz="0" w:space="0" w:color="auto"/>
        <w:right w:val="none" w:sz="0" w:space="0" w:color="auto"/>
      </w:divBdr>
    </w:div>
    <w:div w:id="1619138151">
      <w:bodyDiv w:val="1"/>
      <w:marLeft w:val="0"/>
      <w:marRight w:val="0"/>
      <w:marTop w:val="0"/>
      <w:marBottom w:val="0"/>
      <w:divBdr>
        <w:top w:val="none" w:sz="0" w:space="0" w:color="auto"/>
        <w:left w:val="none" w:sz="0" w:space="0" w:color="auto"/>
        <w:bottom w:val="none" w:sz="0" w:space="0" w:color="auto"/>
        <w:right w:val="none" w:sz="0" w:space="0" w:color="auto"/>
      </w:divBdr>
    </w:div>
    <w:div w:id="1646351749">
      <w:bodyDiv w:val="1"/>
      <w:marLeft w:val="0"/>
      <w:marRight w:val="0"/>
      <w:marTop w:val="0"/>
      <w:marBottom w:val="0"/>
      <w:divBdr>
        <w:top w:val="none" w:sz="0" w:space="0" w:color="auto"/>
        <w:left w:val="none" w:sz="0" w:space="0" w:color="auto"/>
        <w:bottom w:val="none" w:sz="0" w:space="0" w:color="auto"/>
        <w:right w:val="none" w:sz="0" w:space="0" w:color="auto"/>
      </w:divBdr>
    </w:div>
    <w:div w:id="1658338052">
      <w:bodyDiv w:val="1"/>
      <w:marLeft w:val="0"/>
      <w:marRight w:val="0"/>
      <w:marTop w:val="0"/>
      <w:marBottom w:val="0"/>
      <w:divBdr>
        <w:top w:val="none" w:sz="0" w:space="0" w:color="auto"/>
        <w:left w:val="none" w:sz="0" w:space="0" w:color="auto"/>
        <w:bottom w:val="none" w:sz="0" w:space="0" w:color="auto"/>
        <w:right w:val="none" w:sz="0" w:space="0" w:color="auto"/>
      </w:divBdr>
    </w:div>
    <w:div w:id="1664889544">
      <w:bodyDiv w:val="1"/>
      <w:marLeft w:val="0"/>
      <w:marRight w:val="0"/>
      <w:marTop w:val="0"/>
      <w:marBottom w:val="0"/>
      <w:divBdr>
        <w:top w:val="none" w:sz="0" w:space="0" w:color="auto"/>
        <w:left w:val="none" w:sz="0" w:space="0" w:color="auto"/>
        <w:bottom w:val="none" w:sz="0" w:space="0" w:color="auto"/>
        <w:right w:val="none" w:sz="0" w:space="0" w:color="auto"/>
      </w:divBdr>
    </w:div>
    <w:div w:id="1668509551">
      <w:bodyDiv w:val="1"/>
      <w:marLeft w:val="0"/>
      <w:marRight w:val="0"/>
      <w:marTop w:val="0"/>
      <w:marBottom w:val="0"/>
      <w:divBdr>
        <w:top w:val="none" w:sz="0" w:space="0" w:color="auto"/>
        <w:left w:val="none" w:sz="0" w:space="0" w:color="auto"/>
        <w:bottom w:val="none" w:sz="0" w:space="0" w:color="auto"/>
        <w:right w:val="none" w:sz="0" w:space="0" w:color="auto"/>
      </w:divBdr>
    </w:div>
    <w:div w:id="1675647223">
      <w:bodyDiv w:val="1"/>
      <w:marLeft w:val="0"/>
      <w:marRight w:val="0"/>
      <w:marTop w:val="0"/>
      <w:marBottom w:val="0"/>
      <w:divBdr>
        <w:top w:val="none" w:sz="0" w:space="0" w:color="auto"/>
        <w:left w:val="none" w:sz="0" w:space="0" w:color="auto"/>
        <w:bottom w:val="none" w:sz="0" w:space="0" w:color="auto"/>
        <w:right w:val="none" w:sz="0" w:space="0" w:color="auto"/>
      </w:divBdr>
    </w:div>
    <w:div w:id="1678070115">
      <w:bodyDiv w:val="1"/>
      <w:marLeft w:val="0"/>
      <w:marRight w:val="0"/>
      <w:marTop w:val="0"/>
      <w:marBottom w:val="0"/>
      <w:divBdr>
        <w:top w:val="none" w:sz="0" w:space="0" w:color="auto"/>
        <w:left w:val="none" w:sz="0" w:space="0" w:color="auto"/>
        <w:bottom w:val="none" w:sz="0" w:space="0" w:color="auto"/>
        <w:right w:val="none" w:sz="0" w:space="0" w:color="auto"/>
      </w:divBdr>
    </w:div>
    <w:div w:id="1709988529">
      <w:bodyDiv w:val="1"/>
      <w:marLeft w:val="0"/>
      <w:marRight w:val="0"/>
      <w:marTop w:val="0"/>
      <w:marBottom w:val="0"/>
      <w:divBdr>
        <w:top w:val="none" w:sz="0" w:space="0" w:color="auto"/>
        <w:left w:val="none" w:sz="0" w:space="0" w:color="auto"/>
        <w:bottom w:val="none" w:sz="0" w:space="0" w:color="auto"/>
        <w:right w:val="none" w:sz="0" w:space="0" w:color="auto"/>
      </w:divBdr>
    </w:div>
    <w:div w:id="1715813124">
      <w:bodyDiv w:val="1"/>
      <w:marLeft w:val="0"/>
      <w:marRight w:val="0"/>
      <w:marTop w:val="0"/>
      <w:marBottom w:val="0"/>
      <w:divBdr>
        <w:top w:val="none" w:sz="0" w:space="0" w:color="auto"/>
        <w:left w:val="none" w:sz="0" w:space="0" w:color="auto"/>
        <w:bottom w:val="none" w:sz="0" w:space="0" w:color="auto"/>
        <w:right w:val="none" w:sz="0" w:space="0" w:color="auto"/>
      </w:divBdr>
    </w:div>
    <w:div w:id="1728411287">
      <w:bodyDiv w:val="1"/>
      <w:marLeft w:val="0"/>
      <w:marRight w:val="0"/>
      <w:marTop w:val="0"/>
      <w:marBottom w:val="0"/>
      <w:divBdr>
        <w:top w:val="none" w:sz="0" w:space="0" w:color="auto"/>
        <w:left w:val="none" w:sz="0" w:space="0" w:color="auto"/>
        <w:bottom w:val="none" w:sz="0" w:space="0" w:color="auto"/>
        <w:right w:val="none" w:sz="0" w:space="0" w:color="auto"/>
      </w:divBdr>
      <w:divsChild>
        <w:div w:id="1901284213">
          <w:marLeft w:val="0"/>
          <w:marRight w:val="0"/>
          <w:marTop w:val="0"/>
          <w:marBottom w:val="0"/>
          <w:divBdr>
            <w:top w:val="single" w:sz="2" w:space="0" w:color="E3E3E3"/>
            <w:left w:val="single" w:sz="2" w:space="0" w:color="E3E3E3"/>
            <w:bottom w:val="single" w:sz="2" w:space="0" w:color="E3E3E3"/>
            <w:right w:val="single" w:sz="2" w:space="0" w:color="E3E3E3"/>
          </w:divBdr>
          <w:divsChild>
            <w:div w:id="919171066">
              <w:marLeft w:val="0"/>
              <w:marRight w:val="0"/>
              <w:marTop w:val="0"/>
              <w:marBottom w:val="0"/>
              <w:divBdr>
                <w:top w:val="single" w:sz="2" w:space="0" w:color="E3E3E3"/>
                <w:left w:val="single" w:sz="2" w:space="0" w:color="E3E3E3"/>
                <w:bottom w:val="single" w:sz="2" w:space="0" w:color="E3E3E3"/>
                <w:right w:val="single" w:sz="2" w:space="0" w:color="E3E3E3"/>
              </w:divBdr>
              <w:divsChild>
                <w:div w:id="1928806239">
                  <w:marLeft w:val="0"/>
                  <w:marRight w:val="0"/>
                  <w:marTop w:val="0"/>
                  <w:marBottom w:val="0"/>
                  <w:divBdr>
                    <w:top w:val="single" w:sz="2" w:space="0" w:color="E3E3E3"/>
                    <w:left w:val="single" w:sz="2" w:space="0" w:color="E3E3E3"/>
                    <w:bottom w:val="single" w:sz="2" w:space="0" w:color="E3E3E3"/>
                    <w:right w:val="single" w:sz="2" w:space="0" w:color="E3E3E3"/>
                  </w:divBdr>
                  <w:divsChild>
                    <w:div w:id="618025716">
                      <w:marLeft w:val="0"/>
                      <w:marRight w:val="0"/>
                      <w:marTop w:val="0"/>
                      <w:marBottom w:val="0"/>
                      <w:divBdr>
                        <w:top w:val="single" w:sz="2" w:space="0" w:color="E3E3E3"/>
                        <w:left w:val="single" w:sz="2" w:space="0" w:color="E3E3E3"/>
                        <w:bottom w:val="single" w:sz="2" w:space="0" w:color="E3E3E3"/>
                        <w:right w:val="single" w:sz="2" w:space="0" w:color="E3E3E3"/>
                      </w:divBdr>
                      <w:divsChild>
                        <w:div w:id="578683725">
                          <w:marLeft w:val="0"/>
                          <w:marRight w:val="0"/>
                          <w:marTop w:val="0"/>
                          <w:marBottom w:val="0"/>
                          <w:divBdr>
                            <w:top w:val="single" w:sz="2" w:space="0" w:color="E3E3E3"/>
                            <w:left w:val="single" w:sz="2" w:space="0" w:color="E3E3E3"/>
                            <w:bottom w:val="single" w:sz="2" w:space="0" w:color="E3E3E3"/>
                            <w:right w:val="single" w:sz="2" w:space="0" w:color="E3E3E3"/>
                          </w:divBdr>
                          <w:divsChild>
                            <w:div w:id="1923444901">
                              <w:marLeft w:val="0"/>
                              <w:marRight w:val="0"/>
                              <w:marTop w:val="0"/>
                              <w:marBottom w:val="0"/>
                              <w:divBdr>
                                <w:top w:val="single" w:sz="2" w:space="0" w:color="E3E3E3"/>
                                <w:left w:val="single" w:sz="2" w:space="0" w:color="E3E3E3"/>
                                <w:bottom w:val="single" w:sz="2" w:space="0" w:color="E3E3E3"/>
                                <w:right w:val="single" w:sz="2" w:space="0" w:color="E3E3E3"/>
                              </w:divBdr>
                              <w:divsChild>
                                <w:div w:id="590041697">
                                  <w:marLeft w:val="0"/>
                                  <w:marRight w:val="0"/>
                                  <w:marTop w:val="100"/>
                                  <w:marBottom w:val="100"/>
                                  <w:divBdr>
                                    <w:top w:val="single" w:sz="2" w:space="0" w:color="E3E3E3"/>
                                    <w:left w:val="single" w:sz="2" w:space="0" w:color="E3E3E3"/>
                                    <w:bottom w:val="single" w:sz="2" w:space="0" w:color="E3E3E3"/>
                                    <w:right w:val="single" w:sz="2" w:space="0" w:color="E3E3E3"/>
                                  </w:divBdr>
                                  <w:divsChild>
                                    <w:div w:id="364141442">
                                      <w:marLeft w:val="0"/>
                                      <w:marRight w:val="0"/>
                                      <w:marTop w:val="0"/>
                                      <w:marBottom w:val="0"/>
                                      <w:divBdr>
                                        <w:top w:val="single" w:sz="2" w:space="0" w:color="E3E3E3"/>
                                        <w:left w:val="single" w:sz="2" w:space="0" w:color="E3E3E3"/>
                                        <w:bottom w:val="single" w:sz="2" w:space="0" w:color="E3E3E3"/>
                                        <w:right w:val="single" w:sz="2" w:space="0" w:color="E3E3E3"/>
                                      </w:divBdr>
                                      <w:divsChild>
                                        <w:div w:id="1565408618">
                                          <w:marLeft w:val="0"/>
                                          <w:marRight w:val="0"/>
                                          <w:marTop w:val="0"/>
                                          <w:marBottom w:val="0"/>
                                          <w:divBdr>
                                            <w:top w:val="single" w:sz="2" w:space="0" w:color="E3E3E3"/>
                                            <w:left w:val="single" w:sz="2" w:space="0" w:color="E3E3E3"/>
                                            <w:bottom w:val="single" w:sz="2" w:space="0" w:color="E3E3E3"/>
                                            <w:right w:val="single" w:sz="2" w:space="0" w:color="E3E3E3"/>
                                          </w:divBdr>
                                          <w:divsChild>
                                            <w:div w:id="48724039">
                                              <w:marLeft w:val="0"/>
                                              <w:marRight w:val="0"/>
                                              <w:marTop w:val="0"/>
                                              <w:marBottom w:val="0"/>
                                              <w:divBdr>
                                                <w:top w:val="single" w:sz="2" w:space="0" w:color="E3E3E3"/>
                                                <w:left w:val="single" w:sz="2" w:space="0" w:color="E3E3E3"/>
                                                <w:bottom w:val="single" w:sz="2" w:space="0" w:color="E3E3E3"/>
                                                <w:right w:val="single" w:sz="2" w:space="0" w:color="E3E3E3"/>
                                              </w:divBdr>
                                              <w:divsChild>
                                                <w:div w:id="1512067979">
                                                  <w:marLeft w:val="0"/>
                                                  <w:marRight w:val="0"/>
                                                  <w:marTop w:val="0"/>
                                                  <w:marBottom w:val="0"/>
                                                  <w:divBdr>
                                                    <w:top w:val="single" w:sz="2" w:space="0" w:color="E3E3E3"/>
                                                    <w:left w:val="single" w:sz="2" w:space="0" w:color="E3E3E3"/>
                                                    <w:bottom w:val="single" w:sz="2" w:space="0" w:color="E3E3E3"/>
                                                    <w:right w:val="single" w:sz="2" w:space="0" w:color="E3E3E3"/>
                                                  </w:divBdr>
                                                  <w:divsChild>
                                                    <w:div w:id="599989999">
                                                      <w:marLeft w:val="0"/>
                                                      <w:marRight w:val="0"/>
                                                      <w:marTop w:val="0"/>
                                                      <w:marBottom w:val="0"/>
                                                      <w:divBdr>
                                                        <w:top w:val="single" w:sz="2" w:space="0" w:color="E3E3E3"/>
                                                        <w:left w:val="single" w:sz="2" w:space="0" w:color="E3E3E3"/>
                                                        <w:bottom w:val="single" w:sz="2" w:space="0" w:color="E3E3E3"/>
                                                        <w:right w:val="single" w:sz="2" w:space="0" w:color="E3E3E3"/>
                                                      </w:divBdr>
                                                      <w:divsChild>
                                                        <w:div w:id="195181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561245">
                                                  <w:marLeft w:val="0"/>
                                                  <w:marRight w:val="0"/>
                                                  <w:marTop w:val="0"/>
                                                  <w:marBottom w:val="0"/>
                                                  <w:divBdr>
                                                    <w:top w:val="single" w:sz="2" w:space="0" w:color="E3E3E3"/>
                                                    <w:left w:val="single" w:sz="2" w:space="0" w:color="E3E3E3"/>
                                                    <w:bottom w:val="single" w:sz="2" w:space="0" w:color="E3E3E3"/>
                                                    <w:right w:val="single" w:sz="2" w:space="0" w:color="E3E3E3"/>
                                                  </w:divBdr>
                                                  <w:divsChild>
                                                    <w:div w:id="48269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8356560">
          <w:marLeft w:val="0"/>
          <w:marRight w:val="0"/>
          <w:marTop w:val="0"/>
          <w:marBottom w:val="0"/>
          <w:divBdr>
            <w:top w:val="none" w:sz="0" w:space="0" w:color="auto"/>
            <w:left w:val="none" w:sz="0" w:space="0" w:color="auto"/>
            <w:bottom w:val="none" w:sz="0" w:space="0" w:color="auto"/>
            <w:right w:val="none" w:sz="0" w:space="0" w:color="auto"/>
          </w:divBdr>
          <w:divsChild>
            <w:div w:id="1249659215">
              <w:marLeft w:val="0"/>
              <w:marRight w:val="0"/>
              <w:marTop w:val="0"/>
              <w:marBottom w:val="0"/>
              <w:divBdr>
                <w:top w:val="single" w:sz="2" w:space="0" w:color="E3E3E3"/>
                <w:left w:val="single" w:sz="2" w:space="0" w:color="E3E3E3"/>
                <w:bottom w:val="single" w:sz="2" w:space="0" w:color="E3E3E3"/>
                <w:right w:val="single" w:sz="2" w:space="0" w:color="E3E3E3"/>
              </w:divBdr>
              <w:divsChild>
                <w:div w:id="186844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0694043">
      <w:bodyDiv w:val="1"/>
      <w:marLeft w:val="0"/>
      <w:marRight w:val="0"/>
      <w:marTop w:val="0"/>
      <w:marBottom w:val="0"/>
      <w:divBdr>
        <w:top w:val="none" w:sz="0" w:space="0" w:color="auto"/>
        <w:left w:val="none" w:sz="0" w:space="0" w:color="auto"/>
        <w:bottom w:val="none" w:sz="0" w:space="0" w:color="auto"/>
        <w:right w:val="none" w:sz="0" w:space="0" w:color="auto"/>
      </w:divBdr>
    </w:div>
    <w:div w:id="1765223879">
      <w:bodyDiv w:val="1"/>
      <w:marLeft w:val="0"/>
      <w:marRight w:val="0"/>
      <w:marTop w:val="0"/>
      <w:marBottom w:val="0"/>
      <w:divBdr>
        <w:top w:val="none" w:sz="0" w:space="0" w:color="auto"/>
        <w:left w:val="none" w:sz="0" w:space="0" w:color="auto"/>
        <w:bottom w:val="none" w:sz="0" w:space="0" w:color="auto"/>
        <w:right w:val="none" w:sz="0" w:space="0" w:color="auto"/>
      </w:divBdr>
    </w:div>
    <w:div w:id="1771192631">
      <w:bodyDiv w:val="1"/>
      <w:marLeft w:val="0"/>
      <w:marRight w:val="0"/>
      <w:marTop w:val="0"/>
      <w:marBottom w:val="0"/>
      <w:divBdr>
        <w:top w:val="none" w:sz="0" w:space="0" w:color="auto"/>
        <w:left w:val="none" w:sz="0" w:space="0" w:color="auto"/>
        <w:bottom w:val="none" w:sz="0" w:space="0" w:color="auto"/>
        <w:right w:val="none" w:sz="0" w:space="0" w:color="auto"/>
      </w:divBdr>
    </w:div>
    <w:div w:id="1783265133">
      <w:bodyDiv w:val="1"/>
      <w:marLeft w:val="0"/>
      <w:marRight w:val="0"/>
      <w:marTop w:val="0"/>
      <w:marBottom w:val="0"/>
      <w:divBdr>
        <w:top w:val="none" w:sz="0" w:space="0" w:color="auto"/>
        <w:left w:val="none" w:sz="0" w:space="0" w:color="auto"/>
        <w:bottom w:val="none" w:sz="0" w:space="0" w:color="auto"/>
        <w:right w:val="none" w:sz="0" w:space="0" w:color="auto"/>
      </w:divBdr>
    </w:div>
    <w:div w:id="1810434123">
      <w:bodyDiv w:val="1"/>
      <w:marLeft w:val="0"/>
      <w:marRight w:val="0"/>
      <w:marTop w:val="0"/>
      <w:marBottom w:val="0"/>
      <w:divBdr>
        <w:top w:val="none" w:sz="0" w:space="0" w:color="auto"/>
        <w:left w:val="none" w:sz="0" w:space="0" w:color="auto"/>
        <w:bottom w:val="none" w:sz="0" w:space="0" w:color="auto"/>
        <w:right w:val="none" w:sz="0" w:space="0" w:color="auto"/>
      </w:divBdr>
    </w:div>
    <w:div w:id="1826165593">
      <w:bodyDiv w:val="1"/>
      <w:marLeft w:val="0"/>
      <w:marRight w:val="0"/>
      <w:marTop w:val="0"/>
      <w:marBottom w:val="0"/>
      <w:divBdr>
        <w:top w:val="none" w:sz="0" w:space="0" w:color="auto"/>
        <w:left w:val="none" w:sz="0" w:space="0" w:color="auto"/>
        <w:bottom w:val="none" w:sz="0" w:space="0" w:color="auto"/>
        <w:right w:val="none" w:sz="0" w:space="0" w:color="auto"/>
      </w:divBdr>
    </w:div>
    <w:div w:id="1848983504">
      <w:bodyDiv w:val="1"/>
      <w:marLeft w:val="0"/>
      <w:marRight w:val="0"/>
      <w:marTop w:val="0"/>
      <w:marBottom w:val="0"/>
      <w:divBdr>
        <w:top w:val="none" w:sz="0" w:space="0" w:color="auto"/>
        <w:left w:val="none" w:sz="0" w:space="0" w:color="auto"/>
        <w:bottom w:val="none" w:sz="0" w:space="0" w:color="auto"/>
        <w:right w:val="none" w:sz="0" w:space="0" w:color="auto"/>
      </w:divBdr>
    </w:div>
    <w:div w:id="1866097342">
      <w:bodyDiv w:val="1"/>
      <w:marLeft w:val="0"/>
      <w:marRight w:val="0"/>
      <w:marTop w:val="0"/>
      <w:marBottom w:val="0"/>
      <w:divBdr>
        <w:top w:val="none" w:sz="0" w:space="0" w:color="auto"/>
        <w:left w:val="none" w:sz="0" w:space="0" w:color="auto"/>
        <w:bottom w:val="none" w:sz="0" w:space="0" w:color="auto"/>
        <w:right w:val="none" w:sz="0" w:space="0" w:color="auto"/>
      </w:divBdr>
    </w:div>
    <w:div w:id="1872566817">
      <w:bodyDiv w:val="1"/>
      <w:marLeft w:val="0"/>
      <w:marRight w:val="0"/>
      <w:marTop w:val="0"/>
      <w:marBottom w:val="0"/>
      <w:divBdr>
        <w:top w:val="none" w:sz="0" w:space="0" w:color="auto"/>
        <w:left w:val="none" w:sz="0" w:space="0" w:color="auto"/>
        <w:bottom w:val="none" w:sz="0" w:space="0" w:color="auto"/>
        <w:right w:val="none" w:sz="0" w:space="0" w:color="auto"/>
      </w:divBdr>
    </w:div>
    <w:div w:id="1885091627">
      <w:bodyDiv w:val="1"/>
      <w:marLeft w:val="0"/>
      <w:marRight w:val="0"/>
      <w:marTop w:val="0"/>
      <w:marBottom w:val="0"/>
      <w:divBdr>
        <w:top w:val="none" w:sz="0" w:space="0" w:color="auto"/>
        <w:left w:val="none" w:sz="0" w:space="0" w:color="auto"/>
        <w:bottom w:val="none" w:sz="0" w:space="0" w:color="auto"/>
        <w:right w:val="none" w:sz="0" w:space="0" w:color="auto"/>
      </w:divBdr>
    </w:div>
    <w:div w:id="1892304982">
      <w:bodyDiv w:val="1"/>
      <w:marLeft w:val="0"/>
      <w:marRight w:val="0"/>
      <w:marTop w:val="0"/>
      <w:marBottom w:val="0"/>
      <w:divBdr>
        <w:top w:val="none" w:sz="0" w:space="0" w:color="auto"/>
        <w:left w:val="none" w:sz="0" w:space="0" w:color="auto"/>
        <w:bottom w:val="none" w:sz="0" w:space="0" w:color="auto"/>
        <w:right w:val="none" w:sz="0" w:space="0" w:color="auto"/>
      </w:divBdr>
    </w:div>
    <w:div w:id="1893345438">
      <w:bodyDiv w:val="1"/>
      <w:marLeft w:val="0"/>
      <w:marRight w:val="0"/>
      <w:marTop w:val="0"/>
      <w:marBottom w:val="0"/>
      <w:divBdr>
        <w:top w:val="none" w:sz="0" w:space="0" w:color="auto"/>
        <w:left w:val="none" w:sz="0" w:space="0" w:color="auto"/>
        <w:bottom w:val="none" w:sz="0" w:space="0" w:color="auto"/>
        <w:right w:val="none" w:sz="0" w:space="0" w:color="auto"/>
      </w:divBdr>
    </w:div>
    <w:div w:id="1896696057">
      <w:bodyDiv w:val="1"/>
      <w:marLeft w:val="0"/>
      <w:marRight w:val="0"/>
      <w:marTop w:val="0"/>
      <w:marBottom w:val="0"/>
      <w:divBdr>
        <w:top w:val="none" w:sz="0" w:space="0" w:color="auto"/>
        <w:left w:val="none" w:sz="0" w:space="0" w:color="auto"/>
        <w:bottom w:val="none" w:sz="0" w:space="0" w:color="auto"/>
        <w:right w:val="none" w:sz="0" w:space="0" w:color="auto"/>
      </w:divBdr>
    </w:div>
    <w:div w:id="1952590798">
      <w:bodyDiv w:val="1"/>
      <w:marLeft w:val="0"/>
      <w:marRight w:val="0"/>
      <w:marTop w:val="0"/>
      <w:marBottom w:val="0"/>
      <w:divBdr>
        <w:top w:val="none" w:sz="0" w:space="0" w:color="auto"/>
        <w:left w:val="none" w:sz="0" w:space="0" w:color="auto"/>
        <w:bottom w:val="none" w:sz="0" w:space="0" w:color="auto"/>
        <w:right w:val="none" w:sz="0" w:space="0" w:color="auto"/>
      </w:divBdr>
    </w:div>
    <w:div w:id="1988123471">
      <w:bodyDiv w:val="1"/>
      <w:marLeft w:val="0"/>
      <w:marRight w:val="0"/>
      <w:marTop w:val="0"/>
      <w:marBottom w:val="0"/>
      <w:divBdr>
        <w:top w:val="none" w:sz="0" w:space="0" w:color="auto"/>
        <w:left w:val="none" w:sz="0" w:space="0" w:color="auto"/>
        <w:bottom w:val="none" w:sz="0" w:space="0" w:color="auto"/>
        <w:right w:val="none" w:sz="0" w:space="0" w:color="auto"/>
      </w:divBdr>
    </w:div>
    <w:div w:id="1989943485">
      <w:bodyDiv w:val="1"/>
      <w:marLeft w:val="0"/>
      <w:marRight w:val="0"/>
      <w:marTop w:val="0"/>
      <w:marBottom w:val="0"/>
      <w:divBdr>
        <w:top w:val="none" w:sz="0" w:space="0" w:color="auto"/>
        <w:left w:val="none" w:sz="0" w:space="0" w:color="auto"/>
        <w:bottom w:val="none" w:sz="0" w:space="0" w:color="auto"/>
        <w:right w:val="none" w:sz="0" w:space="0" w:color="auto"/>
      </w:divBdr>
    </w:div>
    <w:div w:id="1998067197">
      <w:bodyDiv w:val="1"/>
      <w:marLeft w:val="0"/>
      <w:marRight w:val="0"/>
      <w:marTop w:val="0"/>
      <w:marBottom w:val="0"/>
      <w:divBdr>
        <w:top w:val="none" w:sz="0" w:space="0" w:color="auto"/>
        <w:left w:val="none" w:sz="0" w:space="0" w:color="auto"/>
        <w:bottom w:val="none" w:sz="0" w:space="0" w:color="auto"/>
        <w:right w:val="none" w:sz="0" w:space="0" w:color="auto"/>
      </w:divBdr>
    </w:div>
    <w:div w:id="2074815252">
      <w:bodyDiv w:val="1"/>
      <w:marLeft w:val="0"/>
      <w:marRight w:val="0"/>
      <w:marTop w:val="0"/>
      <w:marBottom w:val="0"/>
      <w:divBdr>
        <w:top w:val="none" w:sz="0" w:space="0" w:color="auto"/>
        <w:left w:val="none" w:sz="0" w:space="0" w:color="auto"/>
        <w:bottom w:val="none" w:sz="0" w:space="0" w:color="auto"/>
        <w:right w:val="none" w:sz="0" w:space="0" w:color="auto"/>
      </w:divBdr>
    </w:div>
    <w:div w:id="2096238788">
      <w:bodyDiv w:val="1"/>
      <w:marLeft w:val="0"/>
      <w:marRight w:val="0"/>
      <w:marTop w:val="0"/>
      <w:marBottom w:val="0"/>
      <w:divBdr>
        <w:top w:val="none" w:sz="0" w:space="0" w:color="auto"/>
        <w:left w:val="none" w:sz="0" w:space="0" w:color="auto"/>
        <w:bottom w:val="none" w:sz="0" w:space="0" w:color="auto"/>
        <w:right w:val="none" w:sz="0" w:space="0" w:color="auto"/>
      </w:divBdr>
    </w:div>
    <w:div w:id="2108962374">
      <w:bodyDiv w:val="1"/>
      <w:marLeft w:val="0"/>
      <w:marRight w:val="0"/>
      <w:marTop w:val="0"/>
      <w:marBottom w:val="0"/>
      <w:divBdr>
        <w:top w:val="none" w:sz="0" w:space="0" w:color="auto"/>
        <w:left w:val="none" w:sz="0" w:space="0" w:color="auto"/>
        <w:bottom w:val="none" w:sz="0" w:space="0" w:color="auto"/>
        <w:right w:val="none" w:sz="0" w:space="0" w:color="auto"/>
      </w:divBdr>
      <w:divsChild>
        <w:div w:id="1295528763">
          <w:marLeft w:val="-720"/>
          <w:marRight w:val="0"/>
          <w:marTop w:val="0"/>
          <w:marBottom w:val="0"/>
          <w:divBdr>
            <w:top w:val="none" w:sz="0" w:space="0" w:color="auto"/>
            <w:left w:val="none" w:sz="0" w:space="0" w:color="auto"/>
            <w:bottom w:val="none" w:sz="0" w:space="0" w:color="auto"/>
            <w:right w:val="none" w:sz="0" w:space="0" w:color="auto"/>
          </w:divBdr>
        </w:div>
      </w:divsChild>
    </w:div>
    <w:div w:id="2137605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93/cid/cix634" TargetMode="Externa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plepsyres.2005.09.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2302581C046844871081667C8993E1" ma:contentTypeVersion="4" ma:contentTypeDescription="Create a new document." ma:contentTypeScope="" ma:versionID="367ebda9b4dde071a7721ec8926b4149">
  <xsd:schema xmlns:xsd="http://www.w3.org/2001/XMLSchema" xmlns:xs="http://www.w3.org/2001/XMLSchema" xmlns:p="http://schemas.microsoft.com/office/2006/metadata/properties" xmlns:ns2="6d8d74e1-556d-49a1-b907-9abaccd3fe84" targetNamespace="http://schemas.microsoft.com/office/2006/metadata/properties" ma:root="true" ma:fieldsID="41c7d51c955ee7f34e1d706ce682a72d" ns2:_="">
    <xsd:import namespace="6d8d74e1-556d-49a1-b907-9abaccd3fe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8d74e1-556d-49a1-b907-9abaccd3f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F37163B-A76F-44DF-8E94-B53BA974009B}"/>
</file>

<file path=customXml/itemProps3.xml><?xml version="1.0" encoding="utf-8"?>
<ds:datastoreItem xmlns:ds="http://schemas.openxmlformats.org/officeDocument/2006/customXml" ds:itemID="{029FD943-67DD-4F1C-9F89-CD2BDF3DEBDD}"/>
</file>

<file path=customXml/itemProps4.xml><?xml version="1.0" encoding="utf-8"?>
<ds:datastoreItem xmlns:ds="http://schemas.openxmlformats.org/officeDocument/2006/customXml" ds:itemID="{DB6B2DD7-4DC2-44BA-945E-C83F2A7FD244}"/>
</file>

<file path=docProps/app.xml><?xml version="1.0" encoding="utf-8"?>
<Properties xmlns="http://schemas.openxmlformats.org/officeDocument/2006/extended-properties" xmlns:vt="http://schemas.openxmlformats.org/officeDocument/2006/docPropsVTypes">
  <Template>Normal.dotm</Template>
  <TotalTime>317</TotalTime>
  <Pages>16</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Mehra</cp:lastModifiedBy>
  <cp:revision>18</cp:revision>
  <dcterms:created xsi:type="dcterms:W3CDTF">2024-01-18T14:43:00Z</dcterms:created>
  <dcterms:modified xsi:type="dcterms:W3CDTF">2024-06-30T18:38:00Z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0x0101008F2302581C046844871081667C8993E1</vt:lpwstr>
  </property>
</Properties>
</file>