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color w:val="273540"/>
          <w:sz w:val="24"/>
          <w:szCs w:val="24"/>
          <w:highlight w:val="white"/>
        </w:rPr>
      </w:pPr>
      <w:r w:rsidDel="00000000" w:rsidR="00000000" w:rsidRPr="00000000">
        <w:rPr>
          <w:b w:val="1"/>
          <w:color w:val="273540"/>
          <w:sz w:val="24"/>
          <w:szCs w:val="24"/>
          <w:highlight w:val="white"/>
          <w:rtl w:val="0"/>
        </w:rPr>
        <w:t xml:space="preserve">MIDTERM PHASE 0 - HUMAN DETECTOR AND TRACKER</w:t>
      </w:r>
    </w:p>
    <w:p w:rsidR="00000000" w:rsidDel="00000000" w:rsidP="00000000" w:rsidRDefault="00000000" w:rsidRPr="00000000" w14:paraId="00000002">
      <w:pPr>
        <w:jc w:val="left"/>
        <w:rPr>
          <w:b w:val="1"/>
          <w:color w:val="27354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color w:val="273540"/>
          <w:sz w:val="22"/>
          <w:szCs w:val="22"/>
          <w:highlight w:val="white"/>
        </w:rPr>
      </w:pPr>
      <w:bookmarkStart w:colFirst="0" w:colLast="0" w:name="_av6kult3ianh" w:id="0"/>
      <w:bookmarkEnd w:id="0"/>
      <w:r w:rsidDel="00000000" w:rsidR="00000000" w:rsidRPr="00000000">
        <w:rPr>
          <w:b w:val="1"/>
          <w:color w:val="273540"/>
          <w:sz w:val="22"/>
          <w:szCs w:val="22"/>
          <w:highlight w:val="white"/>
          <w:rtl w:val="0"/>
        </w:rPr>
        <w:t xml:space="preserve">1. Overview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color w:val="273540"/>
          <w:sz w:val="18"/>
          <w:szCs w:val="18"/>
          <w:highlight w:val="white"/>
        </w:rPr>
      </w:pPr>
      <w:r w:rsidDel="00000000" w:rsidR="00000000" w:rsidRPr="00000000">
        <w:rPr>
          <w:color w:val="273540"/>
          <w:sz w:val="18"/>
          <w:szCs w:val="18"/>
          <w:highlight w:val="white"/>
          <w:rtl w:val="0"/>
        </w:rPr>
        <w:t xml:space="preserve">This document outlines the plan for the design and development of a new </w:t>
      </w:r>
      <w:r w:rsidDel="00000000" w:rsidR="00000000" w:rsidRPr="00000000">
        <w:rPr>
          <w:b w:val="1"/>
          <w:color w:val="273540"/>
          <w:sz w:val="18"/>
          <w:szCs w:val="18"/>
          <w:highlight w:val="white"/>
          <w:rtl w:val="0"/>
        </w:rPr>
        <w:t xml:space="preserve">Human Obstacle Detector and Tracker</w:t>
      </w:r>
      <w:r w:rsidDel="00000000" w:rsidR="00000000" w:rsidRPr="00000000">
        <w:rPr>
          <w:color w:val="273540"/>
          <w:sz w:val="18"/>
          <w:szCs w:val="18"/>
          <w:highlight w:val="white"/>
          <w:rtl w:val="0"/>
        </w:rPr>
        <w:t xml:space="preserve"> module for Acme Robotics. The purpose of this module is to identify the 3D location of one or more humans in a robot's environment using a single monocular video camera.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color w:val="273540"/>
          <w:sz w:val="18"/>
          <w:szCs w:val="18"/>
          <w:highlight w:val="white"/>
        </w:rPr>
      </w:pPr>
      <w:r w:rsidDel="00000000" w:rsidR="00000000" w:rsidRPr="00000000">
        <w:rPr>
          <w:color w:val="273540"/>
          <w:sz w:val="18"/>
          <w:szCs w:val="18"/>
          <w:highlight w:val="white"/>
          <w:rtl w:val="0"/>
        </w:rPr>
        <w:t xml:space="preserve">This component is critical for safe human-robot interaction and navigation. It will provide downstream components, such as a motion planner, with a list of detected human obstacles and their positions relative to the robot. This allows the robot to implement behaviors like stopping, slowing down, or navigating around people.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color w:val="273540"/>
          <w:sz w:val="18"/>
          <w:szCs w:val="18"/>
          <w:highlight w:val="white"/>
        </w:rPr>
      </w:pPr>
      <w:r w:rsidDel="00000000" w:rsidR="00000000" w:rsidRPr="00000000">
        <w:rPr>
          <w:color w:val="273540"/>
          <w:sz w:val="18"/>
          <w:szCs w:val="18"/>
          <w:highlight w:val="white"/>
          <w:rtl w:val="0"/>
        </w:rPr>
        <w:t xml:space="preserve">The module will interface with the robot's camera system by accepting raw video frames. It will output a structured data list of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highlight w:val="white"/>
          <w:rtl w:val="0"/>
        </w:rPr>
        <w:t xml:space="preserve">DetectedObject</w:t>
      </w:r>
      <w:r w:rsidDel="00000000" w:rsidR="00000000" w:rsidRPr="00000000">
        <w:rPr>
          <w:color w:val="273540"/>
          <w:sz w:val="18"/>
          <w:szCs w:val="18"/>
          <w:highlight w:val="white"/>
          <w:rtl w:val="0"/>
        </w:rPr>
        <w:t xml:space="preserve">s, where each object contains a unique tracking ID and its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highlight w:val="white"/>
          <w:rtl w:val="0"/>
        </w:rPr>
        <w:t xml:space="preserve">(x, y, z)</w:t>
      </w:r>
      <w:r w:rsidDel="00000000" w:rsidR="00000000" w:rsidRPr="00000000">
        <w:rPr>
          <w:color w:val="273540"/>
          <w:sz w:val="18"/>
          <w:szCs w:val="18"/>
          <w:highlight w:val="white"/>
          <w:rtl w:val="0"/>
        </w:rPr>
        <w:t xml:space="preserve"> position in the robot's reference frame.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color w:val="273540"/>
          <w:sz w:val="18"/>
          <w:szCs w:val="18"/>
          <w:highlight w:val="white"/>
        </w:rPr>
      </w:pPr>
      <w:r w:rsidDel="00000000" w:rsidR="00000000" w:rsidRPr="00000000">
        <w:rPr>
          <w:b w:val="1"/>
          <w:color w:val="273540"/>
          <w:sz w:val="18"/>
          <w:szCs w:val="18"/>
          <w:highlight w:val="white"/>
          <w:rtl w:val="0"/>
        </w:rPr>
        <w:t xml:space="preserve">Core Assumptions: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color w:val="273540"/>
          <w:sz w:val="18"/>
          <w:szCs w:val="18"/>
          <w:highlight w:val="white"/>
        </w:rPr>
      </w:pPr>
      <w:r w:rsidDel="00000000" w:rsidR="00000000" w:rsidRPr="00000000">
        <w:rPr>
          <w:color w:val="273540"/>
          <w:sz w:val="18"/>
          <w:szCs w:val="18"/>
          <w:highlight w:val="white"/>
          <w:rtl w:val="0"/>
        </w:rPr>
        <w:t xml:space="preserve">The module receives a continuous video stream from a single, calibrated monocular camera or a clear well lit image.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273540"/>
          <w:sz w:val="18"/>
          <w:szCs w:val="18"/>
          <w:highlight w:val="white"/>
        </w:rPr>
      </w:pPr>
      <w:r w:rsidDel="00000000" w:rsidR="00000000" w:rsidRPr="00000000">
        <w:rPr>
          <w:color w:val="273540"/>
          <w:sz w:val="18"/>
          <w:szCs w:val="18"/>
          <w:highlight w:val="white"/>
          <w:rtl w:val="0"/>
        </w:rPr>
        <w:t xml:space="preserve">The robot's control system can provide the camera's mounting parameters (height from the ground, pitch angle).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273540"/>
          <w:sz w:val="18"/>
          <w:szCs w:val="18"/>
          <w:highlight w:val="white"/>
        </w:rPr>
      </w:pPr>
      <w:r w:rsidDel="00000000" w:rsidR="00000000" w:rsidRPr="00000000">
        <w:rPr>
          <w:color w:val="273540"/>
          <w:sz w:val="18"/>
          <w:szCs w:val="18"/>
          <w:highlight w:val="white"/>
          <w:rtl w:val="0"/>
        </w:rPr>
        <w:t xml:space="preserve">Humans are walking on a flat, continuous ground plane.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color w:val="273540"/>
          <w:sz w:val="18"/>
          <w:szCs w:val="18"/>
          <w:highlight w:val="white"/>
        </w:rPr>
      </w:pPr>
      <w:r w:rsidDel="00000000" w:rsidR="00000000" w:rsidRPr="00000000">
        <w:rPr>
          <w:color w:val="273540"/>
          <w:sz w:val="18"/>
          <w:szCs w:val="18"/>
          <w:highlight w:val="white"/>
          <w:rtl w:val="0"/>
        </w:rPr>
        <w:t xml:space="preserve">Occlusion handling (i.e., tracking a person after they go behind another object) is not required for this phase.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rPr>
          <w:b w:val="1"/>
          <w:color w:val="273540"/>
          <w:sz w:val="22"/>
          <w:szCs w:val="22"/>
          <w:highlight w:val="white"/>
        </w:rPr>
      </w:pPr>
      <w:bookmarkStart w:colFirst="0" w:colLast="0" w:name="_3jyi6pclqtwf" w:id="1"/>
      <w:bookmarkEnd w:id="1"/>
      <w:r w:rsidDel="00000000" w:rsidR="00000000" w:rsidRPr="00000000">
        <w:rPr>
          <w:b w:val="1"/>
          <w:color w:val="273540"/>
          <w:sz w:val="22"/>
          <w:szCs w:val="22"/>
          <w:highlight w:val="white"/>
          <w:rtl w:val="0"/>
        </w:rPr>
        <w:t xml:space="preserve">2. Reference Materials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240" w:lineRule="auto"/>
        <w:ind w:left="720" w:hanging="360"/>
        <w:rPr>
          <w:color w:val="273540"/>
          <w:sz w:val="18"/>
          <w:szCs w:val="18"/>
          <w:highlight w:val="white"/>
        </w:rPr>
      </w:pPr>
      <w:r w:rsidDel="00000000" w:rsidR="00000000" w:rsidRPr="00000000">
        <w:rPr>
          <w:i w:val="1"/>
          <w:color w:val="273540"/>
          <w:sz w:val="18"/>
          <w:szCs w:val="18"/>
          <w:highlight w:val="white"/>
          <w:rtl w:val="0"/>
        </w:rPr>
        <w:t xml:space="preserve">Software Engineering: The Current Practice</w:t>
      </w:r>
      <w:r w:rsidDel="00000000" w:rsidR="00000000" w:rsidRPr="00000000">
        <w:rPr>
          <w:color w:val="273540"/>
          <w:sz w:val="18"/>
          <w:szCs w:val="18"/>
          <w:highlight w:val="white"/>
          <w:rtl w:val="0"/>
        </w:rPr>
        <w:t xml:space="preserve"> by Václav Rajlich (provided textbook)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273540"/>
          <w:sz w:val="18"/>
          <w:szCs w:val="18"/>
          <w:highlight w:val="white"/>
        </w:rPr>
      </w:pPr>
      <w:r w:rsidDel="00000000" w:rsidR="00000000" w:rsidRPr="00000000">
        <w:rPr>
          <w:color w:val="273540"/>
          <w:sz w:val="18"/>
          <w:szCs w:val="18"/>
          <w:highlight w:val="white"/>
          <w:rtl w:val="0"/>
        </w:rPr>
        <w:t xml:space="preserve">Project Assignment Brief (Acme Robotics Mid-Term Project)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273540"/>
          <w:sz w:val="18"/>
          <w:szCs w:val="18"/>
          <w:highlight w:val="white"/>
        </w:rPr>
      </w:pPr>
      <w:r w:rsidDel="00000000" w:rsidR="00000000" w:rsidRPr="00000000">
        <w:rPr>
          <w:color w:val="273540"/>
          <w:sz w:val="18"/>
          <w:szCs w:val="18"/>
          <w:highlight w:val="white"/>
          <w:rtl w:val="0"/>
        </w:rPr>
        <w:t xml:space="preserve">Google C++ Style Guide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color w:val="273540"/>
          <w:sz w:val="18"/>
          <w:szCs w:val="18"/>
          <w:highlight w:val="white"/>
        </w:rPr>
      </w:pPr>
      <w:r w:rsidDel="00000000" w:rsidR="00000000" w:rsidRPr="00000000">
        <w:rPr>
          <w:color w:val="273540"/>
          <w:sz w:val="18"/>
          <w:szCs w:val="18"/>
          <w:highlight w:val="white"/>
          <w:rtl w:val="0"/>
        </w:rPr>
        <w:t xml:space="preserve">OpenCV Library Documentation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color w:val="273540"/>
          <w:sz w:val="22"/>
          <w:szCs w:val="22"/>
          <w:highlight w:val="white"/>
        </w:rPr>
      </w:pPr>
      <w:bookmarkStart w:colFirst="0" w:colLast="0" w:name="_fun4umamhsk3" w:id="2"/>
      <w:bookmarkEnd w:id="2"/>
      <w:r w:rsidDel="00000000" w:rsidR="00000000" w:rsidRPr="00000000">
        <w:rPr>
          <w:b w:val="1"/>
          <w:color w:val="273540"/>
          <w:sz w:val="22"/>
          <w:szCs w:val="22"/>
          <w:highlight w:val="white"/>
          <w:rtl w:val="0"/>
        </w:rPr>
        <w:t xml:space="preserve">3. Definitions and Acronyms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273540"/>
          <w:sz w:val="18"/>
          <w:szCs w:val="18"/>
          <w:highlight w:val="white"/>
        </w:rPr>
      </w:pPr>
      <w:r w:rsidDel="00000000" w:rsidR="00000000" w:rsidRPr="00000000">
        <w:rPr>
          <w:b w:val="1"/>
          <w:color w:val="273540"/>
          <w:highlight w:val="white"/>
          <w:rtl w:val="0"/>
        </w:rPr>
        <w:t xml:space="preserve">AIP:</w:t>
      </w:r>
      <w:r w:rsidDel="00000000" w:rsidR="00000000" w:rsidRPr="00000000">
        <w:rPr>
          <w:color w:val="273540"/>
          <w:sz w:val="18"/>
          <w:szCs w:val="18"/>
          <w:highlight w:val="white"/>
          <w:rtl w:val="0"/>
        </w:rPr>
        <w:t xml:space="preserve"> Agile Iterative Process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273540"/>
          <w:sz w:val="18"/>
          <w:szCs w:val="18"/>
          <w:highlight w:val="white"/>
        </w:rPr>
      </w:pPr>
      <w:r w:rsidDel="00000000" w:rsidR="00000000" w:rsidRPr="00000000">
        <w:rPr>
          <w:b w:val="1"/>
          <w:color w:val="273540"/>
          <w:sz w:val="18"/>
          <w:szCs w:val="18"/>
          <w:highlight w:val="white"/>
          <w:rtl w:val="0"/>
        </w:rPr>
        <w:t xml:space="preserve">CI:</w:t>
      </w:r>
      <w:r w:rsidDel="00000000" w:rsidR="00000000" w:rsidRPr="00000000">
        <w:rPr>
          <w:color w:val="273540"/>
          <w:sz w:val="18"/>
          <w:szCs w:val="18"/>
          <w:highlight w:val="white"/>
          <w:rtl w:val="0"/>
        </w:rPr>
        <w:t xml:space="preserve"> Continuous Integration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273540"/>
          <w:sz w:val="18"/>
          <w:szCs w:val="18"/>
          <w:highlight w:val="white"/>
        </w:rPr>
      </w:pPr>
      <w:r w:rsidDel="00000000" w:rsidR="00000000" w:rsidRPr="00000000">
        <w:rPr>
          <w:b w:val="1"/>
          <w:color w:val="273540"/>
          <w:sz w:val="18"/>
          <w:szCs w:val="18"/>
          <w:highlight w:val="white"/>
          <w:rtl w:val="0"/>
        </w:rPr>
        <w:t xml:space="preserve">TDD:</w:t>
      </w:r>
      <w:r w:rsidDel="00000000" w:rsidR="00000000" w:rsidRPr="00000000">
        <w:rPr>
          <w:color w:val="273540"/>
          <w:sz w:val="18"/>
          <w:szCs w:val="18"/>
          <w:highlight w:val="white"/>
          <w:rtl w:val="0"/>
        </w:rPr>
        <w:t xml:space="preserve"> Test-Driven Development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273540"/>
          <w:sz w:val="18"/>
          <w:szCs w:val="18"/>
          <w:highlight w:val="white"/>
        </w:rPr>
      </w:pPr>
      <w:r w:rsidDel="00000000" w:rsidR="00000000" w:rsidRPr="00000000">
        <w:rPr>
          <w:b w:val="1"/>
          <w:color w:val="273540"/>
          <w:sz w:val="18"/>
          <w:szCs w:val="18"/>
          <w:highlight w:val="white"/>
          <w:rtl w:val="0"/>
        </w:rPr>
        <w:t xml:space="preserve">UML:</w:t>
      </w:r>
      <w:r w:rsidDel="00000000" w:rsidR="00000000" w:rsidRPr="00000000">
        <w:rPr>
          <w:color w:val="273540"/>
          <w:sz w:val="18"/>
          <w:szCs w:val="18"/>
          <w:highlight w:val="white"/>
          <w:rtl w:val="0"/>
        </w:rPr>
        <w:t xml:space="preserve"> Unified Modeling Language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273540"/>
          <w:sz w:val="18"/>
          <w:szCs w:val="18"/>
          <w:highlight w:val="white"/>
        </w:rPr>
      </w:pPr>
      <w:r w:rsidDel="00000000" w:rsidR="00000000" w:rsidRPr="00000000">
        <w:rPr>
          <w:b w:val="1"/>
          <w:color w:val="273540"/>
          <w:sz w:val="18"/>
          <w:szCs w:val="18"/>
          <w:highlight w:val="white"/>
          <w:rtl w:val="0"/>
        </w:rPr>
        <w:t xml:space="preserve">DNN:</w:t>
      </w:r>
      <w:r w:rsidDel="00000000" w:rsidR="00000000" w:rsidRPr="00000000">
        <w:rPr>
          <w:color w:val="273540"/>
          <w:sz w:val="18"/>
          <w:szCs w:val="18"/>
          <w:highlight w:val="white"/>
          <w:rtl w:val="0"/>
        </w:rPr>
        <w:t xml:space="preserve"> Deep Neural Network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273540"/>
          <w:sz w:val="18"/>
          <w:szCs w:val="18"/>
          <w:highlight w:val="white"/>
        </w:rPr>
      </w:pPr>
      <w:r w:rsidDel="00000000" w:rsidR="00000000" w:rsidRPr="00000000">
        <w:rPr>
          <w:b w:val="1"/>
          <w:color w:val="273540"/>
          <w:sz w:val="18"/>
          <w:szCs w:val="18"/>
          <w:highlight w:val="white"/>
          <w:rtl w:val="0"/>
        </w:rPr>
        <w:t xml:space="preserve">Monocular Camera:</w:t>
      </w:r>
      <w:r w:rsidDel="00000000" w:rsidR="00000000" w:rsidRPr="00000000">
        <w:rPr>
          <w:color w:val="273540"/>
          <w:sz w:val="18"/>
          <w:szCs w:val="18"/>
          <w:highlight w:val="white"/>
          <w:rtl w:val="0"/>
        </w:rPr>
        <w:t xml:space="preserve"> A single camera, which provides 2D images without inherent depth information.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color w:val="273540"/>
          <w:sz w:val="18"/>
          <w:szCs w:val="18"/>
          <w:highlight w:val="white"/>
        </w:rPr>
      </w:pPr>
      <w:r w:rsidDel="00000000" w:rsidR="00000000" w:rsidRPr="00000000">
        <w:rPr>
          <w:b w:val="1"/>
          <w:color w:val="273540"/>
          <w:sz w:val="18"/>
          <w:szCs w:val="18"/>
          <w:highlight w:val="white"/>
          <w:rtl w:val="0"/>
        </w:rPr>
        <w:t xml:space="preserve">Robot Reference Frame (Pose):</w:t>
      </w:r>
      <w:r w:rsidDel="00000000" w:rsidR="00000000" w:rsidRPr="00000000">
        <w:rPr>
          <w:color w:val="273540"/>
          <w:sz w:val="18"/>
          <w:szCs w:val="18"/>
          <w:highlight w:val="white"/>
          <w:rtl w:val="0"/>
        </w:rPr>
        <w:t xml:space="preserve"> A 3D coordinate system centered on the robot. 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b w:val="1"/>
          <w:color w:val="273540"/>
          <w:sz w:val="22"/>
          <w:szCs w:val="22"/>
          <w:highlight w:val="white"/>
        </w:rPr>
      </w:pPr>
      <w:bookmarkStart w:colFirst="0" w:colLast="0" w:name="_ao5g4yc79w5y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rPr>
          <w:b w:val="1"/>
          <w:color w:val="273540"/>
          <w:sz w:val="22"/>
          <w:szCs w:val="22"/>
          <w:highlight w:val="white"/>
        </w:rPr>
      </w:pPr>
      <w:bookmarkStart w:colFirst="0" w:colLast="0" w:name="_xznqoxkbov64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b w:val="1"/>
          <w:color w:val="273540"/>
          <w:sz w:val="22"/>
          <w:szCs w:val="22"/>
          <w:highlight w:val="white"/>
        </w:rPr>
      </w:pPr>
      <w:bookmarkStart w:colFirst="0" w:colLast="0" w:name="_5rt83l5fqabl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rPr>
          <w:b w:val="1"/>
          <w:color w:val="273540"/>
          <w:sz w:val="22"/>
          <w:szCs w:val="22"/>
          <w:highlight w:val="white"/>
        </w:rPr>
      </w:pPr>
      <w:bookmarkStart w:colFirst="0" w:colLast="0" w:name="_kq5rbzb3d8fl" w:id="6"/>
      <w:bookmarkEnd w:id="6"/>
      <w:r w:rsidDel="00000000" w:rsidR="00000000" w:rsidRPr="00000000">
        <w:rPr>
          <w:b w:val="1"/>
          <w:color w:val="273540"/>
          <w:sz w:val="22"/>
          <w:szCs w:val="22"/>
          <w:highlight w:val="white"/>
          <w:rtl w:val="0"/>
        </w:rPr>
        <w:t xml:space="preserve">4. Process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color w:val="273540"/>
          <w:sz w:val="18"/>
          <w:szCs w:val="18"/>
          <w:highlight w:val="white"/>
        </w:rPr>
      </w:pPr>
      <w:r w:rsidDel="00000000" w:rsidR="00000000" w:rsidRPr="00000000">
        <w:rPr>
          <w:color w:val="273540"/>
          <w:sz w:val="18"/>
          <w:szCs w:val="18"/>
          <w:highlight w:val="white"/>
          <w:rtl w:val="0"/>
        </w:rPr>
        <w:t xml:space="preserve">We will follow the </w:t>
      </w:r>
      <w:r w:rsidDel="00000000" w:rsidR="00000000" w:rsidRPr="00000000">
        <w:rPr>
          <w:b w:val="1"/>
          <w:color w:val="273540"/>
          <w:sz w:val="18"/>
          <w:szCs w:val="18"/>
          <w:highlight w:val="white"/>
          <w:rtl w:val="0"/>
        </w:rPr>
        <w:t xml:space="preserve">Agile Iterative Process (AIP)</w:t>
      </w:r>
      <w:r w:rsidDel="00000000" w:rsidR="00000000" w:rsidRPr="00000000">
        <w:rPr>
          <w:color w:val="273540"/>
          <w:sz w:val="18"/>
          <w:szCs w:val="18"/>
          <w:highlight w:val="white"/>
          <w:rtl w:val="0"/>
        </w:rPr>
        <w:t xml:space="preserve"> as described in Chapter 13 of the textbook , combined with a </w:t>
      </w:r>
      <w:r w:rsidDel="00000000" w:rsidR="00000000" w:rsidRPr="00000000">
        <w:rPr>
          <w:b w:val="1"/>
          <w:color w:val="273540"/>
          <w:sz w:val="18"/>
          <w:szCs w:val="18"/>
          <w:highlight w:val="white"/>
          <w:rtl w:val="0"/>
        </w:rPr>
        <w:t xml:space="preserve">Test-Driven Development (TDD)</w:t>
      </w:r>
      <w:r w:rsidDel="00000000" w:rsidR="00000000" w:rsidRPr="00000000">
        <w:rPr>
          <w:color w:val="273540"/>
          <w:sz w:val="18"/>
          <w:szCs w:val="18"/>
          <w:highlight w:val="white"/>
          <w:rtl w:val="0"/>
        </w:rPr>
        <w:t xml:space="preserve"> methodology.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color w:val="273540"/>
          <w:sz w:val="18"/>
          <w:szCs w:val="18"/>
          <w:highlight w:val="white"/>
        </w:rPr>
      </w:pPr>
      <w:r w:rsidDel="00000000" w:rsidR="00000000" w:rsidRPr="00000000">
        <w:rPr>
          <w:b w:val="1"/>
          <w:color w:val="273540"/>
          <w:sz w:val="18"/>
          <w:szCs w:val="18"/>
          <w:highlight w:val="white"/>
          <w:rtl w:val="0"/>
        </w:rPr>
        <w:t xml:space="preserve">Phase 0 (Week 1):</w:t>
      </w:r>
      <w:r w:rsidDel="00000000" w:rsidR="00000000" w:rsidRPr="00000000">
        <w:rPr>
          <w:color w:val="273540"/>
          <w:sz w:val="18"/>
          <w:szCs w:val="18"/>
          <w:highlight w:val="white"/>
          <w:rtl w:val="0"/>
        </w:rPr>
        <w:t xml:space="preserve"> Planning &amp; Design.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273540"/>
          <w:sz w:val="18"/>
          <w:szCs w:val="18"/>
          <w:highlight w:val="white"/>
        </w:rPr>
      </w:pPr>
      <w:r w:rsidDel="00000000" w:rsidR="00000000" w:rsidRPr="00000000">
        <w:rPr>
          <w:b w:val="1"/>
          <w:color w:val="273540"/>
          <w:sz w:val="18"/>
          <w:szCs w:val="18"/>
          <w:highlight w:val="white"/>
          <w:rtl w:val="0"/>
        </w:rPr>
        <w:t xml:space="preserve">Phase 1 (Week 2):</w:t>
      </w:r>
      <w:r w:rsidDel="00000000" w:rsidR="00000000" w:rsidRPr="00000000">
        <w:rPr>
          <w:color w:val="273540"/>
          <w:sz w:val="18"/>
          <w:szCs w:val="18"/>
          <w:highlight w:val="white"/>
          <w:rtl w:val="0"/>
        </w:rPr>
        <w:t xml:space="preserve"> Sprints 1 &amp; 2.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color w:val="273540"/>
          <w:sz w:val="18"/>
          <w:szCs w:val="18"/>
          <w:highlight w:val="white"/>
        </w:rPr>
      </w:pPr>
      <w:r w:rsidDel="00000000" w:rsidR="00000000" w:rsidRPr="00000000">
        <w:rPr>
          <w:b w:val="1"/>
          <w:color w:val="273540"/>
          <w:sz w:val="18"/>
          <w:szCs w:val="18"/>
          <w:highlight w:val="white"/>
          <w:rtl w:val="0"/>
        </w:rPr>
        <w:t xml:space="preserve">Sprint 1:</w:t>
      </w:r>
      <w:r w:rsidDel="00000000" w:rsidR="00000000" w:rsidRPr="00000000">
        <w:rPr>
          <w:color w:val="273540"/>
          <w:sz w:val="18"/>
          <w:szCs w:val="18"/>
          <w:highlight w:val="white"/>
          <w:rtl w:val="0"/>
        </w:rPr>
        <w:t xml:space="preserve"> Implement core classes, camera interface, and 2D detection (TDD).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color w:val="273540"/>
          <w:sz w:val="18"/>
          <w:szCs w:val="18"/>
          <w:highlight w:val="white"/>
        </w:rPr>
      </w:pPr>
      <w:r w:rsidDel="00000000" w:rsidR="00000000" w:rsidRPr="00000000">
        <w:rPr>
          <w:b w:val="1"/>
          <w:color w:val="273540"/>
          <w:sz w:val="18"/>
          <w:szCs w:val="18"/>
          <w:highlight w:val="white"/>
          <w:rtl w:val="0"/>
        </w:rPr>
        <w:t xml:space="preserve">Sprint 2:</w:t>
      </w:r>
      <w:r w:rsidDel="00000000" w:rsidR="00000000" w:rsidRPr="00000000">
        <w:rPr>
          <w:color w:val="273540"/>
          <w:sz w:val="18"/>
          <w:szCs w:val="18"/>
          <w:highlight w:val="white"/>
          <w:rtl w:val="0"/>
        </w:rPr>
        <w:t xml:space="preserve"> Implement 2D tracker and 3D location estimator (TDD).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273540"/>
          <w:sz w:val="18"/>
          <w:szCs w:val="18"/>
          <w:highlight w:val="white"/>
        </w:rPr>
      </w:pPr>
      <w:r w:rsidDel="00000000" w:rsidR="00000000" w:rsidRPr="00000000">
        <w:rPr>
          <w:b w:val="1"/>
          <w:color w:val="273540"/>
          <w:sz w:val="18"/>
          <w:szCs w:val="18"/>
          <w:highlight w:val="white"/>
          <w:rtl w:val="0"/>
        </w:rPr>
        <w:t xml:space="preserve">Phase 2 (Week 3):</w:t>
      </w:r>
      <w:r w:rsidDel="00000000" w:rsidR="00000000" w:rsidRPr="00000000">
        <w:rPr>
          <w:color w:val="273540"/>
          <w:sz w:val="18"/>
          <w:szCs w:val="18"/>
          <w:highlight w:val="white"/>
          <w:rtl w:val="0"/>
        </w:rPr>
        <w:t xml:space="preserve"> Sprint 3 &amp; Final Delivery.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color w:val="273540"/>
          <w:sz w:val="18"/>
          <w:szCs w:val="18"/>
          <w:highlight w:val="white"/>
        </w:rPr>
      </w:pPr>
      <w:r w:rsidDel="00000000" w:rsidR="00000000" w:rsidRPr="00000000">
        <w:rPr>
          <w:b w:val="1"/>
          <w:color w:val="273540"/>
          <w:sz w:val="18"/>
          <w:szCs w:val="18"/>
          <w:highlight w:val="white"/>
          <w:rtl w:val="0"/>
        </w:rPr>
        <w:t xml:space="preserve">Sprint 3:</w:t>
      </w:r>
      <w:r w:rsidDel="00000000" w:rsidR="00000000" w:rsidRPr="00000000">
        <w:rPr>
          <w:color w:val="273540"/>
          <w:sz w:val="18"/>
          <w:szCs w:val="18"/>
          <w:highlight w:val="white"/>
          <w:rtl w:val="0"/>
        </w:rPr>
        <w:t xml:space="preserve"> Integration, system testing, documentation, and code coverage push (to 90%+).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color w:val="273540"/>
          <w:sz w:val="18"/>
          <w:szCs w:val="18"/>
          <w:highlight w:val="white"/>
        </w:rPr>
      </w:pPr>
      <w:r w:rsidDel="00000000" w:rsidR="00000000" w:rsidRPr="00000000">
        <w:rPr>
          <w:color w:val="273540"/>
          <w:sz w:val="18"/>
          <w:szCs w:val="18"/>
          <w:highlight w:val="white"/>
          <w:rtl w:val="0"/>
        </w:rPr>
        <w:t xml:space="preserve">Our development will follow the TDD cycle: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273540"/>
          <w:sz w:val="18"/>
          <w:szCs w:val="18"/>
          <w:highlight w:val="white"/>
        </w:rPr>
      </w:pPr>
      <w:r w:rsidDel="00000000" w:rsidR="00000000" w:rsidRPr="00000000">
        <w:rPr>
          <w:color w:val="273540"/>
          <w:sz w:val="18"/>
          <w:szCs w:val="18"/>
          <w:highlight w:val="white"/>
          <w:rtl w:val="0"/>
        </w:rPr>
        <w:t xml:space="preserve">Write a failing unit test for a new feature (Red).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273540"/>
          <w:sz w:val="18"/>
          <w:szCs w:val="18"/>
          <w:highlight w:val="white"/>
        </w:rPr>
      </w:pPr>
      <w:r w:rsidDel="00000000" w:rsidR="00000000" w:rsidRPr="00000000">
        <w:rPr>
          <w:color w:val="273540"/>
          <w:sz w:val="18"/>
          <w:szCs w:val="18"/>
          <w:highlight w:val="white"/>
          <w:rtl w:val="0"/>
        </w:rPr>
        <w:t xml:space="preserve">Write the minimal code to make the test pass (Green).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273540"/>
          <w:sz w:val="18"/>
          <w:szCs w:val="18"/>
          <w:highlight w:val="white"/>
        </w:rPr>
      </w:pPr>
      <w:r w:rsidDel="00000000" w:rsidR="00000000" w:rsidRPr="00000000">
        <w:rPr>
          <w:color w:val="273540"/>
          <w:sz w:val="18"/>
          <w:szCs w:val="18"/>
          <w:highlight w:val="white"/>
          <w:rtl w:val="0"/>
        </w:rPr>
        <w:t xml:space="preserve">Refactor the code while ensuring all tests still pass (Refactor).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color w:val="273540"/>
          <w:sz w:val="18"/>
          <w:szCs w:val="18"/>
          <w:highlight w:val="white"/>
        </w:rPr>
      </w:pPr>
      <w:r w:rsidDel="00000000" w:rsidR="00000000" w:rsidRPr="00000000">
        <w:rPr>
          <w:color w:val="273540"/>
          <w:sz w:val="18"/>
          <w:szCs w:val="18"/>
          <w:highlight w:val="white"/>
          <w:rtl w:val="0"/>
        </w:rPr>
        <w:t xml:space="preserve">Quality will be ensured via GitHub CI running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cppcheck</w:t>
      </w:r>
      <w:r w:rsidDel="00000000" w:rsidR="00000000" w:rsidRPr="00000000">
        <w:rPr>
          <w:color w:val="273540"/>
          <w:sz w:val="18"/>
          <w:szCs w:val="18"/>
          <w:highlight w:val="white"/>
          <w:rtl w:val="0"/>
        </w:rPr>
        <w:t xml:space="preserve"> (static analysis), Google Test (unit tests), and CodeCov (coverage monitoring) on every commit.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rPr>
          <w:b w:val="1"/>
          <w:color w:val="273540"/>
          <w:sz w:val="22"/>
          <w:szCs w:val="22"/>
          <w:highlight w:val="white"/>
        </w:rPr>
      </w:pPr>
      <w:bookmarkStart w:colFirst="0" w:colLast="0" w:name="_4jmr3wz2xfg4" w:id="7"/>
      <w:bookmarkEnd w:id="7"/>
      <w:r w:rsidDel="00000000" w:rsidR="00000000" w:rsidRPr="00000000">
        <w:rPr>
          <w:b w:val="1"/>
          <w:color w:val="273540"/>
          <w:sz w:val="22"/>
          <w:szCs w:val="22"/>
          <w:highlight w:val="white"/>
          <w:rtl w:val="0"/>
        </w:rPr>
        <w:t xml:space="preserve">5. Organization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color w:val="273540"/>
          <w:sz w:val="18"/>
          <w:szCs w:val="18"/>
          <w:highlight w:val="white"/>
        </w:rPr>
      </w:pPr>
      <w:r w:rsidDel="00000000" w:rsidR="00000000" w:rsidRPr="00000000">
        <w:rPr>
          <w:color w:val="273540"/>
          <w:sz w:val="18"/>
          <w:szCs w:val="18"/>
          <w:highlight w:val="white"/>
          <w:rtl w:val="0"/>
        </w:rPr>
        <w:t xml:space="preserve">We are a two-person team. We will execute </w:t>
      </w:r>
      <w:r w:rsidDel="00000000" w:rsidR="00000000" w:rsidRPr="00000000">
        <w:rPr>
          <w:b w:val="1"/>
          <w:color w:val="273540"/>
          <w:sz w:val="18"/>
          <w:szCs w:val="18"/>
          <w:highlight w:val="white"/>
          <w:rtl w:val="0"/>
        </w:rPr>
        <w:t xml:space="preserve">Pair Programming</w:t>
      </w:r>
      <w:r w:rsidDel="00000000" w:rsidR="00000000" w:rsidRPr="00000000">
        <w:rPr>
          <w:color w:val="273540"/>
          <w:sz w:val="18"/>
          <w:szCs w:val="18"/>
          <w:highlight w:val="white"/>
          <w:rtl w:val="0"/>
        </w:rPr>
        <w:t xml:space="preserve"> for all development tasks.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240" w:lineRule="auto"/>
        <w:ind w:left="720" w:hanging="360"/>
        <w:rPr>
          <w:color w:val="273540"/>
          <w:sz w:val="18"/>
          <w:szCs w:val="18"/>
          <w:highlight w:val="white"/>
        </w:rPr>
      </w:pPr>
      <w:r w:rsidDel="00000000" w:rsidR="00000000" w:rsidRPr="00000000">
        <w:rPr>
          <w:b w:val="1"/>
          <w:color w:val="273540"/>
          <w:sz w:val="18"/>
          <w:szCs w:val="18"/>
          <w:highlight w:val="white"/>
          <w:rtl w:val="0"/>
        </w:rPr>
        <w:t xml:space="preserve">Driver:</w:t>
      </w:r>
      <w:r w:rsidDel="00000000" w:rsidR="00000000" w:rsidRPr="00000000">
        <w:rPr>
          <w:color w:val="273540"/>
          <w:sz w:val="18"/>
          <w:szCs w:val="18"/>
          <w:highlight w:val="white"/>
          <w:rtl w:val="0"/>
        </w:rPr>
        <w:t xml:space="preserve"> The developer writing the code.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273540"/>
          <w:sz w:val="18"/>
          <w:szCs w:val="18"/>
          <w:highlight w:val="white"/>
        </w:rPr>
      </w:pPr>
      <w:r w:rsidDel="00000000" w:rsidR="00000000" w:rsidRPr="00000000">
        <w:rPr>
          <w:b w:val="1"/>
          <w:color w:val="273540"/>
          <w:sz w:val="18"/>
          <w:szCs w:val="18"/>
          <w:highlight w:val="white"/>
          <w:rtl w:val="0"/>
        </w:rPr>
        <w:t xml:space="preserve">Navigator:</w:t>
      </w:r>
      <w:r w:rsidDel="00000000" w:rsidR="00000000" w:rsidRPr="00000000">
        <w:rPr>
          <w:color w:val="273540"/>
          <w:sz w:val="18"/>
          <w:szCs w:val="18"/>
          <w:highlight w:val="white"/>
          <w:rtl w:val="0"/>
        </w:rPr>
        <w:t xml:space="preserve"> The developer reviewing the code in real-time, considering strategic design, and identifying potential bugs or test cases.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273540"/>
          <w:sz w:val="18"/>
          <w:szCs w:val="18"/>
          <w:highlight w:val="white"/>
        </w:rPr>
      </w:pPr>
      <w:r w:rsidDel="00000000" w:rsidR="00000000" w:rsidRPr="00000000">
        <w:rPr>
          <w:b w:val="1"/>
          <w:color w:val="273540"/>
          <w:sz w:val="18"/>
          <w:szCs w:val="18"/>
          <w:highlight w:val="white"/>
          <w:rtl w:val="0"/>
        </w:rPr>
        <w:t xml:space="preserve">Rotation:</w:t>
      </w:r>
      <w:r w:rsidDel="00000000" w:rsidR="00000000" w:rsidRPr="00000000">
        <w:rPr>
          <w:color w:val="273540"/>
          <w:sz w:val="18"/>
          <w:szCs w:val="18"/>
          <w:highlight w:val="white"/>
          <w:rtl w:val="0"/>
        </w:rPr>
        <w:t xml:space="preserve"> We will switch roles for every Different Phase for the assignment.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color w:val="273540"/>
          <w:sz w:val="18"/>
          <w:szCs w:val="18"/>
          <w:highlight w:val="white"/>
        </w:rPr>
      </w:pPr>
      <w:r w:rsidDel="00000000" w:rsidR="00000000" w:rsidRPr="00000000">
        <w:rPr>
          <w:b w:val="1"/>
          <w:color w:val="273540"/>
          <w:sz w:val="18"/>
          <w:szCs w:val="18"/>
          <w:highlight w:val="white"/>
          <w:rtl w:val="0"/>
        </w:rPr>
        <w:t xml:space="preserve">Documentation:</w:t>
      </w:r>
      <w:r w:rsidDel="00000000" w:rsidR="00000000" w:rsidRPr="00000000">
        <w:rPr>
          <w:color w:val="273540"/>
          <w:sz w:val="18"/>
          <w:szCs w:val="18"/>
          <w:highlight w:val="white"/>
          <w:rtl w:val="0"/>
        </w:rPr>
        <w:t xml:space="preserve"> Our pair programming sessions will be documented in our Github repository.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Rule="auto"/>
        <w:rPr>
          <w:b w:val="1"/>
          <w:color w:val="273540"/>
          <w:sz w:val="22"/>
          <w:szCs w:val="22"/>
          <w:highlight w:val="white"/>
        </w:rPr>
      </w:pPr>
      <w:bookmarkStart w:colFirst="0" w:colLast="0" w:name="_fowk6k4s0gv" w:id="8"/>
      <w:bookmarkEnd w:id="8"/>
      <w:r w:rsidDel="00000000" w:rsidR="00000000" w:rsidRPr="00000000">
        <w:rPr>
          <w:b w:val="1"/>
          <w:color w:val="273540"/>
          <w:sz w:val="22"/>
          <w:szCs w:val="22"/>
          <w:highlight w:val="white"/>
          <w:rtl w:val="0"/>
        </w:rPr>
        <w:t xml:space="preserve">6. Technologies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240" w:lineRule="auto"/>
        <w:ind w:left="720" w:hanging="360"/>
        <w:rPr>
          <w:color w:val="273540"/>
          <w:sz w:val="18"/>
          <w:szCs w:val="18"/>
          <w:highlight w:val="white"/>
        </w:rPr>
      </w:pPr>
      <w:r w:rsidDel="00000000" w:rsidR="00000000" w:rsidRPr="00000000">
        <w:rPr>
          <w:b w:val="1"/>
          <w:color w:val="273540"/>
          <w:highlight w:val="white"/>
          <w:rtl w:val="0"/>
        </w:rPr>
        <w:t xml:space="preserve">Language:</w:t>
      </w:r>
      <w:r w:rsidDel="00000000" w:rsidR="00000000" w:rsidRPr="00000000">
        <w:rPr>
          <w:color w:val="273540"/>
          <w:sz w:val="18"/>
          <w:szCs w:val="18"/>
          <w:highlight w:val="white"/>
          <w:rtl w:val="0"/>
        </w:rPr>
        <w:t xml:space="preserve"> C++17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273540"/>
          <w:sz w:val="18"/>
          <w:szCs w:val="18"/>
          <w:highlight w:val="white"/>
        </w:rPr>
      </w:pPr>
      <w:r w:rsidDel="00000000" w:rsidR="00000000" w:rsidRPr="00000000">
        <w:rPr>
          <w:b w:val="1"/>
          <w:color w:val="273540"/>
          <w:sz w:val="18"/>
          <w:szCs w:val="18"/>
          <w:highlight w:val="white"/>
          <w:rtl w:val="0"/>
        </w:rPr>
        <w:t xml:space="preserve">Build System:</w:t>
      </w:r>
      <w:r w:rsidDel="00000000" w:rsidR="00000000" w:rsidRPr="00000000">
        <w:rPr>
          <w:color w:val="273540"/>
          <w:sz w:val="18"/>
          <w:szCs w:val="18"/>
          <w:highlight w:val="white"/>
          <w:rtl w:val="0"/>
        </w:rPr>
        <w:t xml:space="preserve"> CMake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273540"/>
          <w:sz w:val="18"/>
          <w:szCs w:val="18"/>
          <w:highlight w:val="white"/>
        </w:rPr>
      </w:pPr>
      <w:r w:rsidDel="00000000" w:rsidR="00000000" w:rsidRPr="00000000">
        <w:rPr>
          <w:b w:val="1"/>
          <w:color w:val="273540"/>
          <w:sz w:val="18"/>
          <w:szCs w:val="18"/>
          <w:highlight w:val="white"/>
          <w:rtl w:val="0"/>
        </w:rPr>
        <w:t xml:space="preserve">Testing:</w:t>
      </w:r>
      <w:r w:rsidDel="00000000" w:rsidR="00000000" w:rsidRPr="00000000">
        <w:rPr>
          <w:color w:val="273540"/>
          <w:sz w:val="18"/>
          <w:szCs w:val="18"/>
          <w:highlight w:val="white"/>
          <w:rtl w:val="0"/>
        </w:rPr>
        <w:t xml:space="preserve"> Google Test (gtest)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273540"/>
          <w:sz w:val="18"/>
          <w:szCs w:val="18"/>
          <w:highlight w:val="white"/>
        </w:rPr>
      </w:pPr>
      <w:r w:rsidDel="00000000" w:rsidR="00000000" w:rsidRPr="00000000">
        <w:rPr>
          <w:b w:val="1"/>
          <w:color w:val="273540"/>
          <w:sz w:val="18"/>
          <w:szCs w:val="18"/>
          <w:highlight w:val="white"/>
          <w:rtl w:val="0"/>
        </w:rPr>
        <w:t xml:space="preserve">Static Analysis:</w:t>
      </w:r>
      <w:r w:rsidDel="00000000" w:rsidR="00000000" w:rsidRPr="00000000">
        <w:rPr>
          <w:color w:val="273540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cppcheck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273540"/>
          <w:sz w:val="18"/>
          <w:szCs w:val="18"/>
          <w:highlight w:val="white"/>
        </w:rPr>
      </w:pPr>
      <w:r w:rsidDel="00000000" w:rsidR="00000000" w:rsidRPr="00000000">
        <w:rPr>
          <w:b w:val="1"/>
          <w:color w:val="273540"/>
          <w:sz w:val="18"/>
          <w:szCs w:val="18"/>
          <w:highlight w:val="white"/>
          <w:rtl w:val="0"/>
        </w:rPr>
        <w:t xml:space="preserve">Documentation:</w:t>
      </w:r>
      <w:r w:rsidDel="00000000" w:rsidR="00000000" w:rsidRPr="00000000">
        <w:rPr>
          <w:color w:val="273540"/>
          <w:sz w:val="18"/>
          <w:szCs w:val="18"/>
          <w:highlight w:val="white"/>
          <w:rtl w:val="0"/>
        </w:rPr>
        <w:t xml:space="preserve"> Doxygen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273540"/>
          <w:sz w:val="18"/>
          <w:szCs w:val="18"/>
          <w:highlight w:val="white"/>
        </w:rPr>
      </w:pPr>
      <w:r w:rsidDel="00000000" w:rsidR="00000000" w:rsidRPr="00000000">
        <w:rPr>
          <w:b w:val="1"/>
          <w:color w:val="273540"/>
          <w:sz w:val="18"/>
          <w:szCs w:val="18"/>
          <w:highlight w:val="white"/>
          <w:rtl w:val="0"/>
        </w:rPr>
        <w:t xml:space="preserve">CI/CD:</w:t>
      </w:r>
      <w:r w:rsidDel="00000000" w:rsidR="00000000" w:rsidRPr="00000000">
        <w:rPr>
          <w:color w:val="273540"/>
          <w:sz w:val="18"/>
          <w:szCs w:val="18"/>
          <w:highlight w:val="white"/>
          <w:rtl w:val="0"/>
        </w:rPr>
        <w:t xml:space="preserve"> GitHub Actions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273540"/>
          <w:sz w:val="18"/>
          <w:szCs w:val="18"/>
          <w:highlight w:val="white"/>
        </w:rPr>
      </w:pPr>
      <w:r w:rsidDel="00000000" w:rsidR="00000000" w:rsidRPr="00000000">
        <w:rPr>
          <w:b w:val="1"/>
          <w:color w:val="273540"/>
          <w:sz w:val="18"/>
          <w:szCs w:val="18"/>
          <w:highlight w:val="white"/>
          <w:rtl w:val="0"/>
        </w:rPr>
        <w:t xml:space="preserve">Coverage:</w:t>
      </w:r>
      <w:r w:rsidDel="00000000" w:rsidR="00000000" w:rsidRPr="00000000">
        <w:rPr>
          <w:color w:val="273540"/>
          <w:sz w:val="18"/>
          <w:szCs w:val="18"/>
          <w:highlight w:val="white"/>
          <w:rtl w:val="0"/>
        </w:rPr>
        <w:t xml:space="preserve"> CodeCov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273540"/>
          <w:sz w:val="18"/>
          <w:szCs w:val="18"/>
          <w:highlight w:val="white"/>
        </w:rPr>
      </w:pPr>
      <w:r w:rsidDel="00000000" w:rsidR="00000000" w:rsidRPr="00000000">
        <w:rPr>
          <w:b w:val="1"/>
          <w:color w:val="273540"/>
          <w:sz w:val="18"/>
          <w:szCs w:val="18"/>
          <w:highlight w:val="white"/>
          <w:rtl w:val="0"/>
        </w:rPr>
        <w:t xml:space="preserve">External Libraries:</w:t>
      </w:r>
    </w:p>
    <w:p w:rsidR="00000000" w:rsidDel="00000000" w:rsidP="00000000" w:rsidRDefault="00000000" w:rsidRPr="00000000" w14:paraId="0000003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color w:val="273540"/>
          <w:sz w:val="18"/>
          <w:szCs w:val="18"/>
          <w:highlight w:val="white"/>
        </w:rPr>
      </w:pPr>
      <w:r w:rsidDel="00000000" w:rsidR="00000000" w:rsidRPr="00000000">
        <w:rPr>
          <w:b w:val="1"/>
          <w:color w:val="273540"/>
          <w:sz w:val="18"/>
          <w:szCs w:val="18"/>
          <w:highlight w:val="white"/>
          <w:rtl w:val="0"/>
        </w:rPr>
        <w:t xml:space="preserve">OpenCV :</w:t>
      </w:r>
      <w:r w:rsidDel="00000000" w:rsidR="00000000" w:rsidRPr="00000000">
        <w:rPr>
          <w:color w:val="273540"/>
          <w:sz w:val="18"/>
          <w:szCs w:val="18"/>
          <w:highlight w:val="white"/>
          <w:rtl w:val="0"/>
        </w:rPr>
        <w:t xml:space="preserve"> Used for all image processing, video I/O, and for loading and running the pre-trained DNN model for 2D detection.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color w:val="273540"/>
          <w:sz w:val="18"/>
          <w:szCs w:val="18"/>
          <w:highlight w:val="white"/>
        </w:rPr>
      </w:pPr>
      <w:r w:rsidDel="00000000" w:rsidR="00000000" w:rsidRPr="00000000">
        <w:rPr>
          <w:b w:val="1"/>
          <w:color w:val="273540"/>
          <w:sz w:val="18"/>
          <w:szCs w:val="18"/>
          <w:highlight w:val="white"/>
          <w:rtl w:val="0"/>
        </w:rPr>
        <w:t xml:space="preserve">Eigen :</w:t>
      </w:r>
      <w:r w:rsidDel="00000000" w:rsidR="00000000" w:rsidRPr="00000000">
        <w:rPr>
          <w:color w:val="273540"/>
          <w:sz w:val="18"/>
          <w:szCs w:val="18"/>
          <w:highlight w:val="white"/>
          <w:rtl w:val="0"/>
        </w:rPr>
        <w:t xml:space="preserve"> A high-performance C++ template library for linear algebra, which will be used for the 3D ground-plane projection calculations.</w:t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240" w:lineRule="auto"/>
        <w:rPr>
          <w:b w:val="1"/>
          <w:color w:val="273540"/>
          <w:sz w:val="22"/>
          <w:szCs w:val="22"/>
          <w:highlight w:val="white"/>
        </w:rPr>
      </w:pPr>
      <w:bookmarkStart w:colFirst="0" w:colLast="0" w:name="_i3yg4cd0aarr" w:id="9"/>
      <w:bookmarkEnd w:id="9"/>
      <w:r w:rsidDel="00000000" w:rsidR="00000000" w:rsidRPr="00000000">
        <w:rPr>
          <w:b w:val="1"/>
          <w:color w:val="273540"/>
          <w:sz w:val="22"/>
          <w:szCs w:val="22"/>
          <w:highlight w:val="white"/>
          <w:rtl w:val="0"/>
        </w:rPr>
        <w:br w:type="textWrapping"/>
        <w:br w:type="textWrapping"/>
        <w:br w:type="textWrapping"/>
        <w:br w:type="textWrapping"/>
        <w:t xml:space="preserve">7. Management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240" w:lineRule="auto"/>
        <w:ind w:left="720" w:hanging="360"/>
        <w:rPr>
          <w:color w:val="273540"/>
          <w:sz w:val="18"/>
          <w:szCs w:val="18"/>
          <w:highlight w:val="white"/>
        </w:rPr>
      </w:pPr>
      <w:r w:rsidDel="00000000" w:rsidR="00000000" w:rsidRPr="00000000">
        <w:rPr>
          <w:b w:val="1"/>
          <w:color w:val="273540"/>
          <w:highlight w:val="white"/>
          <w:rtl w:val="0"/>
        </w:rPr>
        <w:t xml:space="preserve">Task Management:</w:t>
      </w:r>
      <w:r w:rsidDel="00000000" w:rsidR="00000000" w:rsidRPr="00000000">
        <w:rPr>
          <w:color w:val="273540"/>
          <w:sz w:val="18"/>
          <w:szCs w:val="18"/>
          <w:highlight w:val="white"/>
          <w:rtl w:val="0"/>
        </w:rPr>
        <w:t xml:space="preserve"> We will use GitHub Issues to manage our product backlog and sprint tasks.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273540"/>
          <w:sz w:val="18"/>
          <w:szCs w:val="18"/>
          <w:highlight w:val="white"/>
        </w:rPr>
      </w:pPr>
      <w:r w:rsidDel="00000000" w:rsidR="00000000" w:rsidRPr="00000000">
        <w:rPr>
          <w:b w:val="1"/>
          <w:color w:val="273540"/>
          <w:sz w:val="18"/>
          <w:szCs w:val="18"/>
          <w:highlight w:val="white"/>
          <w:rtl w:val="0"/>
        </w:rPr>
        <w:t xml:space="preserve">Version Control:</w:t>
      </w:r>
      <w:r w:rsidDel="00000000" w:rsidR="00000000" w:rsidRPr="00000000">
        <w:rPr>
          <w:color w:val="273540"/>
          <w:sz w:val="18"/>
          <w:szCs w:val="18"/>
          <w:highlight w:val="white"/>
          <w:rtl w:val="0"/>
        </w:rPr>
        <w:t xml:space="preserve"> We will use a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main</w:t>
      </w:r>
      <w:r w:rsidDel="00000000" w:rsidR="00000000" w:rsidRPr="00000000">
        <w:rPr>
          <w:color w:val="273540"/>
          <w:sz w:val="18"/>
          <w:szCs w:val="18"/>
          <w:highlight w:val="white"/>
          <w:rtl w:val="0"/>
        </w:rPr>
        <w:t xml:space="preserve"> branch for stable releases and feature branches for all new development. All feature branches will require a passing CI build and a review from the other team member before merging into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main</w:t>
      </w:r>
      <w:r w:rsidDel="00000000" w:rsidR="00000000" w:rsidRPr="00000000">
        <w:rPr>
          <w:color w:val="273540"/>
          <w:sz w:val="18"/>
          <w:szCs w:val="18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273540"/>
          <w:sz w:val="18"/>
          <w:szCs w:val="18"/>
          <w:highlight w:val="white"/>
        </w:rPr>
      </w:pPr>
      <w:r w:rsidDel="00000000" w:rsidR="00000000" w:rsidRPr="00000000">
        <w:rPr>
          <w:b w:val="1"/>
          <w:color w:val="273540"/>
          <w:sz w:val="18"/>
          <w:szCs w:val="18"/>
          <w:highlight w:val="white"/>
          <w:rtl w:val="0"/>
        </w:rPr>
        <w:t xml:space="preserve">Risks &amp; Mitigations:</w:t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color w:val="273540"/>
          <w:sz w:val="18"/>
          <w:szCs w:val="18"/>
          <w:highlight w:val="white"/>
        </w:rPr>
      </w:pPr>
      <w:r w:rsidDel="00000000" w:rsidR="00000000" w:rsidRPr="00000000">
        <w:rPr>
          <w:b w:val="1"/>
          <w:color w:val="273540"/>
          <w:sz w:val="18"/>
          <w:szCs w:val="18"/>
          <w:highlight w:val="white"/>
          <w:rtl w:val="0"/>
        </w:rPr>
        <w:t xml:space="preserve">Risk:</w:t>
      </w:r>
      <w:r w:rsidDel="00000000" w:rsidR="00000000" w:rsidRPr="00000000">
        <w:rPr>
          <w:color w:val="273540"/>
          <w:sz w:val="18"/>
          <w:szCs w:val="18"/>
          <w:highlight w:val="white"/>
          <w:rtl w:val="0"/>
        </w:rPr>
        <w:t xml:space="preserve"> Inaccurate 3D location from monocular data.</w:t>
      </w:r>
    </w:p>
    <w:p w:rsidR="00000000" w:rsidDel="00000000" w:rsidP="00000000" w:rsidRDefault="00000000" w:rsidRPr="00000000" w14:paraId="0000003F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color w:val="273540"/>
          <w:sz w:val="18"/>
          <w:szCs w:val="18"/>
          <w:highlight w:val="white"/>
        </w:rPr>
      </w:pPr>
      <w:r w:rsidDel="00000000" w:rsidR="00000000" w:rsidRPr="00000000">
        <w:rPr>
          <w:b w:val="1"/>
          <w:color w:val="273540"/>
          <w:sz w:val="18"/>
          <w:szCs w:val="18"/>
          <w:highlight w:val="white"/>
          <w:rtl w:val="0"/>
        </w:rPr>
        <w:t xml:space="preserve">Mitigation:</w:t>
      </w:r>
      <w:r w:rsidDel="00000000" w:rsidR="00000000" w:rsidRPr="00000000">
        <w:rPr>
          <w:color w:val="273540"/>
          <w:sz w:val="18"/>
          <w:szCs w:val="18"/>
          <w:highlight w:val="white"/>
          <w:rtl w:val="0"/>
        </w:rPr>
        <w:t xml:space="preserve"> This is the project's primary technical challenge. We will mitigate it by clearly defining our assumption (flat ground plane) and implementing a well-documented geometric projection algorithm. Accuracy will be dependent on precise camera calibration, which we will simulate in our unit tests.</w:t>
      </w:r>
    </w:p>
    <w:p w:rsidR="00000000" w:rsidDel="00000000" w:rsidP="00000000" w:rsidRDefault="00000000" w:rsidRPr="00000000" w14:paraId="0000004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color w:val="273540"/>
          <w:sz w:val="18"/>
          <w:szCs w:val="18"/>
          <w:highlight w:val="white"/>
        </w:rPr>
      </w:pPr>
      <w:r w:rsidDel="00000000" w:rsidR="00000000" w:rsidRPr="00000000">
        <w:rPr>
          <w:b w:val="1"/>
          <w:color w:val="273540"/>
          <w:sz w:val="18"/>
          <w:szCs w:val="18"/>
          <w:highlight w:val="white"/>
          <w:rtl w:val="0"/>
        </w:rPr>
        <w:t xml:space="preserve">Risk:</w:t>
      </w:r>
      <w:r w:rsidDel="00000000" w:rsidR="00000000" w:rsidRPr="00000000">
        <w:rPr>
          <w:color w:val="273540"/>
          <w:sz w:val="18"/>
          <w:szCs w:val="18"/>
          <w:highlight w:val="white"/>
          <w:rtl w:val="0"/>
        </w:rPr>
        <w:t xml:space="preserve"> Real-time performance of the DNN model.</w:t>
      </w:r>
    </w:p>
    <w:p w:rsidR="00000000" w:rsidDel="00000000" w:rsidP="00000000" w:rsidRDefault="00000000" w:rsidRPr="00000000" w14:paraId="00000041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color w:val="273540"/>
          <w:sz w:val="18"/>
          <w:szCs w:val="18"/>
          <w:highlight w:val="white"/>
        </w:rPr>
      </w:pPr>
      <w:r w:rsidDel="00000000" w:rsidR="00000000" w:rsidRPr="00000000">
        <w:rPr>
          <w:b w:val="1"/>
          <w:color w:val="273540"/>
          <w:sz w:val="18"/>
          <w:szCs w:val="18"/>
          <w:highlight w:val="white"/>
          <w:rtl w:val="0"/>
        </w:rPr>
        <w:t xml:space="preserve">Mitigation:</w:t>
      </w:r>
      <w:r w:rsidDel="00000000" w:rsidR="00000000" w:rsidRPr="00000000">
        <w:rPr>
          <w:color w:val="273540"/>
          <w:sz w:val="18"/>
          <w:szCs w:val="18"/>
          <w:highlight w:val="white"/>
          <w:rtl w:val="0"/>
        </w:rPr>
        <w:t xml:space="preserve"> We will select a lightweight, high-performance model (YOLO v8) designed for edge devices.</w:t>
      </w:r>
    </w:p>
    <w:p w:rsidR="00000000" w:rsidDel="00000000" w:rsidP="00000000" w:rsidRDefault="00000000" w:rsidRPr="00000000" w14:paraId="0000004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color w:val="273540"/>
          <w:sz w:val="18"/>
          <w:szCs w:val="18"/>
          <w:highlight w:val="white"/>
        </w:rPr>
      </w:pPr>
      <w:r w:rsidDel="00000000" w:rsidR="00000000" w:rsidRPr="00000000">
        <w:rPr>
          <w:b w:val="1"/>
          <w:color w:val="273540"/>
          <w:sz w:val="18"/>
          <w:szCs w:val="18"/>
          <w:highlight w:val="white"/>
          <w:rtl w:val="0"/>
        </w:rPr>
        <w:t xml:space="preserve">Risk:</w:t>
      </w:r>
      <w:r w:rsidDel="00000000" w:rsidR="00000000" w:rsidRPr="00000000">
        <w:rPr>
          <w:color w:val="273540"/>
          <w:sz w:val="18"/>
          <w:szCs w:val="18"/>
          <w:highlight w:val="white"/>
          <w:rtl w:val="0"/>
        </w:rPr>
        <w:t xml:space="preserve"> TDD for computer vision is difficult.</w:t>
      </w:r>
    </w:p>
    <w:p w:rsidR="00000000" w:rsidDel="00000000" w:rsidP="00000000" w:rsidRDefault="00000000" w:rsidRPr="00000000" w14:paraId="00000043">
      <w:pPr>
        <w:numPr>
          <w:ilvl w:val="2"/>
          <w:numId w:val="5"/>
        </w:numPr>
        <w:spacing w:after="240" w:before="0" w:beforeAutospacing="0" w:lineRule="auto"/>
        <w:ind w:left="2160" w:hanging="360"/>
        <w:rPr>
          <w:color w:val="273540"/>
          <w:sz w:val="18"/>
          <w:szCs w:val="18"/>
          <w:highlight w:val="white"/>
        </w:rPr>
      </w:pPr>
      <w:r w:rsidDel="00000000" w:rsidR="00000000" w:rsidRPr="00000000">
        <w:rPr>
          <w:b w:val="1"/>
          <w:color w:val="273540"/>
          <w:sz w:val="18"/>
          <w:szCs w:val="18"/>
          <w:highlight w:val="white"/>
          <w:rtl w:val="0"/>
        </w:rPr>
        <w:t xml:space="preserve">Mitigation:</w:t>
      </w:r>
      <w:r w:rsidDel="00000000" w:rsidR="00000000" w:rsidRPr="00000000">
        <w:rPr>
          <w:color w:val="273540"/>
          <w:sz w:val="18"/>
          <w:szCs w:val="18"/>
          <w:highlight w:val="white"/>
          <w:rtl w:val="0"/>
        </w:rPr>
        <w:t xml:space="preserve"> We will test known inputs. For example, we will save a sample image with known human locations and write a test asserting that our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highlight w:val="white"/>
          <w:rtl w:val="0"/>
        </w:rPr>
        <w:t xml:space="preserve">IDetector</w:t>
      </w:r>
      <w:r w:rsidDel="00000000" w:rsidR="00000000" w:rsidRPr="00000000">
        <w:rPr>
          <w:color w:val="273540"/>
          <w:sz w:val="18"/>
          <w:szCs w:val="18"/>
          <w:highlight w:val="white"/>
          <w:rtl w:val="0"/>
        </w:rPr>
        <w:t xml:space="preserve"> finds them. We will test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highlight w:val="white"/>
          <w:rtl w:val="0"/>
        </w:rPr>
        <w:t xml:space="preserve">ILocationEstimator</w:t>
      </w:r>
      <w:r w:rsidDel="00000000" w:rsidR="00000000" w:rsidRPr="00000000">
        <w:rPr>
          <w:color w:val="273540"/>
          <w:sz w:val="18"/>
          <w:szCs w:val="18"/>
          <w:highlight w:val="white"/>
          <w:rtl w:val="0"/>
        </w:rPr>
        <w:t xml:space="preserve"> by feeding it exact 2D pixel coordinates and asserting the correct 3D output coordinates.</w:t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spacing w:after="40" w:before="240" w:lineRule="auto"/>
        <w:rPr>
          <w:b w:val="1"/>
          <w:color w:val="273540"/>
          <w:sz w:val="22"/>
          <w:szCs w:val="22"/>
          <w:highlight w:val="white"/>
        </w:rPr>
      </w:pPr>
      <w:bookmarkStart w:colFirst="0" w:colLast="0" w:name="_a1womsxtkd2u" w:id="10"/>
      <w:bookmarkEnd w:id="10"/>
      <w:r w:rsidDel="00000000" w:rsidR="00000000" w:rsidRPr="00000000">
        <w:rPr>
          <w:b w:val="1"/>
          <w:color w:val="273540"/>
          <w:sz w:val="22"/>
          <w:szCs w:val="22"/>
          <w:highlight w:val="white"/>
          <w:rtl w:val="0"/>
        </w:rPr>
        <w:t xml:space="preserve">8. Cost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color w:val="273540"/>
          <w:sz w:val="18"/>
          <w:szCs w:val="18"/>
          <w:highlight w:val="white"/>
        </w:rPr>
      </w:pPr>
      <w:r w:rsidDel="00000000" w:rsidR="00000000" w:rsidRPr="00000000">
        <w:rPr>
          <w:color w:val="273540"/>
          <w:sz w:val="18"/>
          <w:szCs w:val="18"/>
          <w:highlight w:val="white"/>
          <w:rtl w:val="0"/>
        </w:rPr>
        <w:t xml:space="preserve">As this is a 3-week academic project, the "cost" is defined by development time.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240" w:lineRule="auto"/>
        <w:ind w:left="720" w:hanging="360"/>
        <w:rPr>
          <w:color w:val="273540"/>
          <w:sz w:val="18"/>
          <w:szCs w:val="18"/>
          <w:highlight w:val="white"/>
        </w:rPr>
      </w:pPr>
      <w:r w:rsidDel="00000000" w:rsidR="00000000" w:rsidRPr="00000000">
        <w:rPr>
          <w:b w:val="1"/>
          <w:color w:val="273540"/>
          <w:sz w:val="18"/>
          <w:szCs w:val="18"/>
          <w:highlight w:val="white"/>
          <w:rtl w:val="0"/>
        </w:rPr>
        <w:t xml:space="preserve">Team:</w:t>
      </w:r>
      <w:r w:rsidDel="00000000" w:rsidR="00000000" w:rsidRPr="00000000">
        <w:rPr>
          <w:color w:val="273540"/>
          <w:sz w:val="18"/>
          <w:szCs w:val="18"/>
          <w:highlight w:val="white"/>
          <w:rtl w:val="0"/>
        </w:rPr>
        <w:t xml:space="preserve"> 2 developers.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273540"/>
          <w:sz w:val="18"/>
          <w:szCs w:val="18"/>
          <w:highlight w:val="white"/>
        </w:rPr>
      </w:pPr>
      <w:r w:rsidDel="00000000" w:rsidR="00000000" w:rsidRPr="00000000">
        <w:rPr>
          <w:b w:val="1"/>
          <w:color w:val="273540"/>
          <w:sz w:val="18"/>
          <w:szCs w:val="18"/>
          <w:highlight w:val="white"/>
          <w:rtl w:val="0"/>
        </w:rPr>
        <w:t xml:space="preserve">Project Duration:</w:t>
      </w:r>
      <w:r w:rsidDel="00000000" w:rsidR="00000000" w:rsidRPr="00000000">
        <w:rPr>
          <w:color w:val="273540"/>
          <w:sz w:val="18"/>
          <w:szCs w:val="18"/>
          <w:highlight w:val="white"/>
          <w:rtl w:val="0"/>
        </w:rPr>
        <w:t xml:space="preserve"> 3 weeks.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273540"/>
          <w:sz w:val="18"/>
          <w:szCs w:val="18"/>
          <w:highlight w:val="white"/>
        </w:rPr>
      </w:pPr>
      <w:r w:rsidDel="00000000" w:rsidR="00000000" w:rsidRPr="00000000">
        <w:rPr>
          <w:b w:val="1"/>
          <w:color w:val="273540"/>
          <w:sz w:val="18"/>
          <w:szCs w:val="18"/>
          <w:highlight w:val="white"/>
          <w:rtl w:val="0"/>
        </w:rPr>
        <w:t xml:space="preserve">Total Effort (Estimate):</w:t>
      </w:r>
      <w:r w:rsidDel="00000000" w:rsidR="00000000" w:rsidRPr="00000000">
        <w:rPr>
          <w:color w:val="273540"/>
          <w:sz w:val="18"/>
          <w:szCs w:val="18"/>
          <w:highlight w:val="white"/>
          <w:rtl w:val="0"/>
        </w:rPr>
        <w:t xml:space="preserve"> 3 weeks * 2 developers * 20 hours/week = 120 person-hours.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color w:val="273540"/>
          <w:sz w:val="18"/>
          <w:szCs w:val="18"/>
          <w:highlight w:val="white"/>
        </w:rPr>
      </w:pPr>
      <w:r w:rsidDel="00000000" w:rsidR="00000000" w:rsidRPr="00000000">
        <w:rPr>
          <w:b w:val="1"/>
          <w:color w:val="273540"/>
          <w:sz w:val="18"/>
          <w:szCs w:val="18"/>
          <w:highlight w:val="white"/>
          <w:rtl w:val="0"/>
        </w:rPr>
        <w:t xml:space="preserve">Software Cost:</w:t>
      </w:r>
      <w:r w:rsidDel="00000000" w:rsidR="00000000" w:rsidRPr="00000000">
        <w:rPr>
          <w:color w:val="273540"/>
          <w:sz w:val="18"/>
          <w:szCs w:val="18"/>
          <w:highlight w:val="white"/>
          <w:rtl w:val="0"/>
        </w:rPr>
        <w:t xml:space="preserve"> $0. All development tools and libraries (C++17, CMake, GTest, OpenCV) are free and open-source.</w:t>
      </w:r>
    </w:p>
    <w:p w:rsidR="00000000" w:rsidDel="00000000" w:rsidP="00000000" w:rsidRDefault="00000000" w:rsidRPr="00000000" w14:paraId="0000004A">
      <w:pPr>
        <w:jc w:val="left"/>
        <w:rPr>
          <w:b w:val="1"/>
          <w:color w:val="27354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spacing w:after="240" w:before="240" w:line="240" w:lineRule="auto"/>
      <w:rPr>
        <w:color w:val="1155cc"/>
        <w:sz w:val="14"/>
        <w:szCs w:val="14"/>
        <w:u w:val="single"/>
      </w:rPr>
    </w:pPr>
    <w:r w:rsidDel="00000000" w:rsidR="00000000" w:rsidRPr="00000000">
      <w:rPr>
        <w:b w:val="1"/>
        <w:sz w:val="14"/>
        <w:szCs w:val="14"/>
        <w:rtl w:val="0"/>
      </w:rPr>
      <w:t xml:space="preserve">Course</w:t>
    </w:r>
    <w:r w:rsidDel="00000000" w:rsidR="00000000" w:rsidRPr="00000000">
      <w:rPr>
        <w:sz w:val="14"/>
        <w:szCs w:val="14"/>
        <w:rtl w:val="0"/>
      </w:rPr>
      <w:t xml:space="preserve">:</w:t>
    </w:r>
    <w:r w:rsidDel="00000000" w:rsidR="00000000" w:rsidRPr="00000000">
      <w:rPr>
        <w:sz w:val="14"/>
        <w:szCs w:val="14"/>
        <w:rtl w:val="0"/>
      </w:rPr>
      <w:t xml:space="preserve"> </w:t>
    </w:r>
    <w:r w:rsidDel="00000000" w:rsidR="00000000" w:rsidRPr="00000000">
      <w:rPr>
        <w:sz w:val="14"/>
        <w:szCs w:val="14"/>
        <w:rtl w:val="0"/>
      </w:rPr>
      <w:t xml:space="preserve">ENPM700-0101,RO01: Software Development for Robotics</w:t>
    </w:r>
    <w:r w:rsidDel="00000000" w:rsidR="00000000" w:rsidRPr="00000000">
      <w:rPr>
        <w:b w:val="1"/>
        <w:sz w:val="46"/>
        <w:szCs w:val="46"/>
        <w:rtl w:val="0"/>
      </w:rPr>
      <w:br w:type="textWrapping"/>
    </w:r>
    <w:r w:rsidDel="00000000" w:rsidR="00000000" w:rsidRPr="00000000">
      <w:rPr>
        <w:b w:val="1"/>
        <w:sz w:val="14"/>
        <w:szCs w:val="14"/>
        <w:rtl w:val="0"/>
      </w:rPr>
      <w:t xml:space="preserve">Team Members:</w:t>
    </w:r>
    <w:r w:rsidDel="00000000" w:rsidR="00000000" w:rsidRPr="00000000">
      <w:rPr>
        <w:sz w:val="14"/>
        <w:szCs w:val="14"/>
        <w:rtl w:val="0"/>
      </w:rPr>
      <w:t xml:space="preserve"> Shreya Kalyanaraman and Tirth (Driver / Navigator pair)</w:t>
      <w:br w:type="textWrapping"/>
    </w:r>
    <w:r w:rsidDel="00000000" w:rsidR="00000000" w:rsidRPr="00000000">
      <w:rPr>
        <w:b w:val="1"/>
        <w:sz w:val="14"/>
        <w:szCs w:val="14"/>
        <w:rtl w:val="0"/>
      </w:rPr>
      <w:t xml:space="preserve">GitHub Repository:</w:t>
    </w:r>
    <w:hyperlink r:id="rId1">
      <w:r w:rsidDel="00000000" w:rsidR="00000000" w:rsidRPr="00000000">
        <w:rPr>
          <w:sz w:val="14"/>
          <w:szCs w:val="14"/>
          <w:rtl w:val="0"/>
        </w:rPr>
        <w:t xml:space="preserve"> </w:t>
      </w:r>
    </w:hyperlink>
    <w:hyperlink r:id="rId2">
      <w:r w:rsidDel="00000000" w:rsidR="00000000" w:rsidRPr="00000000">
        <w:rPr>
          <w:color w:val="1155cc"/>
          <w:sz w:val="14"/>
          <w:szCs w:val="14"/>
          <w:u w:val="single"/>
          <w:rtl w:val="0"/>
        </w:rPr>
        <w:t xml:space="preserve">https://github.com/shreyak-05/human_tracker_midterm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hyperlink" Target="https://github.com/shreyak-05/human_tracker_midterm" TargetMode="External"/><Relationship Id="rId2" Type="http://schemas.openxmlformats.org/officeDocument/2006/relationships/hyperlink" Target="https://github.com/shreyak-05/human_tracker_midte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