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Rule="auto"/>
        <w:rPr>
          <w:rFonts w:ascii="Barlow" w:cs="Barlow" w:eastAsia="Barlow" w:hAnsi="Barlow"/>
          <w:sz w:val="28"/>
          <w:szCs w:val="28"/>
        </w:rPr>
      </w:pPr>
      <w:bookmarkStart w:colFirst="0" w:colLast="0" w:name="_6o0rm67vgb6y" w:id="0"/>
      <w:bookmarkEnd w:id="0"/>
      <w:r w:rsidDel="00000000" w:rsidR="00000000" w:rsidRPr="00000000">
        <w:rPr>
          <w:rFonts w:ascii="Barlow" w:cs="Barlow" w:eastAsia="Barlow" w:hAnsi="Barlow"/>
          <w:b w:val="1"/>
          <w:sz w:val="28"/>
          <w:szCs w:val="28"/>
          <w:rtl w:val="0"/>
        </w:rPr>
        <w:t xml:space="preserve">Project name:</w:t>
      </w:r>
      <w:r w:rsidDel="00000000" w:rsidR="00000000" w:rsidRPr="00000000">
        <w:rPr>
          <w:rFonts w:ascii="Barlow" w:cs="Barlow" w:eastAsia="Barlow" w:hAnsi="Barlow"/>
          <w:sz w:val="28"/>
          <w:szCs w:val="28"/>
          <w:rtl w:val="0"/>
        </w:rPr>
        <w:t xml:space="preserve"> Data Processing </w:t>
      </w:r>
    </w:p>
    <w:p w:rsidR="00000000" w:rsidDel="00000000" w:rsidP="00000000" w:rsidRDefault="00000000" w:rsidRPr="00000000" w14:paraId="00000002">
      <w:pPr>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03">
      <w:pPr>
        <w:pStyle w:val="Heading3"/>
        <w:rPr>
          <w:rFonts w:ascii="Barlow" w:cs="Barlow" w:eastAsia="Barlow" w:hAnsi="Barlow"/>
          <w:b w:val="1"/>
          <w:color w:val="000000"/>
          <w:sz w:val="22"/>
          <w:szCs w:val="22"/>
        </w:rPr>
      </w:pPr>
      <w:bookmarkStart w:colFirst="0" w:colLast="0" w:name="_yq78zuty7xw4" w:id="1"/>
      <w:bookmarkEnd w:id="1"/>
      <w:r w:rsidDel="00000000" w:rsidR="00000000" w:rsidRPr="00000000">
        <w:rPr>
          <w:rFonts w:ascii="Barlow" w:cs="Barlow" w:eastAsia="Barlow" w:hAnsi="Barlow"/>
          <w:b w:val="1"/>
          <w:color w:val="000000"/>
          <w:sz w:val="22"/>
          <w:szCs w:val="22"/>
          <w:rtl w:val="0"/>
        </w:rPr>
        <w:t xml:space="preserve">Team members/Contributors:</w:t>
      </w:r>
    </w:p>
    <w:p w:rsidR="00000000" w:rsidDel="00000000" w:rsidP="00000000" w:rsidRDefault="00000000" w:rsidRPr="00000000" w14:paraId="00000004">
      <w:pPr>
        <w:rPr>
          <w:rFonts w:ascii="Barlow" w:cs="Barlow" w:eastAsia="Barlow" w:hAnsi="Barlow"/>
        </w:rPr>
      </w:pPr>
      <w:r w:rsidDel="00000000" w:rsidR="00000000" w:rsidRPr="00000000">
        <w:rPr>
          <w:rFonts w:ascii="Barlow" w:cs="Barlow" w:eastAsia="Barlow" w:hAnsi="Barlow"/>
          <w:rtl w:val="0"/>
        </w:rPr>
        <w:t xml:space="preserve">Mariam Jafri</w:t>
      </w:r>
    </w:p>
    <w:p w:rsidR="00000000" w:rsidDel="00000000" w:rsidP="00000000" w:rsidRDefault="00000000" w:rsidRPr="00000000" w14:paraId="00000005">
      <w:pPr>
        <w:rPr>
          <w:rFonts w:ascii="Barlow" w:cs="Barlow" w:eastAsia="Barlow" w:hAnsi="Barlow"/>
        </w:rPr>
      </w:pPr>
      <w:r w:rsidDel="00000000" w:rsidR="00000000" w:rsidRPr="00000000">
        <w:rPr>
          <w:rFonts w:ascii="Barlow" w:cs="Barlow" w:eastAsia="Barlow" w:hAnsi="Barlow"/>
          <w:rtl w:val="0"/>
        </w:rPr>
        <w:t xml:space="preserve">Hannah Huston</w:t>
      </w:r>
    </w:p>
    <w:p w:rsidR="00000000" w:rsidDel="00000000" w:rsidP="00000000" w:rsidRDefault="00000000" w:rsidRPr="00000000" w14:paraId="00000006">
      <w:pPr>
        <w:rPr>
          <w:rFonts w:ascii="Barlow" w:cs="Barlow" w:eastAsia="Barlow" w:hAnsi="Barlow"/>
        </w:rPr>
      </w:pPr>
      <w:r w:rsidDel="00000000" w:rsidR="00000000" w:rsidRPr="00000000">
        <w:rPr>
          <w:rFonts w:ascii="Barlow" w:cs="Barlow" w:eastAsia="Barlow" w:hAnsi="Barlow"/>
          <w:rtl w:val="0"/>
        </w:rPr>
        <w:t xml:space="preserve">Elizabeth Rhee</w:t>
      </w:r>
    </w:p>
    <w:p w:rsidR="00000000" w:rsidDel="00000000" w:rsidP="00000000" w:rsidRDefault="00000000" w:rsidRPr="00000000" w14:paraId="00000007">
      <w:pPr>
        <w:rPr>
          <w:rFonts w:ascii="Barlow" w:cs="Barlow" w:eastAsia="Barlow" w:hAnsi="Barlow"/>
        </w:rPr>
      </w:pPr>
      <w:r w:rsidDel="00000000" w:rsidR="00000000" w:rsidRPr="00000000">
        <w:rPr>
          <w:rFonts w:ascii="Barlow" w:cs="Barlow" w:eastAsia="Barlow" w:hAnsi="Barlow"/>
          <w:rtl w:val="0"/>
        </w:rPr>
        <w:t xml:space="preserve">Manuela Roca</w:t>
      </w:r>
    </w:p>
    <w:p w:rsidR="00000000" w:rsidDel="00000000" w:rsidP="00000000" w:rsidRDefault="00000000" w:rsidRPr="00000000" w14:paraId="00000008">
      <w:pPr>
        <w:rPr>
          <w:rFonts w:ascii="Barlow" w:cs="Barlow" w:eastAsia="Barlow" w:hAnsi="Barlow"/>
          <w:sz w:val="20"/>
          <w:szCs w:val="20"/>
        </w:rPr>
      </w:pPr>
      <w:r w:rsidDel="00000000" w:rsidR="00000000" w:rsidRPr="00000000">
        <w:rPr>
          <w:rFonts w:ascii="Barlow" w:cs="Barlow" w:eastAsia="Barlow" w:hAnsi="Barlow"/>
          <w:rtl w:val="0"/>
        </w:rPr>
        <w:t xml:space="preserve">Emily Manfred </w:t>
      </w:r>
      <w:r w:rsidDel="00000000" w:rsidR="00000000" w:rsidRPr="00000000">
        <w:rPr>
          <w:rtl w:val="0"/>
        </w:rPr>
      </w:r>
    </w:p>
    <w:p w:rsidR="00000000" w:rsidDel="00000000" w:rsidP="00000000" w:rsidRDefault="00000000" w:rsidRPr="00000000" w14:paraId="00000009">
      <w:pPr>
        <w:pStyle w:val="Heading3"/>
        <w:rPr>
          <w:rFonts w:ascii="Barlow" w:cs="Barlow" w:eastAsia="Barlow" w:hAnsi="Barlow"/>
          <w:b w:val="1"/>
          <w:color w:val="000000"/>
          <w:sz w:val="22"/>
          <w:szCs w:val="22"/>
        </w:rPr>
      </w:pPr>
      <w:bookmarkStart w:colFirst="0" w:colLast="0" w:name="_8mvba99y1ynj" w:id="2"/>
      <w:bookmarkEnd w:id="2"/>
      <w:r w:rsidDel="00000000" w:rsidR="00000000" w:rsidRPr="00000000">
        <w:rPr>
          <w:rFonts w:ascii="Barlow" w:cs="Barlow" w:eastAsia="Barlow" w:hAnsi="Barlow"/>
          <w:b w:val="1"/>
          <w:color w:val="000000"/>
          <w:sz w:val="22"/>
          <w:szCs w:val="22"/>
          <w:rtl w:val="0"/>
        </w:rPr>
        <w:t xml:space="preserve">Team lead:</w:t>
      </w:r>
    </w:p>
    <w:p w:rsidR="00000000" w:rsidDel="00000000" w:rsidP="00000000" w:rsidRDefault="00000000" w:rsidRPr="00000000" w14:paraId="0000000A">
      <w:pPr>
        <w:rPr/>
      </w:pPr>
      <w:r w:rsidDel="00000000" w:rsidR="00000000" w:rsidRPr="00000000">
        <w:rPr>
          <w:rFonts w:ascii="Barlow" w:cs="Barlow" w:eastAsia="Barlow" w:hAnsi="Barlow"/>
          <w:rtl w:val="0"/>
        </w:rPr>
        <w:t xml:space="preserve">Hannah Huston</w:t>
      </w:r>
      <w:r w:rsidDel="00000000" w:rsidR="00000000" w:rsidRPr="00000000">
        <w:rPr>
          <w:rtl w:val="0"/>
        </w:rPr>
      </w:r>
    </w:p>
    <w:p w:rsidR="00000000" w:rsidDel="00000000" w:rsidP="00000000" w:rsidRDefault="00000000" w:rsidRPr="00000000" w14:paraId="0000000B">
      <w:pPr>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0C">
      <w:pPr>
        <w:pStyle w:val="Heading3"/>
        <w:rPr>
          <w:rFonts w:ascii="Barlow" w:cs="Barlow" w:eastAsia="Barlow" w:hAnsi="Barlow"/>
          <w:b w:val="1"/>
          <w:color w:val="000000"/>
          <w:sz w:val="22"/>
          <w:szCs w:val="22"/>
        </w:rPr>
      </w:pPr>
      <w:bookmarkStart w:colFirst="0" w:colLast="0" w:name="_k7ah3u2vvdo0" w:id="3"/>
      <w:bookmarkEnd w:id="3"/>
      <w:r w:rsidDel="00000000" w:rsidR="00000000" w:rsidRPr="00000000">
        <w:rPr>
          <w:rFonts w:ascii="Barlow" w:cs="Barlow" w:eastAsia="Barlow" w:hAnsi="Barlow"/>
          <w:b w:val="1"/>
          <w:color w:val="000000"/>
          <w:sz w:val="22"/>
          <w:szCs w:val="22"/>
          <w:rtl w:val="0"/>
        </w:rPr>
        <w:t xml:space="preserve">Project description: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rlow" w:cs="Barlow" w:eastAsia="Barlow" w:hAnsi="Barlow"/>
        </w:rPr>
      </w:pPr>
      <w:r w:rsidDel="00000000" w:rsidR="00000000" w:rsidRPr="00000000">
        <w:rPr>
          <w:rFonts w:ascii="Barlow" w:cs="Barlow" w:eastAsia="Barlow" w:hAnsi="Barlow"/>
          <w:rtl w:val="0"/>
        </w:rPr>
        <w:t xml:space="preserve">Finding and processing data. The project will consist of investigating data for the Civil Right Center. The Civil Right center is divided into 5 main committees: Housing, Education, Economics, healthcare and  Police department. We will try finding data sources that will contain information relevant for each of the committees and transform the data into visualizations that can help the civic right center present the information to the public in a way that gives it meaning and is easy to understand.  </w:t>
      </w:r>
    </w:p>
    <w:p w:rsidR="00000000" w:rsidDel="00000000" w:rsidP="00000000" w:rsidRDefault="00000000" w:rsidRPr="00000000" w14:paraId="0000000E">
      <w:pPr>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0F">
      <w:pPr>
        <w:pStyle w:val="Heading3"/>
        <w:rPr>
          <w:rFonts w:ascii="Barlow" w:cs="Barlow" w:eastAsia="Barlow" w:hAnsi="Barlow"/>
          <w:color w:val="000000"/>
          <w:sz w:val="22"/>
          <w:szCs w:val="22"/>
        </w:rPr>
      </w:pPr>
      <w:bookmarkStart w:colFirst="0" w:colLast="0" w:name="_qonr6tqvgbzm" w:id="4"/>
      <w:bookmarkEnd w:id="4"/>
      <w:r w:rsidDel="00000000" w:rsidR="00000000" w:rsidRPr="00000000">
        <w:rPr>
          <w:rFonts w:ascii="Barlow" w:cs="Barlow" w:eastAsia="Barlow" w:hAnsi="Barlow"/>
          <w:color w:val="000000"/>
          <w:sz w:val="22"/>
          <w:szCs w:val="22"/>
          <w:rtl w:val="0"/>
        </w:rPr>
        <w:t xml:space="preserve">Project Charter for Spring 2022</w:t>
      </w:r>
    </w:p>
    <w:p w:rsidR="00000000" w:rsidDel="00000000" w:rsidP="00000000" w:rsidRDefault="00000000" w:rsidRPr="00000000" w14:paraId="00000010">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Comparing data sources</w:t>
      </w:r>
    </w:p>
    <w:p w:rsidR="00000000" w:rsidDel="00000000" w:rsidP="00000000" w:rsidRDefault="00000000" w:rsidRPr="00000000" w14:paraId="00000011">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Attending subcommittee meetings </w:t>
      </w:r>
    </w:p>
    <w:p w:rsidR="00000000" w:rsidDel="00000000" w:rsidP="00000000" w:rsidRDefault="00000000" w:rsidRPr="00000000" w14:paraId="00000012">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Plan visualizations</w:t>
      </w:r>
    </w:p>
    <w:p w:rsidR="00000000" w:rsidDel="00000000" w:rsidP="00000000" w:rsidRDefault="00000000" w:rsidRPr="00000000" w14:paraId="00000013">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Process data </w:t>
      </w:r>
    </w:p>
    <w:p w:rsidR="00000000" w:rsidDel="00000000" w:rsidP="00000000" w:rsidRDefault="00000000" w:rsidRPr="00000000" w14:paraId="00000014">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Getting feedback </w:t>
      </w:r>
    </w:p>
    <w:p w:rsidR="00000000" w:rsidDel="00000000" w:rsidP="00000000" w:rsidRDefault="00000000" w:rsidRPr="00000000" w14:paraId="00000015">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Corrections and improvements</w:t>
      </w:r>
    </w:p>
    <w:p w:rsidR="00000000" w:rsidDel="00000000" w:rsidP="00000000" w:rsidRDefault="00000000" w:rsidRPr="00000000" w14:paraId="00000016">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Final revision </w:t>
      </w:r>
    </w:p>
    <w:p w:rsidR="00000000" w:rsidDel="00000000" w:rsidP="00000000" w:rsidRDefault="00000000" w:rsidRPr="00000000" w14:paraId="00000017">
      <w:pPr>
        <w:numPr>
          <w:ilvl w:val="0"/>
          <w:numId w:val="1"/>
        </w:numPr>
        <w:ind w:left="720" w:hanging="360"/>
        <w:rPr>
          <w:rFonts w:ascii="Barlow" w:cs="Barlow" w:eastAsia="Barlow" w:hAnsi="Barlow"/>
          <w:sz w:val="20"/>
          <w:szCs w:val="20"/>
          <w:u w:val="none"/>
        </w:rPr>
      </w:pPr>
      <w:r w:rsidDel="00000000" w:rsidR="00000000" w:rsidRPr="00000000">
        <w:rPr>
          <w:rFonts w:ascii="Barlow" w:cs="Barlow" w:eastAsia="Barlow" w:hAnsi="Barlow"/>
          <w:rtl w:val="0"/>
        </w:rPr>
        <w:t xml:space="preserve">Final Submission</w:t>
      </w:r>
      <w:r w:rsidDel="00000000" w:rsidR="00000000" w:rsidRPr="00000000">
        <w:rPr>
          <w:rtl w:val="0"/>
        </w:rPr>
      </w:r>
    </w:p>
    <w:p w:rsidR="00000000" w:rsidDel="00000000" w:rsidP="00000000" w:rsidRDefault="00000000" w:rsidRPr="00000000" w14:paraId="00000018">
      <w:pPr>
        <w:pStyle w:val="Heading3"/>
        <w:rPr>
          <w:rFonts w:ascii="Barlow" w:cs="Barlow" w:eastAsia="Barlow" w:hAnsi="Barlow"/>
          <w:color w:val="000000"/>
          <w:sz w:val="22"/>
          <w:szCs w:val="22"/>
        </w:rPr>
      </w:pPr>
      <w:bookmarkStart w:colFirst="0" w:colLast="0" w:name="_llq160vdwhn5" w:id="5"/>
      <w:bookmarkEnd w:id="5"/>
      <w:r w:rsidDel="00000000" w:rsidR="00000000" w:rsidRPr="00000000">
        <w:rPr>
          <w:rFonts w:ascii="Barlow" w:cs="Barlow" w:eastAsia="Barlow" w:hAnsi="Barlow"/>
          <w:color w:val="000000"/>
          <w:sz w:val="22"/>
          <w:szCs w:val="22"/>
          <w:rtl w:val="0"/>
        </w:rPr>
        <w:t xml:space="preserve">Project plan: </w:t>
      </w:r>
    </w:p>
    <w:p w:rsidR="00000000" w:rsidDel="00000000" w:rsidP="00000000" w:rsidRDefault="00000000" w:rsidRPr="00000000" w14:paraId="00000019">
      <w:pPr>
        <w:pStyle w:val="Heading3"/>
        <w:rPr>
          <w:rFonts w:ascii="Barlow" w:cs="Barlow" w:eastAsia="Barlow" w:hAnsi="Barlow"/>
          <w:sz w:val="22"/>
          <w:szCs w:val="22"/>
        </w:rPr>
      </w:pPr>
      <w:bookmarkStart w:colFirst="0" w:colLast="0" w:name="_o3nf7dhmjt42" w:id="6"/>
      <w:bookmarkEnd w:id="6"/>
      <w:hyperlink r:id="rId6">
        <w:r w:rsidDel="00000000" w:rsidR="00000000" w:rsidRPr="00000000">
          <w:rPr>
            <w:rFonts w:ascii="Barlow" w:cs="Barlow" w:eastAsia="Barlow" w:hAnsi="Barlow"/>
            <w:color w:val="1155cc"/>
            <w:sz w:val="22"/>
            <w:szCs w:val="22"/>
            <w:u w:val="single"/>
            <w:rtl w:val="0"/>
          </w:rPr>
          <w:t xml:space="preserve">https://docs.google.com/spreadsheets/d/13P_0_wNS4beahKrP3nZwL7dawXfVY4-Bi1JqgYizIEE/edit?usp=sharing</w:t>
        </w:r>
      </w:hyperlink>
      <w:r w:rsidDel="00000000" w:rsidR="00000000" w:rsidRPr="00000000">
        <w:rPr>
          <w:rFonts w:ascii="Barlow" w:cs="Barlow" w:eastAsia="Barlow" w:hAnsi="Barlow"/>
          <w:sz w:val="22"/>
          <w:szCs w:val="22"/>
          <w:rtl w:val="0"/>
        </w:rPr>
        <w:t xml:space="preserve"> </w:t>
      </w:r>
    </w:p>
    <w:p w:rsidR="00000000" w:rsidDel="00000000" w:rsidP="00000000" w:rsidRDefault="00000000" w:rsidRPr="00000000" w14:paraId="0000001A">
      <w:pPr>
        <w:rPr>
          <w:rFonts w:ascii="Barlow" w:cs="Barlow" w:eastAsia="Barlow" w:hAnsi="Barlow"/>
        </w:rPr>
      </w:pPr>
      <w:r w:rsidDel="00000000" w:rsidR="00000000" w:rsidRPr="00000000">
        <w:rPr>
          <w:rtl w:val="0"/>
        </w:rPr>
      </w:r>
    </w:p>
    <w:p w:rsidR="00000000" w:rsidDel="00000000" w:rsidP="00000000" w:rsidRDefault="00000000" w:rsidRPr="00000000" w14:paraId="0000001B">
      <w:pPr>
        <w:pStyle w:val="Heading3"/>
        <w:rPr>
          <w:rFonts w:ascii="Merriweather" w:cs="Merriweather" w:eastAsia="Merriweather" w:hAnsi="Merriweather"/>
          <w:sz w:val="24"/>
          <w:szCs w:val="24"/>
        </w:rPr>
      </w:pPr>
      <w:bookmarkStart w:colFirst="0" w:colLast="0" w:name="_nntli9ybsky3" w:id="7"/>
      <w:bookmarkEnd w:id="7"/>
      <w:r w:rsidDel="00000000" w:rsidR="00000000" w:rsidRPr="00000000">
        <w:rPr>
          <w:rFonts w:ascii="Merriweather" w:cs="Merriweather" w:eastAsia="Merriweather" w:hAnsi="Merriweather"/>
          <w:sz w:val="24"/>
          <w:szCs w:val="24"/>
          <w:rtl w:val="0"/>
        </w:rPr>
        <w:t xml:space="preserve">Project Notes: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3P_0_wNS4beahKrP3nZwL7dawXfVY4-Bi1JqgYizIE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