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Times New Roman" w:hAnsi="Times New Roman"/>
          <w:sz w:val="26"/>
          <w:szCs w:val="26"/>
        </w:rPr>
      </w:pPr>
    </w:p>
    <w:p>
      <w:pPr>
        <w:pStyle w:val="Body"/>
        <w:jc w:val="both"/>
        <w:rPr>
          <w:rFonts w:ascii="Times New Roman" w:cs="Times New Roman" w:hAnsi="Times New Roman" w:eastAsia="Times New Roman"/>
          <w:sz w:val="32"/>
          <w:szCs w:val="32"/>
        </w:rPr>
      </w:pPr>
      <w:r>
        <w:rPr>
          <w:rFonts w:ascii="Times New Roman" w:hAnsi="Times New Roman"/>
          <w:b w:val="1"/>
          <w:bCs w:val="1"/>
          <w:sz w:val="32"/>
          <w:szCs w:val="32"/>
          <w:u w:val="single"/>
          <w:rtl w:val="0"/>
          <w:lang w:val="de-DE"/>
        </w:rPr>
        <w:t>Title</w:t>
      </w:r>
      <w:r>
        <w:rPr>
          <w:rFonts w:ascii="Times New Roman" w:hAnsi="Times New Roman"/>
          <w:b w:val="1"/>
          <w:bCs w:val="1"/>
          <w:sz w:val="32"/>
          <w:szCs w:val="32"/>
          <w:u w:val="single"/>
          <w:rtl w:val="0"/>
          <w:lang w:val="en-US"/>
        </w:rPr>
        <w:t xml:space="preserve"> :</w:t>
      </w:r>
      <w:r>
        <w:rPr>
          <w:rFonts w:ascii="Times New Roman" w:hAnsi="Times New Roman"/>
          <w:b w:val="1"/>
          <w:bCs w:val="1"/>
          <w:sz w:val="32"/>
          <w:szCs w:val="32"/>
          <w:rtl w:val="0"/>
          <w:lang w:val="en-US"/>
        </w:rPr>
        <w:t xml:space="preserve"> </w:t>
      </w:r>
      <w:r>
        <w:rPr>
          <w:rFonts w:ascii="Times New Roman" w:hAnsi="Times New Roman"/>
          <w:i w:val="1"/>
          <w:iCs w:val="1"/>
          <w:sz w:val="32"/>
          <w:szCs w:val="32"/>
          <w:u w:val="single"/>
          <w:rtl w:val="0"/>
          <w:lang w:val="en-US"/>
        </w:rPr>
        <w:t>FitGeek : Interactive Fitness Website with multiple recommendation systems and disease predictors.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en-US"/>
        </w:rPr>
        <w:t>Problem Statement:</w:t>
      </w:r>
    </w:p>
    <w:p>
      <w:pPr>
        <w:pStyle w:val="Body"/>
        <w:jc w:val="both"/>
        <w:rPr>
          <w:rFonts w:ascii="Times New Roman" w:cs="Times New Roman" w:hAnsi="Times New Roman" w:eastAsia="Times New Roman"/>
          <w:b w:val="1"/>
          <w:bCs w:val="1"/>
          <w:sz w:val="30"/>
          <w:szCs w:val="30"/>
          <w:u w:val="single"/>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In a world where finding personali</w:t>
      </w:r>
      <w:r>
        <w:rPr>
          <w:rFonts w:ascii="Times New Roman" w:hAnsi="Times New Roman"/>
          <w:sz w:val="26"/>
          <w:szCs w:val="26"/>
          <w:rtl w:val="0"/>
          <w:lang w:val="en-US"/>
        </w:rPr>
        <w:t>s</w:t>
      </w:r>
      <w:r>
        <w:rPr>
          <w:rFonts w:ascii="Times New Roman" w:hAnsi="Times New Roman"/>
          <w:sz w:val="26"/>
          <w:szCs w:val="26"/>
          <w:rtl w:val="0"/>
          <w:lang w:val="en-US"/>
        </w:rPr>
        <w:t>ed fitness solutions is a struggle, and generic advice inundates online platforms, our innovative approach is set to redefine wellness</w:t>
      </w:r>
      <w:r>
        <w:rPr>
          <w:rFonts w:ascii="Times New Roman" w:hAnsi="Times New Roman"/>
          <w:sz w:val="26"/>
          <w:szCs w:val="26"/>
          <w:rtl w:val="0"/>
          <w:lang w:val="en-US"/>
        </w:rPr>
        <w:t xml:space="preserve">. </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Individuals often struggle with finding personali</w:t>
      </w:r>
      <w:r>
        <w:rPr>
          <w:rFonts w:ascii="Times New Roman" w:hAnsi="Times New Roman"/>
          <w:sz w:val="26"/>
          <w:szCs w:val="26"/>
          <w:rtl w:val="0"/>
          <w:lang w:val="en-US"/>
        </w:rPr>
        <w:t>s</w:t>
      </w:r>
      <w:r>
        <w:rPr>
          <w:rFonts w:ascii="Times New Roman" w:hAnsi="Times New Roman"/>
          <w:sz w:val="26"/>
          <w:szCs w:val="26"/>
          <w:rtl w:val="0"/>
          <w:lang w:val="en-US"/>
        </w:rPr>
        <w:t>ed fitness routines that align with their unique goals and preferences, leading to inconsistent progress and frustration. The abundance of generic health advice available online further compounds this issue, making it difficult for users to discern accurate information.</w:t>
      </w:r>
      <w:r>
        <w:rPr>
          <w:rFonts w:ascii="Times New Roman" w:hAnsi="Times New Roman"/>
          <w:sz w:val="26"/>
          <w:szCs w:val="26"/>
          <w:rtl w:val="0"/>
          <w:lang w:val="en-US"/>
        </w:rPr>
        <w:t xml:space="preserve"> </w:t>
      </w:r>
      <w:r>
        <w:rPr>
          <w:rFonts w:ascii="Times New Roman" w:hAnsi="Times New Roman"/>
          <w:sz w:val="26"/>
          <w:szCs w:val="26"/>
          <w:rtl w:val="0"/>
          <w:lang w:val="en-US"/>
        </w:rPr>
        <w:t xml:space="preserve">People rely on irrelevant knowledge and incorrect workout plans available on the internet which can </w:t>
      </w:r>
      <w:r>
        <w:rPr>
          <w:rFonts w:ascii="Times New Roman" w:hAnsi="Times New Roman"/>
          <w:sz w:val="26"/>
          <w:szCs w:val="26"/>
          <w:rtl w:val="0"/>
          <w:lang w:val="en-US"/>
        </w:rPr>
        <w:t>be harmful</w:t>
      </w:r>
      <w:r>
        <w:rPr>
          <w:rFonts w:ascii="Times New Roman" w:hAnsi="Times New Roman"/>
          <w:sz w:val="26"/>
          <w:szCs w:val="26"/>
          <w:rtl w:val="0"/>
        </w:rPr>
        <w:t>.</w:t>
      </w:r>
      <w:r>
        <w:rPr>
          <w:rFonts w:ascii="Times New Roman" w:hAnsi="Times New Roman"/>
          <w:sz w:val="26"/>
          <w:szCs w:val="26"/>
          <w:rtl w:val="0"/>
          <w:lang w:val="en-US"/>
        </w:rPr>
        <w:t xml:space="preserve"> </w:t>
      </w:r>
      <w:r>
        <w:rPr>
          <w:rFonts w:ascii="Times New Roman" w:hAnsi="Times New Roman"/>
          <w:sz w:val="26"/>
          <w:szCs w:val="26"/>
          <w:rtl w:val="0"/>
          <w:lang w:val="en-US"/>
        </w:rPr>
        <w:t>The right guidance available is not feasible for everyone economically</w:t>
      </w:r>
      <w:r>
        <w:rPr>
          <w:rFonts w:ascii="Times New Roman" w:hAnsi="Times New Roman"/>
          <w:sz w:val="26"/>
          <w:szCs w:val="26"/>
          <w:rtl w:val="0"/>
          <w:lang w:val="en-US"/>
        </w:rPr>
        <w:t xml:space="preserve"> so this</w:t>
      </w:r>
      <w:r>
        <w:rPr>
          <w:rFonts w:ascii="Times New Roman" w:hAnsi="Times New Roman"/>
          <w:sz w:val="26"/>
          <w:szCs w:val="26"/>
          <w:rtl w:val="0"/>
          <w:lang w:val="en-US"/>
        </w:rPr>
        <w:t xml:space="preserve"> platform aims to empower individuals to make informed health decisions and achieve sustainable fitness goals.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fr-FR"/>
        </w:rPr>
        <w:t>Objectives</w:t>
      </w:r>
      <w:r>
        <w:rPr>
          <w:rFonts w:ascii="Times New Roman" w:hAnsi="Times New Roman"/>
          <w:b w:val="1"/>
          <w:bCs w:val="1"/>
          <w:sz w:val="30"/>
          <w:szCs w:val="30"/>
          <w:u w:val="single"/>
          <w:rtl w:val="0"/>
          <w:lang w:val="en-US"/>
        </w:rPr>
        <w:t>:</w:t>
      </w:r>
    </w:p>
    <w:p>
      <w:pPr>
        <w:pStyle w:val="Body"/>
        <w:jc w:val="both"/>
        <w:rPr>
          <w:rFonts w:ascii="Times New Roman" w:cs="Times New Roman" w:hAnsi="Times New Roman" w:eastAsia="Times New Roman"/>
          <w:b w:val="1"/>
          <w:bCs w:val="1"/>
          <w:sz w:val="30"/>
          <w:szCs w:val="30"/>
          <w:u w:val="single"/>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1. To obtain right guidance regarding fitness conveniently and economically.</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 xml:space="preserve">2. To learn exercises with the help of right instructions and animations. </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3. To create awareness about the recent updates in healthcare.</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4. To provide the user with access to the exercises and disease predictors remotely.</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26"/>
          <w:szCs w:val="26"/>
        </w:rPr>
      </w:pPr>
    </w:p>
    <w:p>
      <w:pPr>
        <w:pStyle w:val="Body"/>
        <w:jc w:val="both"/>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rPr>
        <w:t>Technology Stack</w:t>
      </w:r>
      <w:r>
        <w:rPr>
          <w:rFonts w:ascii="Times New Roman" w:hAnsi="Times New Roman"/>
          <w:b w:val="1"/>
          <w:bCs w:val="1"/>
          <w:sz w:val="30"/>
          <w:szCs w:val="30"/>
          <w:u w:val="single"/>
          <w:rtl w:val="0"/>
          <w:lang w:val="en-US"/>
        </w:rPr>
        <w:t>:</w:t>
      </w:r>
    </w:p>
    <w:p>
      <w:pPr>
        <w:pStyle w:val="Body"/>
        <w:jc w:val="both"/>
        <w:rPr>
          <w:rFonts w:ascii="Times New Roman" w:cs="Times New Roman" w:hAnsi="Times New Roman" w:eastAsia="Times New Roman"/>
          <w:sz w:val="26"/>
          <w:szCs w:val="26"/>
          <w:shd w:val="clear" w:color="auto" w:fill="ffffff"/>
        </w:rPr>
      </w:pPr>
    </w:p>
    <w:p>
      <w:pPr>
        <w:pStyle w:val="Body"/>
        <w:jc w:val="both"/>
        <w:rPr>
          <w:rFonts w:ascii="Times New Roman" w:cs="Times New Roman" w:hAnsi="Times New Roman" w:eastAsia="Times New Roman"/>
          <w:b w:val="1"/>
          <w:bCs w:val="1"/>
          <w:sz w:val="26"/>
          <w:szCs w:val="26"/>
          <w:shd w:val="clear" w:color="auto" w:fill="ffffff"/>
        </w:rPr>
      </w:pPr>
      <w:r>
        <w:rPr>
          <w:rFonts w:ascii="Times New Roman" w:hAnsi="Times New Roman"/>
          <w:b w:val="1"/>
          <w:bCs w:val="1"/>
          <w:sz w:val="26"/>
          <w:szCs w:val="26"/>
          <w:rtl w:val="0"/>
          <w:lang w:val="fr-FR"/>
        </w:rPr>
        <w:t>Frontend:</w:t>
      </w:r>
    </w:p>
    <w:p>
      <w:pPr>
        <w:pStyle w:val="Body"/>
        <w:numPr>
          <w:ilvl w:val="0"/>
          <w:numId w:val="2"/>
        </w:numPr>
        <w:jc w:val="both"/>
        <w:rPr>
          <w:rFonts w:ascii="Times New Roman" w:hAnsi="Times New Roman"/>
          <w:sz w:val="26"/>
          <w:szCs w:val="26"/>
          <w:lang w:val="en-US"/>
        </w:rPr>
      </w:pPr>
      <w:r>
        <w:rPr>
          <w:rFonts w:ascii="Times New Roman" w:hAnsi="Times New Roman"/>
          <w:sz w:val="26"/>
          <w:szCs w:val="26"/>
          <w:rtl w:val="0"/>
          <w:lang w:val="en-US"/>
        </w:rPr>
        <w:t xml:space="preserve">HTML </w:t>
      </w:r>
      <w:r>
        <w:rPr>
          <w:rFonts w:ascii="Times New Roman" w:hAnsi="Times New Roman"/>
          <w:sz w:val="26"/>
          <w:szCs w:val="26"/>
          <w:rtl w:val="0"/>
          <w:lang w:val="en-US"/>
        </w:rPr>
        <w:t xml:space="preserve">: </w:t>
      </w:r>
      <w:r>
        <w:rPr>
          <w:rFonts w:ascii="Times New Roman" w:hAnsi="Times New Roman"/>
          <w:sz w:val="26"/>
          <w:szCs w:val="26"/>
          <w:rtl w:val="0"/>
          <w:lang w:val="en-US"/>
        </w:rPr>
        <w:t>for structure</w:t>
      </w:r>
    </w:p>
    <w:p>
      <w:pPr>
        <w:pStyle w:val="Body"/>
        <w:numPr>
          <w:ilvl w:val="0"/>
          <w:numId w:val="2"/>
        </w:numPr>
        <w:jc w:val="both"/>
        <w:rPr>
          <w:rFonts w:ascii="Times New Roman" w:hAnsi="Times New Roman"/>
          <w:sz w:val="26"/>
          <w:szCs w:val="26"/>
        </w:rPr>
      </w:pPr>
      <w:r>
        <w:rPr>
          <w:rFonts w:ascii="Times New Roman" w:hAnsi="Times New Roman"/>
          <w:sz w:val="26"/>
          <w:szCs w:val="26"/>
          <w:rtl w:val="0"/>
        </w:rPr>
        <w:t xml:space="preserve">CSS </w:t>
      </w:r>
      <w:r>
        <w:rPr>
          <w:rFonts w:ascii="Times New Roman" w:hAnsi="Times New Roman"/>
          <w:sz w:val="26"/>
          <w:szCs w:val="26"/>
          <w:rtl w:val="0"/>
          <w:lang w:val="en-US"/>
        </w:rPr>
        <w:t xml:space="preserve">: </w:t>
      </w:r>
      <w:r>
        <w:rPr>
          <w:rFonts w:ascii="Times New Roman" w:hAnsi="Times New Roman"/>
          <w:sz w:val="26"/>
          <w:szCs w:val="26"/>
          <w:rtl w:val="0"/>
          <w:lang w:val="da-DK"/>
        </w:rPr>
        <w:t>for styling</w:t>
      </w:r>
    </w:p>
    <w:p>
      <w:pPr>
        <w:pStyle w:val="Body"/>
        <w:numPr>
          <w:ilvl w:val="0"/>
          <w:numId w:val="2"/>
        </w:numPr>
        <w:jc w:val="both"/>
        <w:rPr>
          <w:rFonts w:ascii="Times New Roman" w:hAnsi="Times New Roman"/>
          <w:sz w:val="26"/>
          <w:szCs w:val="26"/>
          <w:lang w:val="en-US"/>
        </w:rPr>
      </w:pPr>
      <w:r>
        <w:rPr>
          <w:rFonts w:ascii="Times New Roman" w:hAnsi="Times New Roman"/>
          <w:sz w:val="26"/>
          <w:szCs w:val="26"/>
          <w:rtl w:val="0"/>
          <w:lang w:val="en-US"/>
        </w:rPr>
        <w:t xml:space="preserve">JavaScript </w:t>
      </w:r>
      <w:r>
        <w:rPr>
          <w:rFonts w:ascii="Times New Roman" w:hAnsi="Times New Roman"/>
          <w:sz w:val="26"/>
          <w:szCs w:val="26"/>
          <w:rtl w:val="0"/>
          <w:lang w:val="en-US"/>
        </w:rPr>
        <w:t xml:space="preserve">: </w:t>
      </w:r>
      <w:r>
        <w:rPr>
          <w:rFonts w:ascii="Times New Roman" w:hAnsi="Times New Roman"/>
          <w:sz w:val="26"/>
          <w:szCs w:val="26"/>
          <w:rtl w:val="0"/>
          <w:lang w:val="en-US"/>
        </w:rPr>
        <w:t>for interactive elements</w:t>
      </w:r>
    </w:p>
    <w:p>
      <w:pPr>
        <w:pStyle w:val="Body"/>
        <w:numPr>
          <w:ilvl w:val="0"/>
          <w:numId w:val="2"/>
        </w:numPr>
        <w:jc w:val="both"/>
        <w:rPr>
          <w:rFonts w:ascii="Times New Roman" w:hAnsi="Times New Roman"/>
          <w:sz w:val="26"/>
          <w:szCs w:val="26"/>
          <w:lang w:val="nl-NL"/>
        </w:rPr>
      </w:pPr>
      <w:r>
        <w:rPr>
          <w:rFonts w:ascii="Times New Roman" w:hAnsi="Times New Roman"/>
          <w:sz w:val="26"/>
          <w:szCs w:val="26"/>
          <w:rtl w:val="0"/>
          <w:lang w:val="nl-NL"/>
        </w:rPr>
        <w:t>Bootstrap</w:t>
      </w:r>
      <w:r>
        <w:rPr>
          <w:rFonts w:ascii="Times New Roman" w:hAnsi="Times New Roman"/>
          <w:sz w:val="26"/>
          <w:szCs w:val="26"/>
          <w:rtl w:val="0"/>
          <w:lang w:val="en-US"/>
        </w:rPr>
        <w:t xml:space="preserve"> : </w:t>
      </w:r>
      <w:r>
        <w:rPr>
          <w:rFonts w:ascii="Times New Roman" w:hAnsi="Times New Roman"/>
          <w:sz w:val="26"/>
          <w:szCs w:val="26"/>
          <w:rtl w:val="0"/>
          <w:lang w:val="en-US"/>
        </w:rPr>
        <w:t>CSS framework</w:t>
      </w:r>
      <w:r>
        <w:rPr>
          <w:rFonts w:ascii="Times New Roman" w:hAnsi="Times New Roman"/>
          <w:sz w:val="26"/>
          <w:szCs w:val="26"/>
          <w:rtl w:val="0"/>
          <w:lang w:val="en-US"/>
        </w:rPr>
        <w:t xml:space="preserve"> </w:t>
      </w:r>
      <w:r>
        <w:rPr>
          <w:rFonts w:ascii="Times New Roman" w:hAnsi="Times New Roman"/>
          <w:sz w:val="26"/>
          <w:szCs w:val="26"/>
          <w:rtl w:val="0"/>
          <w:lang w:val="en-US"/>
        </w:rPr>
        <w:t>for responsive and attractive designs.</w:t>
      </w:r>
    </w:p>
    <w:p>
      <w:pPr>
        <w:pStyle w:val="Body"/>
        <w:jc w:val="both"/>
        <w:rPr>
          <w:rFonts w:ascii="Times New Roman" w:cs="Times New Roman" w:hAnsi="Times New Roman" w:eastAsia="Times New Roman"/>
          <w:b w:val="1"/>
          <w:bCs w:val="1"/>
          <w:sz w:val="26"/>
          <w:szCs w:val="26"/>
          <w:shd w:val="clear" w:color="auto" w:fill="ffffff"/>
        </w:rPr>
      </w:pPr>
      <w:r>
        <w:rPr>
          <w:rFonts w:ascii="Times New Roman" w:hAnsi="Times New Roman"/>
          <w:b w:val="1"/>
          <w:bCs w:val="1"/>
          <w:sz w:val="26"/>
          <w:szCs w:val="26"/>
          <w:rtl w:val="0"/>
          <w:lang w:val="de-DE"/>
        </w:rPr>
        <w:t>Backend:</w:t>
      </w:r>
    </w:p>
    <w:p>
      <w:pPr>
        <w:pStyle w:val="Body"/>
        <w:numPr>
          <w:ilvl w:val="0"/>
          <w:numId w:val="3"/>
        </w:numPr>
        <w:jc w:val="both"/>
        <w:rPr>
          <w:rFonts w:ascii="Times New Roman" w:hAnsi="Times New Roman"/>
          <w:sz w:val="26"/>
          <w:szCs w:val="26"/>
        </w:rPr>
      </w:pPr>
      <w:r>
        <w:rPr>
          <w:rFonts w:ascii="Times New Roman" w:hAnsi="Times New Roman"/>
          <w:sz w:val="26"/>
          <w:szCs w:val="26"/>
          <w:rtl w:val="0"/>
        </w:rPr>
        <w:t>Django</w:t>
      </w:r>
      <w:r>
        <w:rPr>
          <w:rFonts w:ascii="Times New Roman" w:hAnsi="Times New Roman"/>
          <w:sz w:val="26"/>
          <w:szCs w:val="26"/>
          <w:rtl w:val="0"/>
          <w:lang w:val="en-US"/>
        </w:rPr>
        <w:t xml:space="preserve"> : </w:t>
      </w:r>
      <w:r>
        <w:rPr>
          <w:rFonts w:ascii="Times New Roman" w:hAnsi="Times New Roman"/>
          <w:sz w:val="26"/>
          <w:szCs w:val="26"/>
          <w:rtl w:val="0"/>
          <w:lang w:val="en-US"/>
        </w:rPr>
        <w:t xml:space="preserve"> framework for web application development</w:t>
      </w:r>
    </w:p>
    <w:p>
      <w:pPr>
        <w:pStyle w:val="Body"/>
        <w:numPr>
          <w:ilvl w:val="0"/>
          <w:numId w:val="2"/>
        </w:numPr>
        <w:jc w:val="both"/>
        <w:rPr>
          <w:rFonts w:ascii="Times New Roman" w:hAnsi="Times New Roman"/>
          <w:sz w:val="26"/>
          <w:szCs w:val="26"/>
          <w:lang w:val="en-US"/>
        </w:rPr>
      </w:pPr>
      <w:r>
        <w:rPr>
          <w:rFonts w:ascii="Times New Roman" w:hAnsi="Times New Roman"/>
          <w:sz w:val="26"/>
          <w:szCs w:val="26"/>
          <w:rtl w:val="0"/>
          <w:lang w:val="en-US"/>
        </w:rPr>
        <w:t>Python</w:t>
      </w:r>
      <w:r>
        <w:rPr>
          <w:rFonts w:ascii="Times New Roman" w:hAnsi="Times New Roman"/>
          <w:sz w:val="26"/>
          <w:szCs w:val="26"/>
          <w:rtl w:val="0"/>
          <w:lang w:val="en-US"/>
        </w:rPr>
        <w:t xml:space="preserve"> :</w:t>
      </w:r>
      <w:r>
        <w:rPr>
          <w:rFonts w:ascii="Times New Roman" w:hAnsi="Times New Roman"/>
          <w:sz w:val="26"/>
          <w:szCs w:val="26"/>
          <w:rtl w:val="0"/>
          <w:lang w:val="en-US"/>
        </w:rPr>
        <w:t xml:space="preserve"> for backend logic</w:t>
      </w:r>
    </w:p>
    <w:p>
      <w:pPr>
        <w:pStyle w:val="Body"/>
        <w:jc w:val="both"/>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      Libraries:</w:t>
      </w:r>
    </w:p>
    <w:p>
      <w:pPr>
        <w:pStyle w:val="Body"/>
        <w:numPr>
          <w:ilvl w:val="3"/>
          <w:numId w:val="2"/>
        </w:numPr>
        <w:jc w:val="both"/>
        <w:rPr>
          <w:rFonts w:ascii="Times New Roman" w:hAnsi="Times New Roman"/>
          <w:sz w:val="26"/>
          <w:szCs w:val="26"/>
          <w:lang w:val="en-US"/>
        </w:rPr>
      </w:pPr>
      <w:r>
        <w:rPr>
          <w:rFonts w:ascii="Times New Roman" w:hAnsi="Times New Roman"/>
          <w:sz w:val="26"/>
          <w:szCs w:val="26"/>
          <w:rtl w:val="0"/>
          <w:lang w:val="en-US"/>
        </w:rPr>
        <w:t>Pandas</w:t>
      </w:r>
    </w:p>
    <w:p>
      <w:pPr>
        <w:pStyle w:val="Body"/>
        <w:numPr>
          <w:ilvl w:val="3"/>
          <w:numId w:val="2"/>
        </w:numPr>
        <w:jc w:val="both"/>
        <w:rPr>
          <w:rFonts w:ascii="Times New Roman" w:hAnsi="Times New Roman"/>
          <w:sz w:val="26"/>
          <w:szCs w:val="26"/>
          <w:lang w:val="en-US"/>
        </w:rPr>
      </w:pPr>
      <w:r>
        <w:rPr>
          <w:rFonts w:ascii="Times New Roman" w:hAnsi="Times New Roman"/>
          <w:sz w:val="26"/>
          <w:szCs w:val="26"/>
          <w:rtl w:val="0"/>
          <w:lang w:val="en-US"/>
        </w:rPr>
        <w:t>numpy</w:t>
      </w:r>
    </w:p>
    <w:p>
      <w:pPr>
        <w:pStyle w:val="Body"/>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For AI related features:</w:t>
      </w:r>
    </w:p>
    <w:p>
      <w:pPr>
        <w:pStyle w:val="Body"/>
        <w:numPr>
          <w:ilvl w:val="0"/>
          <w:numId w:val="4"/>
        </w:numPr>
        <w:jc w:val="both"/>
        <w:rPr>
          <w:rFonts w:ascii="Times New Roman" w:hAnsi="Times New Roman"/>
          <w:sz w:val="26"/>
          <w:szCs w:val="26"/>
          <w:lang w:val="en-US"/>
        </w:rPr>
      </w:pPr>
      <w:r>
        <w:rPr>
          <w:rFonts w:ascii="Times New Roman" w:hAnsi="Times New Roman"/>
          <w:sz w:val="26"/>
          <w:szCs w:val="26"/>
          <w:rtl w:val="0"/>
          <w:lang w:val="en-US"/>
        </w:rPr>
        <w:t xml:space="preserve">Scikit-learn </w:t>
      </w:r>
      <w:r>
        <w:rPr>
          <w:rFonts w:ascii="Times New Roman" w:hAnsi="Times New Roman"/>
          <w:sz w:val="26"/>
          <w:szCs w:val="26"/>
          <w:rtl w:val="0"/>
          <w:lang w:val="en-US"/>
        </w:rPr>
        <w:t xml:space="preserve">: </w:t>
      </w:r>
      <w:r>
        <w:rPr>
          <w:rFonts w:ascii="Times New Roman" w:hAnsi="Times New Roman"/>
          <w:sz w:val="26"/>
          <w:szCs w:val="26"/>
          <w:rtl w:val="0"/>
          <w:lang w:val="en-US"/>
        </w:rPr>
        <w:t>for building disease prediction models.</w:t>
      </w:r>
    </w:p>
    <w:p>
      <w:pPr>
        <w:pStyle w:val="Body"/>
        <w:numPr>
          <w:ilvl w:val="0"/>
          <w:numId w:val="2"/>
        </w:numPr>
        <w:jc w:val="both"/>
        <w:rPr>
          <w:rFonts w:ascii="Times New Roman" w:hAnsi="Times New Roman"/>
          <w:sz w:val="26"/>
          <w:szCs w:val="26"/>
          <w:lang w:val="en-US"/>
        </w:rPr>
      </w:pPr>
      <w:r>
        <w:rPr>
          <w:rFonts w:ascii="Times New Roman" w:hAnsi="Times New Roman"/>
          <w:sz w:val="26"/>
          <w:szCs w:val="26"/>
          <w:rtl w:val="0"/>
          <w:lang w:val="en-US"/>
        </w:rPr>
        <w:t>TensorFlow or PyTorch</w:t>
      </w:r>
      <w:r>
        <w:rPr>
          <w:rFonts w:ascii="Times New Roman" w:hAnsi="Times New Roman"/>
          <w:sz w:val="26"/>
          <w:szCs w:val="26"/>
          <w:rtl w:val="0"/>
          <w:lang w:val="en-US"/>
        </w:rPr>
        <w:t xml:space="preserve"> : </w:t>
      </w:r>
      <w:r>
        <w:rPr>
          <w:rFonts w:ascii="Times New Roman" w:hAnsi="Times New Roman"/>
          <w:sz w:val="26"/>
          <w:szCs w:val="26"/>
          <w:rtl w:val="0"/>
          <w:lang w:val="en-US"/>
        </w:rPr>
        <w:t>For building recommendation and machine learning models.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en-US"/>
        </w:rPr>
        <w:t>Scope:</w:t>
      </w:r>
    </w:p>
    <w:p>
      <w:pPr>
        <w:pStyle w:val="Body"/>
        <w:jc w:val="both"/>
        <w:rPr>
          <w:rFonts w:ascii="Times New Roman" w:cs="Times New Roman" w:hAnsi="Times New Roman" w:eastAsia="Times New Roman"/>
          <w:b w:val="1"/>
          <w:bCs w:val="1"/>
          <w:sz w:val="30"/>
          <w:szCs w:val="30"/>
          <w:u w:val="single"/>
        </w:rPr>
      </w:pPr>
    </w:p>
    <w:p>
      <w:pPr>
        <w:pStyle w:val="Body"/>
        <w:numPr>
          <w:ilvl w:val="0"/>
          <w:numId w:val="5"/>
        </w:numPr>
        <w:jc w:val="both"/>
        <w:rPr>
          <w:rFonts w:ascii="Times New Roman" w:hAnsi="Times New Roman"/>
          <w:sz w:val="26"/>
          <w:szCs w:val="26"/>
          <w:lang w:val="en-US"/>
        </w:rPr>
      </w:pPr>
      <w:r>
        <w:rPr>
          <w:rFonts w:ascii="Times New Roman" w:hAnsi="Times New Roman"/>
          <w:sz w:val="26"/>
          <w:szCs w:val="26"/>
          <w:rtl w:val="0"/>
          <w:lang w:val="en-US"/>
        </w:rPr>
        <w:t xml:space="preserve"> Enhanced Fitness Progress:</w:t>
      </w:r>
    </w:p>
    <w:p>
      <w:pPr>
        <w:pStyle w:val="Body"/>
        <w:numPr>
          <w:ilvl w:val="0"/>
          <w:numId w:val="7"/>
        </w:numPr>
        <w:jc w:val="both"/>
        <w:rPr>
          <w:rFonts w:ascii="Times New Roman" w:hAnsi="Times New Roman"/>
          <w:sz w:val="26"/>
          <w:szCs w:val="26"/>
          <w:lang w:val="en-US"/>
        </w:rPr>
      </w:pPr>
      <w:r>
        <w:rPr>
          <w:rFonts w:ascii="Times New Roman" w:hAnsi="Times New Roman"/>
          <w:sz w:val="26"/>
          <w:szCs w:val="26"/>
          <w:rtl w:val="0"/>
          <w:lang w:val="en-US"/>
        </w:rPr>
        <w:t>AI-powered recommendations adapt as users progress, ensuring optimal workout plans and diet suggestions.</w:t>
      </w:r>
    </w:p>
    <w:p>
      <w:pPr>
        <w:pStyle w:val="Body"/>
        <w:numPr>
          <w:ilvl w:val="0"/>
          <w:numId w:val="2"/>
        </w:numPr>
        <w:jc w:val="both"/>
        <w:rPr>
          <w:rFonts w:ascii="Times New Roman" w:hAnsi="Times New Roman"/>
          <w:sz w:val="26"/>
          <w:szCs w:val="26"/>
          <w:lang w:val="en-US"/>
        </w:rPr>
      </w:pPr>
      <w:r>
        <w:rPr>
          <w:rFonts w:ascii="Times New Roman" w:hAnsi="Times New Roman"/>
          <w:sz w:val="26"/>
          <w:szCs w:val="26"/>
          <w:rtl w:val="0"/>
          <w:lang w:val="en-US"/>
        </w:rPr>
        <w:t xml:space="preserve"> Holistic Wellness Approach:</w:t>
      </w:r>
    </w:p>
    <w:p>
      <w:pPr>
        <w:pStyle w:val="Body"/>
        <w:numPr>
          <w:ilvl w:val="0"/>
          <w:numId w:val="7"/>
        </w:numPr>
        <w:jc w:val="both"/>
        <w:rPr>
          <w:rFonts w:ascii="Times New Roman" w:hAnsi="Times New Roman"/>
          <w:sz w:val="26"/>
          <w:szCs w:val="26"/>
          <w:lang w:val="en-US"/>
        </w:rPr>
      </w:pPr>
      <w:r>
        <w:rPr>
          <w:rFonts w:ascii="Times New Roman" w:hAnsi="Times New Roman"/>
          <w:sz w:val="26"/>
          <w:szCs w:val="26"/>
          <w:rtl w:val="0"/>
          <w:lang w:val="en-US"/>
        </w:rPr>
        <w:t>Recommendation systems can consider physical activity, nutrition, sleep, and mental health for a comprehensive wellness approach.</w:t>
      </w:r>
    </w:p>
    <w:p>
      <w:pPr>
        <w:pStyle w:val="Body"/>
        <w:numPr>
          <w:ilvl w:val="0"/>
          <w:numId w:val="2"/>
        </w:numPr>
        <w:jc w:val="both"/>
        <w:rPr>
          <w:rFonts w:ascii="Times New Roman" w:hAnsi="Times New Roman"/>
          <w:sz w:val="26"/>
          <w:szCs w:val="26"/>
          <w:lang w:val="en-US"/>
        </w:rPr>
      </w:pPr>
      <w:r>
        <w:rPr>
          <w:rFonts w:ascii="Times New Roman" w:hAnsi="Times New Roman"/>
          <w:sz w:val="26"/>
          <w:szCs w:val="26"/>
          <w:rtl w:val="0"/>
          <w:lang w:val="en-US"/>
        </w:rPr>
        <w:t>Wellness Challenges:</w:t>
      </w:r>
    </w:p>
    <w:p>
      <w:pPr>
        <w:pStyle w:val="Body"/>
        <w:numPr>
          <w:ilvl w:val="0"/>
          <w:numId w:val="7"/>
        </w:numPr>
        <w:jc w:val="both"/>
        <w:rPr>
          <w:rFonts w:ascii="Times New Roman" w:hAnsi="Times New Roman"/>
          <w:sz w:val="26"/>
          <w:szCs w:val="26"/>
          <w:lang w:val="en-US"/>
        </w:rPr>
      </w:pPr>
      <w:r>
        <w:rPr>
          <w:rFonts w:ascii="Times New Roman" w:hAnsi="Times New Roman"/>
          <w:sz w:val="26"/>
          <w:szCs w:val="26"/>
          <w:shd w:val="clear" w:color="auto" w:fill="ffffff"/>
          <w:rtl w:val="0"/>
          <w:lang w:val="en-US"/>
        </w:rPr>
        <w:t>W</w:t>
      </w:r>
      <w:r>
        <w:rPr>
          <w:rFonts w:ascii="Times New Roman" w:hAnsi="Times New Roman"/>
          <w:sz w:val="26"/>
          <w:szCs w:val="26"/>
          <w:rtl w:val="0"/>
          <w:lang w:val="en-US"/>
        </w:rPr>
        <w:t>ellness challenges incorporating AI-based recommendations to promote healthy habits.</w:t>
      </w:r>
    </w:p>
    <w:p>
      <w:pPr>
        <w:pStyle w:val="Body"/>
        <w:numPr>
          <w:ilvl w:val="0"/>
          <w:numId w:val="2"/>
        </w:numPr>
        <w:jc w:val="both"/>
        <w:rPr>
          <w:rFonts w:ascii="Times New Roman" w:hAnsi="Times New Roman"/>
          <w:sz w:val="26"/>
          <w:szCs w:val="26"/>
          <w:lang w:val="en-US"/>
        </w:rPr>
      </w:pPr>
      <w:r>
        <w:rPr>
          <w:rFonts w:ascii="Times New Roman" w:hAnsi="Times New Roman"/>
          <w:sz w:val="26"/>
          <w:szCs w:val="26"/>
          <w:rtl w:val="0"/>
          <w:lang w:val="en-US"/>
        </w:rPr>
        <w:t xml:space="preserve"> Mental Health Integration:</w:t>
      </w:r>
    </w:p>
    <w:p>
      <w:pPr>
        <w:pStyle w:val="Body"/>
        <w:numPr>
          <w:ilvl w:val="0"/>
          <w:numId w:val="7"/>
        </w:numPr>
        <w:jc w:val="both"/>
        <w:rPr>
          <w:rFonts w:ascii="Times New Roman" w:hAnsi="Times New Roman"/>
          <w:sz w:val="26"/>
          <w:szCs w:val="26"/>
          <w:lang w:val="en-US"/>
        </w:rPr>
      </w:pPr>
      <w:r>
        <w:rPr>
          <w:rFonts w:ascii="Times New Roman" w:hAnsi="Times New Roman"/>
          <w:sz w:val="26"/>
          <w:szCs w:val="26"/>
          <w:rtl w:val="0"/>
          <w:lang w:val="en-US"/>
        </w:rPr>
        <w:t>Expand recommendations to include mindfulness practices, stress management, and mental wellness activities.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 w:ilvl="1">
      <w:start w:val="1"/>
      <w:numFmt w:val="bullet"/>
      <w:suff w:val="tab"/>
      <w:lvlText w:val="•"/>
      <w:lvlJc w:val="left"/>
      <w:pPr>
        <w:ind w:left="846" w:hanging="406"/>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2"/>
        <w:highlight w:val="none"/>
        <w:vertAlign w:val="baseline"/>
      </w:rPr>
    </w:lvl>
    <w:lvl w:ilvl="2">
      <w:start w:val="1"/>
      <w:numFmt w:val="bullet"/>
      <w:suff w:val="tab"/>
      <w:lvlText w:val="•"/>
      <w:lvlJc w:val="left"/>
      <w:pPr>
        <w:ind w:left="1066" w:hanging="406"/>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2"/>
        <w:highlight w:val="none"/>
        <w:vertAlign w:val="baseline"/>
      </w:rPr>
    </w:lvl>
    <w:lvl w:ilvl="3">
      <w:start w:val="1"/>
      <w:numFmt w:val="bullet"/>
      <w:suff w:val="tab"/>
      <w:lvlText w:val="•"/>
      <w:lvlJc w:val="left"/>
      <w:pPr>
        <w:ind w:left="1286" w:hanging="406"/>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2"/>
        <w:highlight w:val="none"/>
        <w:vertAlign w:val="baseline"/>
      </w:rPr>
    </w:lvl>
    <w:lvl w:ilvl="4">
      <w:start w:val="1"/>
      <w:numFmt w:val="bullet"/>
      <w:suff w:val="tab"/>
      <w:lvlText w:val="•"/>
      <w:lvlJc w:val="left"/>
      <w:pPr>
        <w:ind w:left="1506" w:hanging="406"/>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2"/>
        <w:highlight w:val="none"/>
        <w:vertAlign w:val="baseline"/>
      </w:rPr>
    </w:lvl>
    <w:lvl w:ilvl="5">
      <w:start w:val="1"/>
      <w:numFmt w:val="bullet"/>
      <w:suff w:val="tab"/>
      <w:lvlText w:val="•"/>
      <w:lvlJc w:val="left"/>
      <w:pPr>
        <w:ind w:left="1726" w:hanging="406"/>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2"/>
        <w:highlight w:val="none"/>
        <w:vertAlign w:val="baseline"/>
      </w:rPr>
    </w:lvl>
    <w:lvl w:ilvl="6">
      <w:start w:val="1"/>
      <w:numFmt w:val="bullet"/>
      <w:suff w:val="tab"/>
      <w:lvlText w:val="•"/>
      <w:lvlJc w:val="left"/>
      <w:pPr>
        <w:ind w:left="1946" w:hanging="406"/>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2"/>
        <w:highlight w:val="none"/>
        <w:vertAlign w:val="baseline"/>
      </w:rPr>
    </w:lvl>
    <w:lvl w:ilvl="7">
      <w:start w:val="1"/>
      <w:numFmt w:val="bullet"/>
      <w:suff w:val="tab"/>
      <w:lvlText w:val="•"/>
      <w:lvlJc w:val="left"/>
      <w:pPr>
        <w:ind w:left="2166" w:hanging="406"/>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2"/>
        <w:highlight w:val="none"/>
        <w:vertAlign w:val="baseline"/>
      </w:rPr>
    </w:lvl>
    <w:lvl w:ilvl="8">
      <w:start w:val="1"/>
      <w:numFmt w:val="bullet"/>
      <w:suff w:val="tab"/>
      <w:lvlText w:val="•"/>
      <w:lvlJc w:val="left"/>
      <w:pPr>
        <w:ind w:left="2386" w:hanging="406"/>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2"/>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