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5F58CC" w14:textId="77777777" w:rsidR="00DC6AB2" w:rsidRDefault="00DC6AB2" w:rsidP="00DC6AB2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0DE63F2" w14:textId="77777777" w:rsidR="00DC6AB2" w:rsidRPr="006659AF" w:rsidRDefault="00DC6AB2" w:rsidP="00DC6AB2">
      <w:pPr>
        <w:pStyle w:val="NormalWeb"/>
        <w:spacing w:before="200" w:beforeAutospacing="0" w:after="0" w:afterAutospacing="0" w:line="216" w:lineRule="auto"/>
        <w:rPr>
          <w:b/>
          <w:color w:val="000000" w:themeColor="text1"/>
        </w:rPr>
      </w:pPr>
    </w:p>
    <w:tbl>
      <w:tblPr>
        <w:tblStyle w:val="TableGrid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DC6AB2" w:rsidRPr="006659AF" w14:paraId="7ECEF0F7" w14:textId="77777777" w:rsidTr="0053313D">
        <w:trPr>
          <w:trHeight w:val="663"/>
        </w:trPr>
        <w:tc>
          <w:tcPr>
            <w:tcW w:w="2055" w:type="dxa"/>
          </w:tcPr>
          <w:p w14:paraId="4EAD32F3" w14:textId="7251B6DB" w:rsidR="00DC6AB2" w:rsidRDefault="003B4E75" w:rsidP="0053313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Ex No:  7</w:t>
            </w:r>
          </w:p>
          <w:p w14:paraId="65886DAA" w14:textId="712123AF" w:rsidR="00DC6AB2" w:rsidRPr="006659AF" w:rsidRDefault="003B4E75" w:rsidP="00B40CC9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 15</w:t>
            </w:r>
            <w:r w:rsidR="00DC6AB2">
              <w:rPr>
                <w:b/>
                <w:color w:val="000000" w:themeColor="text1"/>
              </w:rPr>
              <w:t>-</w:t>
            </w:r>
            <w:r w:rsidR="00B40CC9">
              <w:rPr>
                <w:b/>
                <w:color w:val="000000" w:themeColor="text1"/>
              </w:rPr>
              <w:t>1</w:t>
            </w:r>
            <w:r w:rsidR="00DC6AB2">
              <w:rPr>
                <w:b/>
                <w:color w:val="000000" w:themeColor="text1"/>
              </w:rPr>
              <w:t>0-25</w:t>
            </w:r>
          </w:p>
        </w:tc>
        <w:tc>
          <w:tcPr>
            <w:tcW w:w="7273" w:type="dxa"/>
          </w:tcPr>
          <w:p w14:paraId="71CCB2D8" w14:textId="77777777" w:rsidR="003B4E75" w:rsidRDefault="003B4E75" w:rsidP="003B4E75">
            <w:pPr>
              <w:pStyle w:val="NormalWeb"/>
              <w:spacing w:before="200" w:after="0" w:line="216" w:lineRule="auto"/>
              <w:jc w:val="center"/>
              <w:rPr>
                <w:lang w:eastAsia="en-IN"/>
              </w:rPr>
            </w:pPr>
            <w:r>
              <w:rPr>
                <w:lang w:eastAsia="en-IN"/>
              </w:rPr>
              <w:t>Exploring Graph Databases using Neo4j for E-Commerce Data</w:t>
            </w:r>
          </w:p>
          <w:p w14:paraId="54F5F8B6" w14:textId="77777777" w:rsidR="003B4E75" w:rsidRDefault="003B4E75" w:rsidP="003B4E75">
            <w:pPr>
              <w:pStyle w:val="NormalWeb"/>
              <w:spacing w:before="200" w:after="0" w:line="216" w:lineRule="auto"/>
              <w:jc w:val="center"/>
              <w:rPr>
                <w:lang w:eastAsia="en-IN"/>
              </w:rPr>
            </w:pPr>
          </w:p>
          <w:p w14:paraId="6FFAAD15" w14:textId="7B533BD9" w:rsidR="00DC6AB2" w:rsidRPr="006659AF" w:rsidRDefault="003B4E75" w:rsidP="003B4E75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color w:val="000000" w:themeColor="text1"/>
              </w:rPr>
            </w:pPr>
            <w:r>
              <w:rPr>
                <w:lang w:eastAsia="en-IN"/>
              </w:rPr>
              <w:t>Modeling (</w:t>
            </w:r>
            <w:proofErr w:type="spellStart"/>
            <w:r>
              <w:rPr>
                <w:lang w:eastAsia="en-IN"/>
              </w:rPr>
              <w:t>ShopSmart</w:t>
            </w:r>
            <w:proofErr w:type="spellEnd"/>
            <w:r>
              <w:rPr>
                <w:lang w:eastAsia="en-IN"/>
              </w:rPr>
              <w:t xml:space="preserve"> Platform)</w:t>
            </w:r>
          </w:p>
        </w:tc>
      </w:tr>
    </w:tbl>
    <w:p w14:paraId="63FF3B20" w14:textId="77777777" w:rsidR="00DC6AB2" w:rsidRPr="006659AF" w:rsidRDefault="00DC6AB2" w:rsidP="00DC6AB2">
      <w:pPr>
        <w:pStyle w:val="BodyText"/>
        <w:spacing w:before="5"/>
        <w:jc w:val="both"/>
        <w:rPr>
          <w:b/>
          <w:color w:val="000000" w:themeColor="text1"/>
        </w:rPr>
      </w:pPr>
    </w:p>
    <w:p w14:paraId="70B7BB61" w14:textId="77777777" w:rsidR="003B4E75" w:rsidRPr="003B4E75" w:rsidRDefault="00DC6AB2" w:rsidP="003B4E75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AF6360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br/>
      </w:r>
      <w:r w:rsidR="003B4E75" w:rsidRPr="003B4E7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Objective:</w:t>
      </w:r>
    </w:p>
    <w:p w14:paraId="539C7EE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 xml:space="preserve">This lab provides hands-on experience in using Neo4j Graph Database to model and </w:t>
      </w: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query</w:t>
      </w:r>
    </w:p>
    <w:p w14:paraId="35BC8DA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for an e-commerce platform.</w:t>
      </w:r>
    </w:p>
    <w:p w14:paraId="1D93FD11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Participants will learn how to create nodes and relationships, run queries, update and delete</w:t>
      </w:r>
    </w:p>
    <w:p w14:paraId="5160392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records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perform analytical graph queries to gain business insights from interconnected</w:t>
      </w:r>
    </w:p>
    <w:p w14:paraId="737CC3E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entities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like users, products, brands, categories, and reviews.</w:t>
      </w:r>
    </w:p>
    <w:p w14:paraId="1473C2F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Outcomes:</w:t>
      </w:r>
    </w:p>
    <w:p w14:paraId="380A6B8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Understand how to represent complex business relationships using Neo4j nodes and</w:t>
      </w:r>
    </w:p>
    <w:p w14:paraId="02CCA51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relationships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7FE624EA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Execute Cypher queries to create, query, update, and delete data.</w:t>
      </w:r>
    </w:p>
    <w:p w14:paraId="3B2322B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Visualize entity relationships in the Neo4j Browser.</w:t>
      </w:r>
    </w:p>
    <w:p w14:paraId="4DF895A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Perform analytical queries to extract insights such as product recommendations, top</w:t>
      </w:r>
    </w:p>
    <w:p w14:paraId="5491540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sellers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category-wise revenue.</w:t>
      </w:r>
    </w:p>
    <w:p w14:paraId="66523549" w14:textId="77777777" w:rsidR="003B4E75" w:rsidRPr="003B4E75" w:rsidRDefault="003B4E75" w:rsidP="003B4E75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  <w:t>Materials:</w:t>
      </w:r>
    </w:p>
    <w:p w14:paraId="7AD3250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Neo4j Desktop or Neo4j Aura Free Cloud instance</w:t>
      </w:r>
    </w:p>
    <w:p w14:paraId="11418DB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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ShopSmart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Cypher Script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shopsmart.cypher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 containing 60 Cypher statements</w:t>
      </w:r>
    </w:p>
    <w:p w14:paraId="1AE744A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System with Internet connectivity and browser access</w:t>
      </w:r>
    </w:p>
    <w:p w14:paraId="3542A9D1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3: Querying the Graph (Queries 16–30)</w:t>
      </w:r>
    </w:p>
    <w:p w14:paraId="5979924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Execute Cypher MATCH queries to:</w:t>
      </w:r>
    </w:p>
    <w:p w14:paraId="27ECFE4A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Find products purchased by Alice (with date and quantity).</w:t>
      </w:r>
    </w:p>
    <w:p w14:paraId="49E4309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Recommend products based on Bob’s recent purchases.</w:t>
      </w:r>
    </w:p>
    <w:p w14:paraId="5228737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List all products in the Electronics category.</w:t>
      </w:r>
    </w:p>
    <w:p w14:paraId="74E32E1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Find users who viewed Product3 but didn’t buy it.</w:t>
      </w:r>
    </w:p>
    <w:p w14:paraId="4A6C249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Suggest products similar to Product1 with a similarity score above 0.8.</w:t>
      </w:r>
    </w:p>
    <w:p w14:paraId="31C46EA0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2. Use the EXISTS 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{ MATCH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... } pattern in queries where variable scoping errors</w:t>
      </w:r>
    </w:p>
    <w:p w14:paraId="57D4CBB0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occur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1996F76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bidi="ar-SA"/>
        </w:rPr>
      </w:pPr>
    </w:p>
    <w:p w14:paraId="6D22EBD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4: Updating the Graph (Queries 31–40)</w:t>
      </w:r>
    </w:p>
    <w:p w14:paraId="6FBE558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Update product prices, user emails, review ratings, and rename entities.</w:t>
      </w:r>
    </w:p>
    <w:p w14:paraId="73E3B4F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Add new categories, brands, and attributes such as discounts.</w:t>
      </w:r>
    </w:p>
    <w:p w14:paraId="01A360D9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Example:</w:t>
      </w:r>
    </w:p>
    <w:p w14:paraId="73C71FF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MATCH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:Product</w:t>
      </w:r>
      <w:proofErr w:type="spellEnd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{name:'Product1'})</w:t>
      </w:r>
    </w:p>
    <w:p w14:paraId="3921932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5. SET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p.price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= 99.99,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p.discount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= 10;</w:t>
      </w:r>
    </w:p>
    <w:p w14:paraId="58183249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5: Deleting Data (Queries 41–50)</w:t>
      </w:r>
    </w:p>
    <w:p w14:paraId="334E0DE9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Execute deletion commands to remove:</w:t>
      </w:r>
    </w:p>
    <w:p w14:paraId="547872F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Unused products (Product48, Product49).</w:t>
      </w:r>
    </w:p>
    <w:p w14:paraId="2BE061D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Outdated relationships (e.g., old SIMILAR_TO).</w:t>
      </w:r>
    </w:p>
    <w:p w14:paraId="5A15B68A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Specific users or categories.</w:t>
      </w:r>
    </w:p>
    <w:p w14:paraId="0E08B2A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Use DETACH DELETE to remove nodes and all related edges safely.</w:t>
      </w:r>
    </w:p>
    <w:p w14:paraId="7EB9DD4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B6A99E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6: Analytical and Complex Queries (Queries 51–60)</w:t>
      </w:r>
    </w:p>
    <w:p w14:paraId="039EF3E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Perform advanced Cypher queries to analyze and recommend insights:</w:t>
      </w:r>
    </w:p>
    <w:p w14:paraId="03FEEB1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Top 5 users by total purchase quantity in October 2025.</w:t>
      </w:r>
    </w:p>
    <w:p w14:paraId="658D777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Average ratings for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BrandA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products.</w:t>
      </w:r>
    </w:p>
    <w:p w14:paraId="7F2E0811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Most profitable categories (revenue = quantity ×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price_paid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23F8789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Products viewed more than 100 seconds but never bought.</w:t>
      </w:r>
    </w:p>
    <w:p w14:paraId="0E3677B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Product bundles frequently bought together.</w:t>
      </w:r>
    </w:p>
    <w:p w14:paraId="5A9C93C8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Sample query:</w:t>
      </w:r>
    </w:p>
    <w:p w14:paraId="43DE3EB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MATCH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:User</w:t>
      </w:r>
      <w:proofErr w:type="spellEnd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)-[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b:BOUGHT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]-&gt;(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p:Product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</w:t>
      </w:r>
    </w:p>
    <w:p w14:paraId="4019C5C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4. WHERE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b.date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&gt;= 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date(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'2025-10-01') AND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b.date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&lt;= date('2025-10-31')</w:t>
      </w:r>
    </w:p>
    <w:p w14:paraId="37C468F0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 xml:space="preserve">5. RETURN u.name, 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SUM(</w:t>
      </w:r>
      <w:proofErr w:type="spellStart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b.quantity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) AS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total_quantity</w:t>
      </w:r>
      <w:proofErr w:type="spellEnd"/>
    </w:p>
    <w:p w14:paraId="04FA814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6. ORDER BY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total_quantity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DESC LIMIT 5;</w:t>
      </w:r>
    </w:p>
    <w:p w14:paraId="193E3C3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Visualization in Neo4j:</w:t>
      </w:r>
    </w:p>
    <w:p w14:paraId="0398BF09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Run:</w:t>
      </w:r>
    </w:p>
    <w:p w14:paraId="15E5607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MATCH (n) RETURN n;</w:t>
      </w:r>
    </w:p>
    <w:p w14:paraId="1BB25E7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view the entire graph network.</w:t>
      </w:r>
    </w:p>
    <w:p w14:paraId="24DDEB2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Use the Style Panel in Neo4j Browser to:</w:t>
      </w:r>
    </w:p>
    <w:p w14:paraId="7092B8F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Color nodes by label (User, Product, Category, etc.)</w:t>
      </w:r>
    </w:p>
    <w:p w14:paraId="47CEC35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Display node names or prices as captions.</w:t>
      </w:r>
    </w:p>
    <w:p w14:paraId="62295BF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To focus on relationships:</w:t>
      </w:r>
    </w:p>
    <w:p w14:paraId="67BAE24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5. MATCH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:User</w:t>
      </w:r>
      <w:proofErr w:type="spellEnd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)-[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r:BOUGHT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]-&gt;(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p:Product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) RETURN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u,r,p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;</w:t>
      </w:r>
    </w:p>
    <w:p w14:paraId="0786E6A8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6. MATCH (p1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:Product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)-[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s:SIMILAR_TO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]-&gt;(p2:Product) RETURN p1,s,p2;</w:t>
      </w:r>
    </w:p>
    <w:p w14:paraId="5D4B64F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306E335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7. Optionally, open the same database in Neo4j Bloom for a more visual and story-</w:t>
      </w:r>
    </w:p>
    <w:p w14:paraId="0EB3C2D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driven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exploration.</w:t>
      </w:r>
    </w:p>
    <w:p w14:paraId="21462A6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4391F5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Result:</w:t>
      </w:r>
    </w:p>
    <w:p w14:paraId="1E7392D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The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ShopSmart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e-commerce graph was successfully implemented in Neo4j.</w:t>
      </w:r>
    </w:p>
    <w:p w14:paraId="52D4F3D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Nodes representing Users, Products, Categories, Brands, and Reviews were created along</w:t>
      </w:r>
    </w:p>
    <w:p w14:paraId="4E9C09C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with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rich relationship properties.</w:t>
      </w:r>
    </w:p>
    <w:p w14:paraId="532FDC60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Cypher queries were executed to analyze purchases, recommendations, and revenue</w:t>
      </w:r>
    </w:p>
    <w:p w14:paraId="6E263AD8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patterns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50308991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The interactive visualization in Neo4j Browser effectively demonstrated the power of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graphObjective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</w:t>
      </w:r>
    </w:p>
    <w:p w14:paraId="711A551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This lab provides hands-on experience in using Neo4j Graph Database to model and query</w:t>
      </w:r>
    </w:p>
    <w:p w14:paraId="1A3F564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for an e-commerce platform.</w:t>
      </w:r>
    </w:p>
    <w:p w14:paraId="0ADCE20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Participants will learn how to create nodes and relationships, run queries, update and delete</w:t>
      </w:r>
    </w:p>
    <w:p w14:paraId="56D87F1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records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perform analytical graph queries to gain business insights from interconnected</w:t>
      </w:r>
    </w:p>
    <w:p w14:paraId="4A90469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entities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like users, products, brands, categories, and reviews.</w:t>
      </w:r>
    </w:p>
    <w:p w14:paraId="1BF0A8E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Outcomes:</w:t>
      </w:r>
    </w:p>
    <w:p w14:paraId="7A8D946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Understand how to represent complex business relationships using Neo4j nodes and</w:t>
      </w:r>
    </w:p>
    <w:p w14:paraId="2482A9A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relationships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43B43AA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Execute Cypher queries to create, query, update, and delete data.</w:t>
      </w:r>
    </w:p>
    <w:p w14:paraId="743BB6B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Visualize entity relationships in the Neo4j Browser.</w:t>
      </w:r>
    </w:p>
    <w:p w14:paraId="31DE843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Perform analytical queries to extract insights such as product recommendations, top</w:t>
      </w:r>
    </w:p>
    <w:p w14:paraId="40823EA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sellers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, and category-wise revenue.</w:t>
      </w:r>
    </w:p>
    <w:p w14:paraId="5FAAEB0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Materials:</w:t>
      </w:r>
    </w:p>
    <w:p w14:paraId="3B08561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Neo4j Desktop or Neo4j Aura Free Cloud instance</w:t>
      </w:r>
    </w:p>
    <w:p w14:paraId="49DCBB8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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ShopSmart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Cypher Script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shopsmart.cypher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 containing 60 Cypher statements</w:t>
      </w:r>
    </w:p>
    <w:p w14:paraId="341302D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 System with Internet connectivity and browser access</w:t>
      </w:r>
    </w:p>
    <w:p w14:paraId="5860889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3: Querying the Graph (Queries 16–30)</w:t>
      </w:r>
    </w:p>
    <w:p w14:paraId="0A64A8DA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Execute Cypher MATCH queries to:</w:t>
      </w:r>
    </w:p>
    <w:p w14:paraId="52AE7C2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Find products purchased by Alice (with date and quantity).</w:t>
      </w:r>
    </w:p>
    <w:p w14:paraId="0ADEA10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Recommend products based on Bob’s recent purchases.</w:t>
      </w:r>
    </w:p>
    <w:p w14:paraId="19D4DC8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List all products in the Electronics category.</w:t>
      </w:r>
    </w:p>
    <w:p w14:paraId="161D8728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Find users who viewed Product3 but didn’t buy it.</w:t>
      </w:r>
    </w:p>
    <w:p w14:paraId="05D6C80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Suggest products similar to Product1 with a similarity score above 0.8.</w:t>
      </w:r>
    </w:p>
    <w:p w14:paraId="1BC4546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2. Use the EXISTS 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{ MATCH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... } pattern in queries where variable scoping errors</w:t>
      </w:r>
    </w:p>
    <w:p w14:paraId="55E63B5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occur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7C808A71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2E5733E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4: Updating the Graph (Queries 31–40)</w:t>
      </w:r>
    </w:p>
    <w:p w14:paraId="626E6C0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Update product prices, user emails, review ratings, and rename entities.</w:t>
      </w:r>
    </w:p>
    <w:p w14:paraId="4133E75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Add new categories, brands, and attributes such as discounts.</w:t>
      </w:r>
    </w:p>
    <w:p w14:paraId="7F3FE74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Example:</w:t>
      </w:r>
    </w:p>
    <w:p w14:paraId="5198585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MATCH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:Product</w:t>
      </w:r>
      <w:proofErr w:type="spellEnd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{name:'Product1'})</w:t>
      </w:r>
    </w:p>
    <w:p w14:paraId="5C831CB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5. SET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p.price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= 99.99,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p.discount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= 10;</w:t>
      </w:r>
    </w:p>
    <w:p w14:paraId="2CF24B8A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Stage 5: Deleting Data (Queries 41–50)</w:t>
      </w:r>
    </w:p>
    <w:p w14:paraId="6648AE8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Execute deletion commands to remove:</w:t>
      </w:r>
    </w:p>
    <w:p w14:paraId="0D5CFA4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Unused products (Product48, Product49).</w:t>
      </w:r>
    </w:p>
    <w:p w14:paraId="42FAC30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Outdated relationships (e.g., old SIMILAR_TO).</w:t>
      </w:r>
    </w:p>
    <w:p w14:paraId="2918845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Specific users or categories.</w:t>
      </w:r>
    </w:p>
    <w:p w14:paraId="2C9AACB1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Use DETACH DELETE to remove nodes and all related edges safely.</w:t>
      </w:r>
    </w:p>
    <w:p w14:paraId="44DFD20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989143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Stage 6: Analytical and Complex Queries (Queries 51–60)</w:t>
      </w:r>
    </w:p>
    <w:p w14:paraId="7AD921E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Perform advanced Cypher queries to analyze and recommend insights:</w:t>
      </w:r>
    </w:p>
    <w:p w14:paraId="76F65CE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Top 5 users by total purchase quantity in October 2025.</w:t>
      </w:r>
    </w:p>
    <w:p w14:paraId="6457F159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Average ratings for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BrandA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products.</w:t>
      </w:r>
    </w:p>
    <w:p w14:paraId="1CD2C9E9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Most profitable categories (revenue = quantity ×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price_paid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).</w:t>
      </w:r>
    </w:p>
    <w:p w14:paraId="5D98BCA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Products viewed more than 100 seconds but never bought.</w:t>
      </w:r>
    </w:p>
    <w:p w14:paraId="478AE1D5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Product bundles frequently bought together.</w:t>
      </w:r>
    </w:p>
    <w:p w14:paraId="36068FE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Sample query:</w:t>
      </w:r>
    </w:p>
    <w:p w14:paraId="34CC785A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MATCH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:User</w:t>
      </w:r>
      <w:proofErr w:type="spellEnd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)-[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b:BOUGHT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]-&gt;(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p:Product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</w:t>
      </w:r>
    </w:p>
    <w:p w14:paraId="2331D4D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4. WHERE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b.date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&gt;= 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date(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'2025-10-01') AND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b.date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&lt;= date('2025-10-31')</w:t>
      </w:r>
    </w:p>
    <w:p w14:paraId="49BEDBCD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5. RETURN u.name, 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SUM(</w:t>
      </w:r>
      <w:proofErr w:type="spellStart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b.quantity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) AS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total_quantity</w:t>
      </w:r>
      <w:proofErr w:type="spellEnd"/>
    </w:p>
    <w:p w14:paraId="3A031AF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6. ORDER BY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total_quantity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DESC LIMIT 5;</w:t>
      </w:r>
    </w:p>
    <w:p w14:paraId="242D76B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Visualization in Neo4j:</w:t>
      </w:r>
    </w:p>
    <w:p w14:paraId="7F309BFA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1. Run:</w:t>
      </w:r>
    </w:p>
    <w:p w14:paraId="06DCC0E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2. MATCH (n) RETURN n;</w:t>
      </w:r>
    </w:p>
    <w:p w14:paraId="5DE22EB8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view the entire graph network.</w:t>
      </w:r>
    </w:p>
    <w:p w14:paraId="492734E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3. Use the Style Panel in Neo4j Browser to:</w:t>
      </w:r>
    </w:p>
    <w:p w14:paraId="0024E5D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Color nodes by label (User, Product, Category, etc.)</w:t>
      </w:r>
    </w:p>
    <w:p w14:paraId="22917EB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o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Display node names or prices as captions.</w:t>
      </w:r>
    </w:p>
    <w:p w14:paraId="42B6C24B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4. To focus on relationships:</w:t>
      </w:r>
    </w:p>
    <w:p w14:paraId="7848859E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5. MATCH 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:User</w:t>
      </w:r>
      <w:proofErr w:type="spellEnd"/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)-[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r:BOUGHT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]-&gt;(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p:Product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) RETURN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u,r,p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;</w:t>
      </w:r>
    </w:p>
    <w:p w14:paraId="113AFE7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lastRenderedPageBreak/>
        <w:t>6. MATCH (p1</w:t>
      </w: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:Product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)-[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s:SIMILAR_TO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]-&gt;(p2:Product) RETURN p1,s,p2;</w:t>
      </w:r>
    </w:p>
    <w:p w14:paraId="1F406BF4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057A31E2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7. Optionally, open the same database in Neo4j Bloom for a more visual and story-</w:t>
      </w:r>
    </w:p>
    <w:p w14:paraId="3BD84E18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driven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exploration.</w:t>
      </w:r>
    </w:p>
    <w:p w14:paraId="7438C1E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</w:p>
    <w:p w14:paraId="5450DC37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Result:</w:t>
      </w:r>
    </w:p>
    <w:p w14:paraId="3D1D1E7F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The </w:t>
      </w:r>
      <w:proofErr w:type="spell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ShopSmart</w:t>
      </w:r>
      <w:proofErr w:type="spell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e-commerce graph was successfully implemented in Neo4j.</w:t>
      </w:r>
    </w:p>
    <w:p w14:paraId="2127B2E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Nodes representing Users, Products, Categories, Brands, and Reviews were created along</w:t>
      </w:r>
    </w:p>
    <w:p w14:paraId="0B07D7D6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with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rich relationship properties.</w:t>
      </w:r>
    </w:p>
    <w:p w14:paraId="46EFE6E3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Cypher queries were executed to analyze purchases, recommendations, and revenue</w:t>
      </w:r>
    </w:p>
    <w:p w14:paraId="7C796A81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patterns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.</w:t>
      </w:r>
    </w:p>
    <w:p w14:paraId="58F7C11C" w14:textId="77777777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The interactive visualization in Neo4j Browser effectively demonstrated the power of graph</w:t>
      </w:r>
    </w:p>
    <w:p w14:paraId="4BAC66DB" w14:textId="33B83EE4" w:rsidR="003B4E75" w:rsidRPr="003B4E75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databases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for modeling real-world relationships.</w:t>
      </w:r>
    </w:p>
    <w:p w14:paraId="54ECBC74" w14:textId="3E518400" w:rsidR="00A9665D" w:rsidRDefault="003B4E75" w:rsidP="003B4E75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</w:pPr>
      <w:proofErr w:type="gramStart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>databases</w:t>
      </w:r>
      <w:proofErr w:type="gramEnd"/>
      <w:r w:rsidRPr="003B4E7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SA"/>
        </w:rPr>
        <w:t xml:space="preserve"> for modeling real-world relationships.</w:t>
      </w:r>
    </w:p>
    <w:p w14:paraId="5841BF4D" w14:textId="30ECEFB3" w:rsidR="003B4E75" w:rsidRDefault="003B4E75" w:rsidP="003B4E75">
      <w:r w:rsidRPr="003B4E75">
        <w:lastRenderedPageBreak/>
        <w:drawing>
          <wp:inline distT="0" distB="0" distL="0" distR="0" wp14:anchorId="7CBD97C8" wp14:editId="3714B83E">
            <wp:extent cx="4921050" cy="658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7298" cy="659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B48351" w14:textId="511C5CB8" w:rsidR="003B4E75" w:rsidRPr="003B4E75" w:rsidRDefault="003B4E75" w:rsidP="003B4E75">
      <w:r w:rsidRPr="003B4E75">
        <w:lastRenderedPageBreak/>
        <w:drawing>
          <wp:inline distT="0" distB="0" distL="0" distR="0" wp14:anchorId="481DDBFB" wp14:editId="733E0CDA">
            <wp:extent cx="4163014" cy="45872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0201" cy="45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4E75" w:rsidRPr="003B4E75" w:rsidSect="00D83C79">
      <w:headerReference w:type="default" r:id="rId10"/>
      <w:pgSz w:w="12240" w:h="15840"/>
      <w:pgMar w:top="851" w:right="1183" w:bottom="1440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782863" w14:textId="77777777" w:rsidR="00790CB1" w:rsidRDefault="00790CB1" w:rsidP="00EE6EED">
      <w:pPr>
        <w:spacing w:after="0" w:line="240" w:lineRule="auto"/>
      </w:pPr>
      <w:r>
        <w:separator/>
      </w:r>
    </w:p>
  </w:endnote>
  <w:endnote w:type="continuationSeparator" w:id="0">
    <w:p w14:paraId="5CA59705" w14:textId="77777777" w:rsidR="00790CB1" w:rsidRDefault="00790CB1" w:rsidP="00EE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F93091" w14:textId="77777777" w:rsidR="00790CB1" w:rsidRDefault="00790CB1" w:rsidP="00EE6EED">
      <w:pPr>
        <w:spacing w:after="0" w:line="240" w:lineRule="auto"/>
      </w:pPr>
      <w:r>
        <w:separator/>
      </w:r>
    </w:p>
  </w:footnote>
  <w:footnote w:type="continuationSeparator" w:id="0">
    <w:p w14:paraId="418BD27C" w14:textId="77777777" w:rsidR="00790CB1" w:rsidRDefault="00790CB1" w:rsidP="00EE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96CDC9" w14:textId="468E9F87" w:rsidR="00EE6EED" w:rsidRDefault="00171176">
    <w:pPr>
      <w:pStyle w:val="Header"/>
    </w:pPr>
    <w:r>
      <w:t>USN</w:t>
    </w:r>
    <w:r w:rsidR="00EE6EED">
      <w:t xml:space="preserve"> NUMBER:</w:t>
    </w:r>
    <w:r w:rsidR="00FB23D3">
      <w:t xml:space="preserve"> 1RVU23CSE441</w:t>
    </w:r>
  </w:p>
  <w:p w14:paraId="226172D6" w14:textId="06A69700" w:rsidR="00EE6EED" w:rsidRDefault="00EE6EED">
    <w:pPr>
      <w:pStyle w:val="Header"/>
    </w:pPr>
    <w:r>
      <w:t>NAME:</w:t>
    </w:r>
    <w:r w:rsidR="00FB23D3">
      <w:t xml:space="preserve"> SHREYA M N</w:t>
    </w:r>
  </w:p>
  <w:p w14:paraId="0F7F34EA" w14:textId="77777777" w:rsidR="00EE6EED" w:rsidRDefault="00EE6E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9B3EB4B"/>
    <w:multiLevelType w:val="singleLevel"/>
    <w:tmpl w:val="B9B3EB4B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3425BBC"/>
    <w:multiLevelType w:val="singleLevel"/>
    <w:tmpl w:val="C3425B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00BA7F2C"/>
    <w:multiLevelType w:val="multilevel"/>
    <w:tmpl w:val="264E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3C"/>
    <w:multiLevelType w:val="multilevel"/>
    <w:tmpl w:val="391E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D30"/>
    <w:multiLevelType w:val="hybridMultilevel"/>
    <w:tmpl w:val="16DEB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F85DB4"/>
    <w:multiLevelType w:val="hybridMultilevel"/>
    <w:tmpl w:val="FFCCE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40A79"/>
    <w:multiLevelType w:val="multilevel"/>
    <w:tmpl w:val="C6E85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B2A88"/>
    <w:multiLevelType w:val="multilevel"/>
    <w:tmpl w:val="C760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7C32"/>
    <w:multiLevelType w:val="multilevel"/>
    <w:tmpl w:val="6BE6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Palatino Linotype" w:eastAsia="Times New Roman" w:hAnsi="Palatino Linotype" w:cs="Times New Roman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E14AB"/>
    <w:multiLevelType w:val="hybridMultilevel"/>
    <w:tmpl w:val="1E4238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66E4C"/>
    <w:multiLevelType w:val="multilevel"/>
    <w:tmpl w:val="435E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95ED3"/>
    <w:multiLevelType w:val="hybridMultilevel"/>
    <w:tmpl w:val="AA10D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B1D27"/>
    <w:multiLevelType w:val="multilevel"/>
    <w:tmpl w:val="29B2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F6178A"/>
    <w:multiLevelType w:val="hybridMultilevel"/>
    <w:tmpl w:val="95BC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A421F1"/>
    <w:multiLevelType w:val="multilevel"/>
    <w:tmpl w:val="AE2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4D2627"/>
    <w:multiLevelType w:val="multilevel"/>
    <w:tmpl w:val="B1D8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13A3D"/>
    <w:multiLevelType w:val="hybridMultilevel"/>
    <w:tmpl w:val="D5E8C306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43C5E"/>
    <w:multiLevelType w:val="hybridMultilevel"/>
    <w:tmpl w:val="E9B0AB44"/>
    <w:lvl w:ilvl="0" w:tplc="015A379C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284"/>
    <w:multiLevelType w:val="multilevel"/>
    <w:tmpl w:val="86026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145C4A"/>
    <w:multiLevelType w:val="multilevel"/>
    <w:tmpl w:val="8CD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228CC"/>
    <w:multiLevelType w:val="multilevel"/>
    <w:tmpl w:val="C5E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8255D"/>
    <w:multiLevelType w:val="multilevel"/>
    <w:tmpl w:val="22F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B4850"/>
    <w:multiLevelType w:val="hybridMultilevel"/>
    <w:tmpl w:val="B472F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F31830"/>
    <w:multiLevelType w:val="hybridMultilevel"/>
    <w:tmpl w:val="79A419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FA44C7"/>
    <w:multiLevelType w:val="hybridMultilevel"/>
    <w:tmpl w:val="83ACE99C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902639"/>
    <w:multiLevelType w:val="hybridMultilevel"/>
    <w:tmpl w:val="48DA3760"/>
    <w:lvl w:ilvl="0" w:tplc="67326732">
      <w:start w:val="1"/>
      <w:numFmt w:val="decimal"/>
      <w:lvlText w:val="%1."/>
      <w:lvlJc w:val="left"/>
      <w:pPr>
        <w:ind w:left="720" w:hanging="360"/>
      </w:pPr>
      <w:rPr>
        <w:rFonts w:ascii="Palatino Linotype" w:eastAsia="Times New Roman" w:hAnsi="Palatino Linotype" w:cs="Times New Roman" w:hint="default"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DE4345"/>
    <w:multiLevelType w:val="multilevel"/>
    <w:tmpl w:val="C4520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6011D0"/>
    <w:multiLevelType w:val="multilevel"/>
    <w:tmpl w:val="2DCA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690489"/>
    <w:multiLevelType w:val="multilevel"/>
    <w:tmpl w:val="50B4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6649C"/>
    <w:multiLevelType w:val="multilevel"/>
    <w:tmpl w:val="189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AF34C8"/>
    <w:multiLevelType w:val="hybridMultilevel"/>
    <w:tmpl w:val="4C3C0E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D13EC"/>
    <w:multiLevelType w:val="multilevel"/>
    <w:tmpl w:val="1046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BE2FDA"/>
    <w:multiLevelType w:val="hybridMultilevel"/>
    <w:tmpl w:val="15AA9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9F1C01"/>
    <w:multiLevelType w:val="multilevel"/>
    <w:tmpl w:val="3302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A7420"/>
    <w:multiLevelType w:val="hybridMultilevel"/>
    <w:tmpl w:val="91C6C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BF2034"/>
    <w:multiLevelType w:val="multilevel"/>
    <w:tmpl w:val="61209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7C87C41"/>
    <w:multiLevelType w:val="multilevel"/>
    <w:tmpl w:val="2F28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7B62AB"/>
    <w:multiLevelType w:val="multilevel"/>
    <w:tmpl w:val="E83E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2"/>
  </w:num>
  <w:num w:numId="5">
    <w:abstractNumId w:val="13"/>
  </w:num>
  <w:num w:numId="6">
    <w:abstractNumId w:val="14"/>
  </w:num>
  <w:num w:numId="7">
    <w:abstractNumId w:val="34"/>
  </w:num>
  <w:num w:numId="8">
    <w:abstractNumId w:val="17"/>
  </w:num>
  <w:num w:numId="9">
    <w:abstractNumId w:val="5"/>
  </w:num>
  <w:num w:numId="10">
    <w:abstractNumId w:val="37"/>
  </w:num>
  <w:num w:numId="11">
    <w:abstractNumId w:val="23"/>
  </w:num>
  <w:num w:numId="12">
    <w:abstractNumId w:val="25"/>
  </w:num>
  <w:num w:numId="13">
    <w:abstractNumId w:val="18"/>
  </w:num>
  <w:num w:numId="14">
    <w:abstractNumId w:val="26"/>
  </w:num>
  <w:num w:numId="15">
    <w:abstractNumId w:val="27"/>
  </w:num>
  <w:num w:numId="16">
    <w:abstractNumId w:val="12"/>
  </w:num>
  <w:num w:numId="17">
    <w:abstractNumId w:val="29"/>
  </w:num>
  <w:num w:numId="18">
    <w:abstractNumId w:val="28"/>
  </w:num>
  <w:num w:numId="19">
    <w:abstractNumId w:val="24"/>
  </w:num>
  <w:num w:numId="20">
    <w:abstractNumId w:val="16"/>
  </w:num>
  <w:num w:numId="21">
    <w:abstractNumId w:val="4"/>
  </w:num>
  <w:num w:numId="22">
    <w:abstractNumId w:val="9"/>
  </w:num>
  <w:num w:numId="23">
    <w:abstractNumId w:val="30"/>
  </w:num>
  <w:num w:numId="24">
    <w:abstractNumId w:val="32"/>
  </w:num>
  <w:num w:numId="25">
    <w:abstractNumId w:val="7"/>
  </w:num>
  <w:num w:numId="26">
    <w:abstractNumId w:val="21"/>
  </w:num>
  <w:num w:numId="27">
    <w:abstractNumId w:val="10"/>
  </w:num>
  <w:num w:numId="28">
    <w:abstractNumId w:val="3"/>
  </w:num>
  <w:num w:numId="29">
    <w:abstractNumId w:val="35"/>
  </w:num>
  <w:num w:numId="30">
    <w:abstractNumId w:val="19"/>
  </w:num>
  <w:num w:numId="31">
    <w:abstractNumId w:val="33"/>
  </w:num>
  <w:num w:numId="32">
    <w:abstractNumId w:val="15"/>
  </w:num>
  <w:num w:numId="33">
    <w:abstractNumId w:val="36"/>
  </w:num>
  <w:num w:numId="34">
    <w:abstractNumId w:val="31"/>
  </w:num>
  <w:num w:numId="35">
    <w:abstractNumId w:val="20"/>
  </w:num>
  <w:num w:numId="36">
    <w:abstractNumId w:val="2"/>
  </w:num>
  <w:num w:numId="37">
    <w:abstractNumId w:val="8"/>
  </w:num>
  <w:num w:numId="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094F63"/>
    <w:rsid w:val="00026C4B"/>
    <w:rsid w:val="000370BE"/>
    <w:rsid w:val="0004235B"/>
    <w:rsid w:val="00065D94"/>
    <w:rsid w:val="000B00B1"/>
    <w:rsid w:val="000F32B4"/>
    <w:rsid w:val="000F504A"/>
    <w:rsid w:val="001158F2"/>
    <w:rsid w:val="00143DE6"/>
    <w:rsid w:val="001473E9"/>
    <w:rsid w:val="00163CF4"/>
    <w:rsid w:val="00171176"/>
    <w:rsid w:val="00171BD4"/>
    <w:rsid w:val="00174145"/>
    <w:rsid w:val="0018130D"/>
    <w:rsid w:val="00183CCD"/>
    <w:rsid w:val="001C6718"/>
    <w:rsid w:val="001F524D"/>
    <w:rsid w:val="0020588B"/>
    <w:rsid w:val="0024223E"/>
    <w:rsid w:val="002B76DC"/>
    <w:rsid w:val="003747C3"/>
    <w:rsid w:val="003B4E75"/>
    <w:rsid w:val="003C7C08"/>
    <w:rsid w:val="003D133F"/>
    <w:rsid w:val="004A2E32"/>
    <w:rsid w:val="00517F6D"/>
    <w:rsid w:val="00540047"/>
    <w:rsid w:val="00557DB7"/>
    <w:rsid w:val="00560E75"/>
    <w:rsid w:val="005903BE"/>
    <w:rsid w:val="00603903"/>
    <w:rsid w:val="00652C0F"/>
    <w:rsid w:val="006659AF"/>
    <w:rsid w:val="00666D2F"/>
    <w:rsid w:val="007221A0"/>
    <w:rsid w:val="00790CB1"/>
    <w:rsid w:val="007C3367"/>
    <w:rsid w:val="00805ABB"/>
    <w:rsid w:val="00810E27"/>
    <w:rsid w:val="00831FEF"/>
    <w:rsid w:val="00863607"/>
    <w:rsid w:val="008879BA"/>
    <w:rsid w:val="008B7ACD"/>
    <w:rsid w:val="008F54DF"/>
    <w:rsid w:val="00941634"/>
    <w:rsid w:val="00993B80"/>
    <w:rsid w:val="00996DA2"/>
    <w:rsid w:val="009A1ED7"/>
    <w:rsid w:val="009E011A"/>
    <w:rsid w:val="00A31335"/>
    <w:rsid w:val="00A6410E"/>
    <w:rsid w:val="00A831BA"/>
    <w:rsid w:val="00A9665D"/>
    <w:rsid w:val="00AC7117"/>
    <w:rsid w:val="00AD7B7D"/>
    <w:rsid w:val="00AF6360"/>
    <w:rsid w:val="00B27C18"/>
    <w:rsid w:val="00B32E6A"/>
    <w:rsid w:val="00B37415"/>
    <w:rsid w:val="00B4012D"/>
    <w:rsid w:val="00B40CC9"/>
    <w:rsid w:val="00B775DE"/>
    <w:rsid w:val="00B90149"/>
    <w:rsid w:val="00B95884"/>
    <w:rsid w:val="00C400C9"/>
    <w:rsid w:val="00C631BF"/>
    <w:rsid w:val="00C652DD"/>
    <w:rsid w:val="00C87C0F"/>
    <w:rsid w:val="00C92792"/>
    <w:rsid w:val="00CC4DC1"/>
    <w:rsid w:val="00D63C14"/>
    <w:rsid w:val="00D83C79"/>
    <w:rsid w:val="00DA65AB"/>
    <w:rsid w:val="00DC6AB2"/>
    <w:rsid w:val="00DF1130"/>
    <w:rsid w:val="00E75070"/>
    <w:rsid w:val="00E75C6B"/>
    <w:rsid w:val="00EE6EED"/>
    <w:rsid w:val="00FB23D3"/>
    <w:rsid w:val="00FC7EE3"/>
    <w:rsid w:val="00FE0365"/>
    <w:rsid w:val="00FE10AA"/>
    <w:rsid w:val="00FF1A7B"/>
    <w:rsid w:val="0B8A6764"/>
    <w:rsid w:val="14877032"/>
    <w:rsid w:val="39094F63"/>
    <w:rsid w:val="3AFF2AC0"/>
    <w:rsid w:val="46CB782B"/>
    <w:rsid w:val="7F9A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E95376"/>
  <w15:docId w15:val="{65ED887E-9B46-4A51-AF9A-1E8A34968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="Mangal"/>
      <w:sz w:val="22"/>
      <w:lang w:bidi="hi-IN"/>
    </w:rPr>
  </w:style>
  <w:style w:type="paragraph" w:styleId="Heading2">
    <w:name w:val="heading 2"/>
    <w:next w:val="Normal"/>
    <w:semiHidden/>
    <w:unhideWhenUsed/>
    <w:qFormat/>
    <w:pPr>
      <w:spacing w:beforeAutospacing="1" w:after="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7F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7F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rsid w:val="00D83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EED"/>
    <w:rPr>
      <w:rFonts w:asciiTheme="minorHAnsi" w:eastAsiaTheme="minorHAnsi" w:hAnsiTheme="minorHAnsi" w:cs="Mangal"/>
      <w:sz w:val="22"/>
      <w:lang w:bidi="hi-IN"/>
    </w:rPr>
  </w:style>
  <w:style w:type="paragraph" w:styleId="Footer">
    <w:name w:val="footer"/>
    <w:basedOn w:val="Normal"/>
    <w:link w:val="FooterChar"/>
    <w:rsid w:val="00EE6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E6EED"/>
    <w:rPr>
      <w:rFonts w:asciiTheme="minorHAnsi" w:eastAsiaTheme="minorHAnsi" w:hAnsiTheme="minorHAnsi" w:cs="Mangal"/>
      <w:sz w:val="22"/>
      <w:lang w:bidi="hi-IN"/>
    </w:rPr>
  </w:style>
  <w:style w:type="character" w:styleId="HTMLCode">
    <w:name w:val="HTML Code"/>
    <w:basedOn w:val="DefaultParagraphFont"/>
    <w:uiPriority w:val="99"/>
    <w:unhideWhenUsed/>
    <w:rsid w:val="00517F6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517F6D"/>
    <w:rPr>
      <w:rFonts w:asciiTheme="majorHAnsi" w:eastAsiaTheme="majorEastAsia" w:hAnsiTheme="majorHAnsi" w:cstheme="majorBidi"/>
      <w:color w:val="1F4D78" w:themeColor="accent1" w:themeShade="7F"/>
      <w:sz w:val="24"/>
      <w:szCs w:val="21"/>
      <w:lang w:bidi="hi-IN"/>
    </w:rPr>
  </w:style>
  <w:style w:type="character" w:customStyle="1" w:styleId="Heading4Char">
    <w:name w:val="Heading 4 Char"/>
    <w:basedOn w:val="DefaultParagraphFont"/>
    <w:link w:val="Heading4"/>
    <w:semiHidden/>
    <w:rsid w:val="00517F6D"/>
    <w:rPr>
      <w:rFonts w:asciiTheme="majorHAnsi" w:eastAsiaTheme="majorEastAsia" w:hAnsiTheme="majorHAnsi" w:cstheme="majorBidi"/>
      <w:i/>
      <w:iCs/>
      <w:color w:val="2E74B5" w:themeColor="accent1" w:themeShade="BF"/>
      <w:sz w:val="22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82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9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0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8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154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59983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8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104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27875">
          <w:marLeft w:val="403"/>
          <w:marRight w:val="0"/>
          <w:marTop w:val="2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1025</Words>
  <Characters>6020</Characters>
  <Application>Microsoft Office Word</Application>
  <DocSecurity>0</DocSecurity>
  <Lines>160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google1570990672</dc:creator>
  <cp:lastModifiedBy>hp</cp:lastModifiedBy>
  <cp:revision>2</cp:revision>
  <dcterms:created xsi:type="dcterms:W3CDTF">2025-11-12T04:33:00Z</dcterms:created>
  <dcterms:modified xsi:type="dcterms:W3CDTF">2025-11-12T04:33:00Z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1033-11.2.0.9169</vt:lpwstr>
  </property>
  <property fmtid="{D5CDD505-2E9C-101B-9397-08002B2CF9AE}" pid="3" name="GrammarlyDocumentId">
    <vt:lpwstr>3453dd3d-4e9d-4b66-aadb-a9677b738a89</vt:lpwstr>
  </property>
</Properties>
</file>