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6D5" w:rsidRPr="003736D5" w:rsidRDefault="003736D5" w:rsidP="003736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37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NEURO- DISORDER DATABASE</w:t>
      </w:r>
    </w:p>
    <w:p w:rsidR="003736D5" w:rsidRDefault="003736D5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ALZHEIMER’S DISEASE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Definition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Alzheimer's disease is a chronic, irreversible neurodegenerative disorder that progressively destroys neurons and synapses in the cerebral cortex and hippocampus. It mainly affects older adults but may also occur as early-onset Alzheimer's disease before the age of 65.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Epidemiology</w:t>
      </w:r>
    </w:p>
    <w:p w:rsidR="00C704E4" w:rsidRPr="00C704E4" w:rsidRDefault="00C704E4" w:rsidP="00C7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Most common cause of dementia </w:t>
      </w:r>
    </w:p>
    <w:p w:rsidR="00C704E4" w:rsidRPr="00C704E4" w:rsidRDefault="00C704E4" w:rsidP="00C7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Represents 60–70% of dementia cases </w:t>
      </w:r>
    </w:p>
    <w:p w:rsidR="00C704E4" w:rsidRPr="00C704E4" w:rsidRDefault="00C704E4" w:rsidP="00C7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More common after age 65 </w:t>
      </w:r>
    </w:p>
    <w:p w:rsidR="00C704E4" w:rsidRPr="00C704E4" w:rsidRDefault="00C704E4" w:rsidP="00C7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Women are affected more frequently than men </w:t>
      </w:r>
    </w:p>
    <w:p w:rsidR="00C704E4" w:rsidRDefault="00C704E4" w:rsidP="00C7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Prevalence doubles approximately every five years after age 65 </w:t>
      </w:r>
    </w:p>
    <w:p w:rsidR="003736D5" w:rsidRPr="00C704E4" w:rsidRDefault="003736D5" w:rsidP="003736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736D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29117" cy="2592250"/>
            <wp:effectExtent l="19050" t="0" r="9383" b="0"/>
            <wp:docPr id="7" name="Picture 0" descr="images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791" cy="259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E4" w:rsidRPr="00C704E4" w:rsidRDefault="003736D5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52950" cy="3004946"/>
            <wp:effectExtent l="19050" t="0" r="0" b="0"/>
            <wp:docPr id="2" name="Picture 1" descr="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6641" cy="301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Risk Factors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Non-modifiable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Increasing age 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Family history 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APOE ε4 genotype 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APP mutation 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PSEN1 mutation 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PSEN2 mutation 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Down syndrome </w:t>
      </w:r>
    </w:p>
    <w:p w:rsidR="00C704E4" w:rsidRPr="00C704E4" w:rsidRDefault="00C704E4" w:rsidP="00C7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Female sex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Modifiable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Hypertension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Diabetes mellitus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Obesity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Smoking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Physical inactivity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Poor diet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Chronic stress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Sleep disturbances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Hearing loss </w:t>
      </w:r>
    </w:p>
    <w:p w:rsidR="00C704E4" w:rsidRPr="00C704E4" w:rsidRDefault="00C704E4" w:rsidP="00C7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Social isolation </w:t>
      </w:r>
    </w:p>
    <w:p w:rsidR="00C704E4" w:rsidRPr="00C704E4" w:rsidRDefault="003736D5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62272" cy="2947481"/>
            <wp:effectExtent l="19050" t="0" r="0" b="0"/>
            <wp:docPr id="8" name="Picture 7" descr="7_risk_factors_of_alzheimers_relative_ri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risk_factors_of_alzheimers_relative_risk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272" cy="294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77D" w:rsidRDefault="00C704E4" w:rsidP="00802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Brain Regions Affected</w:t>
      </w:r>
    </w:p>
    <w:p w:rsidR="00C704E4" w:rsidRPr="0080277D" w:rsidRDefault="00C704E4" w:rsidP="00802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Hippocampus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C704E4" w:rsidRPr="00C704E4" w:rsidRDefault="00C704E4" w:rsidP="00C7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Memory formation </w:t>
      </w:r>
    </w:p>
    <w:p w:rsidR="00C704E4" w:rsidRPr="00C704E4" w:rsidRDefault="00C704E4" w:rsidP="00C7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Spatial navigation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Usually the first region affected.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Entorhinal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Cortex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C704E4" w:rsidRPr="00C704E4" w:rsidRDefault="00C704E4" w:rsidP="00C70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Memory consolidation </w:t>
      </w:r>
    </w:p>
    <w:p w:rsidR="00C704E4" w:rsidRPr="00C704E4" w:rsidRDefault="00C704E4" w:rsidP="00C70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Communication between hippocampus and cortex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One of the earliest affected regions.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Temporal Lobe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C704E4" w:rsidRPr="00C704E4" w:rsidRDefault="00C704E4" w:rsidP="00C7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:rsidR="00C704E4" w:rsidRPr="00C704E4" w:rsidRDefault="00C704E4" w:rsidP="00C7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C704E4" w:rsidRPr="00C704E4" w:rsidRDefault="00C704E4" w:rsidP="00C7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Object recognition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Parietal Lobe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C704E4" w:rsidRPr="00C704E4" w:rsidRDefault="00C704E4" w:rsidP="00C70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Spatial awareness </w:t>
      </w:r>
    </w:p>
    <w:p w:rsidR="00C704E4" w:rsidRPr="00C704E4" w:rsidRDefault="00C704E4" w:rsidP="00C70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Sensory integration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Frontal Lobe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C704E4" w:rsidRPr="00C704E4" w:rsidRDefault="00C704E4" w:rsidP="00C7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:rsidR="00C704E4" w:rsidRPr="00C704E4" w:rsidRDefault="00C704E4" w:rsidP="00C7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:rsidR="00C704E4" w:rsidRPr="00C704E4" w:rsidRDefault="00C704E4" w:rsidP="00C7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Executive function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Amygdala</w:t>
      </w:r>
      <w:proofErr w:type="spellEnd"/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C704E4" w:rsidRPr="00C704E4" w:rsidRDefault="00C704E4" w:rsidP="00C70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Emotion </w:t>
      </w:r>
    </w:p>
    <w:p w:rsidR="00C704E4" w:rsidRPr="00C704E4" w:rsidRDefault="00C704E4" w:rsidP="00C70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Fear </w:t>
      </w:r>
    </w:p>
    <w:p w:rsidR="00C704E4" w:rsidRPr="00C704E4" w:rsidRDefault="00C704E4" w:rsidP="00C70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Emotional memory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Basal Forebrain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Contains cholinergic neurons.</w:t>
      </w:r>
      <w:proofErr w:type="gramEnd"/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Loss of acetylcholine contributes to cognitive decline.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Later disease stages</w:t>
      </w:r>
    </w:p>
    <w:p w:rsidR="00C704E4" w:rsidRPr="00C704E4" w:rsidRDefault="00C704E4" w:rsidP="00C70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Whole cerebral cortex </w:t>
      </w:r>
    </w:p>
    <w:p w:rsidR="00C704E4" w:rsidRPr="00C704E4" w:rsidRDefault="00C704E4" w:rsidP="00C70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White matter degeneration </w:t>
      </w:r>
    </w:p>
    <w:p w:rsidR="00C704E4" w:rsidRPr="00C704E4" w:rsidRDefault="00C704E4" w:rsidP="00C70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Severe cortical atrophy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77D" w:rsidRDefault="0080277D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Anatomy: Healthy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Alzheimer's Brain</w:t>
      </w:r>
    </w:p>
    <w:p w:rsidR="00C704E4" w:rsidRPr="00C704E4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Healthy Brain</w:t>
      </w:r>
    </w:p>
    <w:p w:rsidR="00C704E4" w:rsidRPr="00C704E4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704E4" w:rsidRPr="00C704E4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Mild Alzheimer's</w:t>
      </w:r>
    </w:p>
    <w:p w:rsidR="00C704E4" w:rsidRPr="00C704E4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704E4" w:rsidRPr="00C704E4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Moderate Alzheimer's</w:t>
      </w:r>
    </w:p>
    <w:p w:rsidR="00C704E4" w:rsidRPr="00C704E4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704E4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Severe Alzheimer's</w:t>
      </w:r>
    </w:p>
    <w:p w:rsidR="003736D5" w:rsidRPr="00C704E4" w:rsidRDefault="003736D5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19050" t="0" r="0" b="0"/>
            <wp:docPr id="9" name="Picture 8" descr="alzheimers p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zheimers pic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77D" w:rsidRDefault="0080277D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Pathophysiology</w:t>
      </w:r>
      <w:proofErr w:type="spellEnd"/>
    </w:p>
    <w:p w:rsidR="00C704E4" w:rsidRPr="00C704E4" w:rsidRDefault="00C704E4" w:rsidP="003736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Amyloid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Cascade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APP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0277D">
        <w:rPr>
          <w:rFonts w:ascii="Times New Roman" w:eastAsia="Times New Roman" w:hAnsi="Times New Roman" w:cs="Times New Roman"/>
          <w:sz w:val="32"/>
          <w:szCs w:val="32"/>
        </w:rPr>
        <w:t>β-</w:t>
      </w:r>
      <w:proofErr w:type="spellStart"/>
      <w:r w:rsidRPr="0080277D">
        <w:rPr>
          <w:rFonts w:ascii="Times New Roman" w:eastAsia="Times New Roman" w:hAnsi="Times New Roman" w:cs="Times New Roman"/>
          <w:sz w:val="32"/>
          <w:szCs w:val="32"/>
        </w:rPr>
        <w:t>secretase</w:t>
      </w:r>
      <w:proofErr w:type="spellEnd"/>
      <w:proofErr w:type="gramEnd"/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0277D">
        <w:rPr>
          <w:rFonts w:ascii="Times New Roman" w:eastAsia="Times New Roman" w:hAnsi="Times New Roman" w:cs="Times New Roman"/>
          <w:sz w:val="32"/>
          <w:szCs w:val="32"/>
        </w:rPr>
        <w:t>γ-</w:t>
      </w:r>
      <w:proofErr w:type="spellStart"/>
      <w:r w:rsidRPr="0080277D">
        <w:rPr>
          <w:rFonts w:ascii="Times New Roman" w:eastAsia="Times New Roman" w:hAnsi="Times New Roman" w:cs="Times New Roman"/>
          <w:sz w:val="32"/>
          <w:szCs w:val="32"/>
        </w:rPr>
        <w:t>secretase</w:t>
      </w:r>
      <w:proofErr w:type="spellEnd"/>
      <w:proofErr w:type="gramEnd"/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0277D">
        <w:rPr>
          <w:rFonts w:ascii="Times New Roman" w:eastAsia="Times New Roman" w:hAnsi="Times New Roman" w:cs="Times New Roman"/>
          <w:sz w:val="32"/>
          <w:szCs w:val="32"/>
        </w:rPr>
        <w:t>Amyloid</w:t>
      </w:r>
      <w:proofErr w:type="spellEnd"/>
      <w:r w:rsidRPr="0080277D">
        <w:rPr>
          <w:rFonts w:ascii="Times New Roman" w:eastAsia="Times New Roman" w:hAnsi="Times New Roman" w:cs="Times New Roman"/>
          <w:sz w:val="32"/>
          <w:szCs w:val="32"/>
        </w:rPr>
        <w:t xml:space="preserve"> β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Aggregation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Extracellular plaques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Neuronal toxicity</w:t>
      </w:r>
    </w:p>
    <w:p w:rsidR="00C704E4" w:rsidRPr="00C704E4" w:rsidRDefault="00C704E4" w:rsidP="00373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0277D" w:rsidRDefault="0080277D" w:rsidP="003736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277D" w:rsidRDefault="0080277D" w:rsidP="003736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277D" w:rsidRDefault="0080277D" w:rsidP="003736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277D" w:rsidRDefault="0080277D" w:rsidP="003736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277D" w:rsidRDefault="0080277D" w:rsidP="003736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b/>
          <w:bCs/>
          <w:sz w:val="32"/>
          <w:szCs w:val="32"/>
        </w:rPr>
        <w:t>Tau Pathology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Normal Tau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0277D">
        <w:rPr>
          <w:rFonts w:ascii="Times New Roman" w:eastAsia="Times New Roman" w:hAnsi="Times New Roman" w:cs="Times New Roman"/>
          <w:sz w:val="32"/>
          <w:szCs w:val="32"/>
        </w:rPr>
        <w:t>Hyperphosphorylation</w:t>
      </w:r>
      <w:proofErr w:type="spellEnd"/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Microtubule instability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0277D">
        <w:rPr>
          <w:rFonts w:ascii="Times New Roman" w:eastAsia="Times New Roman" w:hAnsi="Times New Roman" w:cs="Times New Roman"/>
          <w:sz w:val="32"/>
          <w:szCs w:val="32"/>
        </w:rPr>
        <w:t>Neurofibrillary</w:t>
      </w:r>
      <w:proofErr w:type="spellEnd"/>
      <w:r w:rsidRPr="0080277D">
        <w:rPr>
          <w:rFonts w:ascii="Times New Roman" w:eastAsia="Times New Roman" w:hAnsi="Times New Roman" w:cs="Times New Roman"/>
          <w:sz w:val="32"/>
          <w:szCs w:val="32"/>
        </w:rPr>
        <w:t xml:space="preserve"> tangles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Axonal transport failure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↓</w:t>
      </w:r>
    </w:p>
    <w:p w:rsidR="00C704E4" w:rsidRPr="0080277D" w:rsidRDefault="00C704E4" w:rsidP="00373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0277D">
        <w:rPr>
          <w:rFonts w:ascii="Times New Roman" w:eastAsia="Times New Roman" w:hAnsi="Times New Roman" w:cs="Times New Roman"/>
          <w:sz w:val="32"/>
          <w:szCs w:val="32"/>
        </w:rPr>
        <w:t>Cell death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Neuroinflammation</w:t>
      </w:r>
      <w:proofErr w:type="spellEnd"/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Activation of</w:t>
      </w:r>
    </w:p>
    <w:p w:rsidR="00C704E4" w:rsidRPr="00C704E4" w:rsidRDefault="00C704E4" w:rsidP="00C70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Microglia </w:t>
      </w:r>
    </w:p>
    <w:p w:rsidR="00C704E4" w:rsidRPr="00C704E4" w:rsidRDefault="00C704E4" w:rsidP="00C70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Astrocytes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Release of</w:t>
      </w:r>
    </w:p>
    <w:p w:rsidR="00C704E4" w:rsidRPr="00C704E4" w:rsidRDefault="00C704E4" w:rsidP="00C7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IL-1β </w:t>
      </w:r>
    </w:p>
    <w:p w:rsidR="00C704E4" w:rsidRPr="00C704E4" w:rsidRDefault="00C704E4" w:rsidP="00C7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TNF-α </w:t>
      </w:r>
    </w:p>
    <w:p w:rsidR="00C704E4" w:rsidRPr="00C704E4" w:rsidRDefault="00C704E4" w:rsidP="00C7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IL-6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Causing chronic inflammation.</w:t>
      </w:r>
      <w:proofErr w:type="gramEnd"/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Synaptic Dysfunction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Loss of</w:t>
      </w:r>
    </w:p>
    <w:p w:rsidR="00C704E4" w:rsidRPr="00C704E4" w:rsidRDefault="00C704E4" w:rsidP="00C70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Synapses </w:t>
      </w:r>
    </w:p>
    <w:p w:rsidR="00C704E4" w:rsidRPr="00C704E4" w:rsidRDefault="00C704E4" w:rsidP="00C70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Neurotransmitter release </w:t>
      </w:r>
    </w:p>
    <w:p w:rsidR="00C704E4" w:rsidRPr="00C704E4" w:rsidRDefault="00C704E4" w:rsidP="00C70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Plasticity </w:t>
      </w:r>
    </w:p>
    <w:p w:rsidR="00C704E4" w:rsidRPr="00C704E4" w:rsidRDefault="00C704E4" w:rsidP="00C70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Long-term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potentiation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(LTP)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Neuronal Death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Results in</w:t>
      </w:r>
    </w:p>
    <w:p w:rsidR="00C704E4" w:rsidRPr="00C704E4" w:rsidRDefault="00C704E4" w:rsidP="00C70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Brain atrophy </w:t>
      </w:r>
    </w:p>
    <w:p w:rsidR="00C704E4" w:rsidRPr="00C704E4" w:rsidRDefault="00C704E4" w:rsidP="00C70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Memory impairment </w:t>
      </w:r>
    </w:p>
    <w:p w:rsidR="00C704E4" w:rsidRPr="00C704E4" w:rsidRDefault="00C704E4" w:rsidP="00C70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Cognitive decline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Genetics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APP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Amyloid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precursor protein mutation leading to increased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amyloid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production.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PSEN1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Component of γ-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secretase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Most common cause of familial Alzheimer's disease.</w:t>
      </w:r>
      <w:proofErr w:type="gramEnd"/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PSEN2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Less common familial mutation.</w:t>
      </w:r>
      <w:proofErr w:type="gramEnd"/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APOE ε4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Strongest genetic risk factor for late-onset Alzheimer's disease.</w:t>
      </w:r>
      <w:proofErr w:type="gramEnd"/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diagram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Genes involved in Alzheimer's disease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Symptoms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Cognitive</w:t>
      </w:r>
    </w:p>
    <w:p w:rsidR="00C704E4" w:rsidRPr="00C704E4" w:rsidRDefault="00C704E4" w:rsidP="00C70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Memory loss </w:t>
      </w:r>
    </w:p>
    <w:p w:rsidR="00C704E4" w:rsidRPr="00C704E4" w:rsidRDefault="00C704E4" w:rsidP="00C70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Difficulty learning </w:t>
      </w:r>
    </w:p>
    <w:p w:rsidR="00C704E4" w:rsidRPr="00C704E4" w:rsidRDefault="00C704E4" w:rsidP="00C70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Disorientation </w:t>
      </w:r>
    </w:p>
    <w:p w:rsidR="00C704E4" w:rsidRPr="00C704E4" w:rsidRDefault="00C704E4" w:rsidP="00C70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Poor judgment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Language</w:t>
      </w:r>
    </w:p>
    <w:p w:rsidR="00C704E4" w:rsidRPr="00C704E4" w:rsidRDefault="00C704E4" w:rsidP="00C70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Word-finding difficulty </w:t>
      </w:r>
    </w:p>
    <w:p w:rsidR="00C704E4" w:rsidRPr="00C704E4" w:rsidRDefault="00C704E4" w:rsidP="00C70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Aphasia </w:t>
      </w:r>
    </w:p>
    <w:p w:rsidR="00C704E4" w:rsidRPr="00C704E4" w:rsidRDefault="00C704E4" w:rsidP="00C70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Reduced vocabulary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Behavioral</w:t>
      </w:r>
    </w:p>
    <w:p w:rsidR="00C704E4" w:rsidRPr="00C704E4" w:rsidRDefault="00C704E4" w:rsidP="00C7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Anxiety </w:t>
      </w:r>
    </w:p>
    <w:p w:rsidR="00C704E4" w:rsidRPr="00C704E4" w:rsidRDefault="00C704E4" w:rsidP="00C7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Depression </w:t>
      </w:r>
    </w:p>
    <w:p w:rsidR="00C704E4" w:rsidRPr="00C704E4" w:rsidRDefault="00C704E4" w:rsidP="00C7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Aggression </w:t>
      </w:r>
    </w:p>
    <w:p w:rsidR="00C704E4" w:rsidRPr="00C704E4" w:rsidRDefault="00C704E4" w:rsidP="00C7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Personality changes </w:t>
      </w:r>
    </w:p>
    <w:p w:rsidR="00C704E4" w:rsidRPr="00C704E4" w:rsidRDefault="00C704E4" w:rsidP="00C7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Social withdrawal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Executive Dysfunction</w:t>
      </w:r>
    </w:p>
    <w:p w:rsidR="00C704E4" w:rsidRPr="00C704E4" w:rsidRDefault="00C704E4" w:rsidP="00C7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Poor planning </w:t>
      </w:r>
    </w:p>
    <w:p w:rsidR="00C704E4" w:rsidRPr="00C704E4" w:rsidRDefault="00C704E4" w:rsidP="00C7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Reduced attention </w:t>
      </w:r>
    </w:p>
    <w:p w:rsidR="00C704E4" w:rsidRPr="00C704E4" w:rsidRDefault="00C704E4" w:rsidP="00C7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Difficulty solving problems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Stage</w:t>
      </w:r>
    </w:p>
    <w:p w:rsidR="00C704E4" w:rsidRPr="00C704E4" w:rsidRDefault="00C704E4" w:rsidP="00C7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Dysphagia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Incontinence </w:t>
      </w:r>
    </w:p>
    <w:p w:rsidR="00C704E4" w:rsidRPr="00C704E4" w:rsidRDefault="00C704E4" w:rsidP="00C7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Bedridden state </w:t>
      </w:r>
    </w:p>
    <w:p w:rsidR="00C704E4" w:rsidRPr="00C704E4" w:rsidRDefault="00C704E4" w:rsidP="00C704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Complete dependency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Clinical Stages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Preclinical Alzheimer's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No symptoms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Only biomarkers positive.</w:t>
      </w:r>
      <w:proofErr w:type="gramEnd"/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Mild Cognitive Impairment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Memory complaints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Daily activities mostly preserved.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Mild Alzheimer's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Forgetfulness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Word-finding difficulty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Difficulty performing complex tasks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Moderate Alzheimer's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Behavioral changes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Confusion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Requires assistance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Severe Alzheimer's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Loss of speech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Unable to recognize family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Completely dependent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Diagnosis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Clinical Assessment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Neurological examination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Cognitive testing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Cognitive Tests</w:t>
      </w:r>
    </w:p>
    <w:p w:rsidR="00C704E4" w:rsidRPr="00C704E4" w:rsidRDefault="00C704E4" w:rsidP="00C7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MMSE </w:t>
      </w:r>
    </w:p>
    <w:p w:rsidR="00C704E4" w:rsidRPr="00C704E4" w:rsidRDefault="00C704E4" w:rsidP="00C7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MoCA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ADAS-Cog </w:t>
      </w:r>
    </w:p>
    <w:p w:rsidR="00C704E4" w:rsidRPr="00C704E4" w:rsidRDefault="00C704E4" w:rsidP="00C704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Clinical Dementia Rating (CDR)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11.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Neuroimaging</w:t>
      </w:r>
      <w:proofErr w:type="spellEnd"/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MRI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Findings</w:t>
      </w:r>
    </w:p>
    <w:p w:rsidR="00C704E4" w:rsidRPr="00C704E4" w:rsidRDefault="00C704E4" w:rsidP="00C70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Hippocampal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atrophy </w:t>
      </w:r>
    </w:p>
    <w:p w:rsidR="00C704E4" w:rsidRPr="00C704E4" w:rsidRDefault="00C704E4" w:rsidP="00C70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Cortical thinning </w:t>
      </w:r>
    </w:p>
    <w:p w:rsidR="00C704E4" w:rsidRPr="00C704E4" w:rsidRDefault="00C704E4" w:rsidP="00C70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Enlarged ventricles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CT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Used to exclude stroke or tumors.</w:t>
      </w:r>
      <w:proofErr w:type="gramEnd"/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FDG-PET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Reduced glucose metabolism in temporal and parietal cortex.</w:t>
      </w:r>
      <w:proofErr w:type="gramEnd"/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Amyloid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PET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Visualizes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amyloid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plaques.</w:t>
      </w:r>
      <w:proofErr w:type="gramEnd"/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Tau PET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Visualizes tau accumulation.</w:t>
      </w:r>
      <w:proofErr w:type="gramEnd"/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Biomarkers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Cerebrospinal Fluid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 Aβ42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↑ Total Tau</w:t>
      </w:r>
    </w:p>
    <w:p w:rsidR="00C704E4" w:rsidRPr="00C704E4" w:rsidRDefault="00C704E4" w:rsidP="00C7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↑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Phosphorylated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Tau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Blood Biomarkers</w:t>
      </w:r>
    </w:p>
    <w:p w:rsidR="00C704E4" w:rsidRPr="00C704E4" w:rsidRDefault="00C704E4" w:rsidP="00C70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Plasma pTau217 </w:t>
      </w:r>
    </w:p>
    <w:p w:rsidR="00C704E4" w:rsidRPr="00C704E4" w:rsidRDefault="00C704E4" w:rsidP="00C70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Plasma pTau181 </w:t>
      </w:r>
    </w:p>
    <w:p w:rsidR="00C704E4" w:rsidRPr="00C704E4" w:rsidRDefault="00C704E4" w:rsidP="00C70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Neurofilament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Light Chain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NfL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Treatment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FDA-approved medications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Cholinesterase inhibitors</w:t>
      </w:r>
    </w:p>
    <w:p w:rsidR="00C704E4" w:rsidRPr="00C704E4" w:rsidRDefault="00C704E4" w:rsidP="00C70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Donepezil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Rivastigmine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Galantamine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NMDA antagonist</w:t>
      </w:r>
    </w:p>
    <w:p w:rsidR="00C704E4" w:rsidRPr="00C704E4" w:rsidRDefault="00C704E4" w:rsidP="00C70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Memantine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Disease-modifying therapies</w:t>
      </w:r>
    </w:p>
    <w:p w:rsidR="00C704E4" w:rsidRPr="00C704E4" w:rsidRDefault="00C704E4" w:rsidP="00C70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Lecanemab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Donanemab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(where approved)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Non-pharmacological</w:t>
      </w:r>
    </w:p>
    <w:p w:rsidR="00C704E4" w:rsidRPr="00C704E4" w:rsidRDefault="00C704E4" w:rsidP="00C70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Exercise </w:t>
      </w:r>
    </w:p>
    <w:p w:rsidR="00C704E4" w:rsidRPr="00C704E4" w:rsidRDefault="00C704E4" w:rsidP="00C70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Mediterranean diet </w:t>
      </w:r>
    </w:p>
    <w:p w:rsidR="00C704E4" w:rsidRPr="00C704E4" w:rsidRDefault="00C704E4" w:rsidP="00C70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Cognitive training </w:t>
      </w:r>
    </w:p>
    <w:p w:rsidR="00C704E4" w:rsidRPr="00C704E4" w:rsidRDefault="00C704E4" w:rsidP="00C70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Sleep hygiene </w:t>
      </w:r>
    </w:p>
    <w:p w:rsidR="00C704E4" w:rsidRPr="00C704E4" w:rsidRDefault="00C704E4" w:rsidP="00C70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Social engagement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Latest Research</w:t>
      </w:r>
    </w:p>
    <w:p w:rsidR="00C704E4" w:rsidRPr="00C704E4" w:rsidRDefault="00C704E4" w:rsidP="00C70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Anti-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amyloid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monoclonal antibodies </w:t>
      </w:r>
    </w:p>
    <w:p w:rsidR="00C704E4" w:rsidRPr="00C704E4" w:rsidRDefault="00C704E4" w:rsidP="00C70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Plasma biomarkers for early diagnosis </w:t>
      </w:r>
    </w:p>
    <w:p w:rsidR="00C704E4" w:rsidRPr="00C704E4" w:rsidRDefault="00C704E4" w:rsidP="00C70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CRISPR-based therapeutic approaches </w:t>
      </w:r>
    </w:p>
    <w:p w:rsidR="00C704E4" w:rsidRPr="00C704E4" w:rsidRDefault="00C704E4" w:rsidP="00C70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Stem cell therapy research </w:t>
      </w:r>
    </w:p>
    <w:p w:rsidR="00C704E4" w:rsidRPr="00C704E4" w:rsidRDefault="00C704E4" w:rsidP="00C70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AI-assisted MRI diagnosis </w:t>
      </w:r>
    </w:p>
    <w:p w:rsidR="00C704E4" w:rsidRPr="00C704E4" w:rsidRDefault="00C704E4" w:rsidP="00C70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Multi-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omics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approaches </w:t>
      </w:r>
    </w:p>
    <w:p w:rsidR="00C704E4" w:rsidRPr="00C704E4" w:rsidRDefault="00C704E4" w:rsidP="00C70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Microglia-targeted therapies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Future Directions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Precision medicine 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 therapy 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AI-assisted diagnosis 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Digital biomarkers 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Personalized therapeutics 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Nanomedicine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organoids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Blood-based screening tests </w:t>
      </w:r>
    </w:p>
    <w:p w:rsidR="00C704E4" w:rsidRPr="00C704E4" w:rsidRDefault="00C704E4" w:rsidP="00C7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04E4" w:rsidRPr="00C704E4" w:rsidRDefault="00C704E4" w:rsidP="00C7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References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PubMed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Nature Reviews Neurology 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Nature Neuroscience 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Neuron 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The Lancet Neurology 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Alzheimer's &amp; Dementia 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New England Journal of Medicine </w:t>
      </w:r>
    </w:p>
    <w:p w:rsidR="00C704E4" w:rsidRPr="00C704E4" w:rsidRDefault="00C704E4" w:rsidP="00C704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National Institute on Aging (NIA) </w:t>
      </w:r>
    </w:p>
    <w:p w:rsidR="00C704E4" w:rsidRPr="00C704E4" w:rsidRDefault="00C704E4" w:rsidP="0083304F">
      <w:pPr>
        <w:numPr>
          <w:ilvl w:val="0"/>
          <w:numId w:val="3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77D">
        <w:rPr>
          <w:rFonts w:ascii="Times New Roman" w:eastAsia="Times New Roman" w:hAnsi="Times New Roman" w:cs="Times New Roman"/>
          <w:sz w:val="24"/>
          <w:szCs w:val="24"/>
        </w:rPr>
        <w:t xml:space="preserve">World Health Organization (WHO) </w:t>
      </w:r>
    </w:p>
    <w:sectPr w:rsidR="00C704E4" w:rsidRPr="00C704E4" w:rsidSect="00353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31A5"/>
    <w:multiLevelType w:val="multilevel"/>
    <w:tmpl w:val="A0C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408BC"/>
    <w:multiLevelType w:val="multilevel"/>
    <w:tmpl w:val="93C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6F5AF8"/>
    <w:multiLevelType w:val="multilevel"/>
    <w:tmpl w:val="6D2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9B0408"/>
    <w:multiLevelType w:val="multilevel"/>
    <w:tmpl w:val="A7C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BB42E6"/>
    <w:multiLevelType w:val="multilevel"/>
    <w:tmpl w:val="5ED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815099"/>
    <w:multiLevelType w:val="multilevel"/>
    <w:tmpl w:val="9D8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1C20A4"/>
    <w:multiLevelType w:val="multilevel"/>
    <w:tmpl w:val="DD9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2600E4"/>
    <w:multiLevelType w:val="multilevel"/>
    <w:tmpl w:val="A55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D12ABA"/>
    <w:multiLevelType w:val="multilevel"/>
    <w:tmpl w:val="B55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7044FA8"/>
    <w:multiLevelType w:val="multilevel"/>
    <w:tmpl w:val="4DD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B52833"/>
    <w:multiLevelType w:val="multilevel"/>
    <w:tmpl w:val="B91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936446"/>
    <w:multiLevelType w:val="multilevel"/>
    <w:tmpl w:val="45D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BB02E7"/>
    <w:multiLevelType w:val="multilevel"/>
    <w:tmpl w:val="154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E4776F"/>
    <w:multiLevelType w:val="multilevel"/>
    <w:tmpl w:val="7FF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393EFF"/>
    <w:multiLevelType w:val="multilevel"/>
    <w:tmpl w:val="DA2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0A079E1"/>
    <w:multiLevelType w:val="multilevel"/>
    <w:tmpl w:val="08D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B92AE5"/>
    <w:multiLevelType w:val="multilevel"/>
    <w:tmpl w:val="9CC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D87031"/>
    <w:multiLevelType w:val="multilevel"/>
    <w:tmpl w:val="C09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8B4538"/>
    <w:multiLevelType w:val="multilevel"/>
    <w:tmpl w:val="5B1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2956CF"/>
    <w:multiLevelType w:val="multilevel"/>
    <w:tmpl w:val="F3C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946698"/>
    <w:multiLevelType w:val="multilevel"/>
    <w:tmpl w:val="26E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C074E2"/>
    <w:multiLevelType w:val="multilevel"/>
    <w:tmpl w:val="A1D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3D34ABB"/>
    <w:multiLevelType w:val="multilevel"/>
    <w:tmpl w:val="4CF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5132DC4"/>
    <w:multiLevelType w:val="multilevel"/>
    <w:tmpl w:val="D20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51507D3"/>
    <w:multiLevelType w:val="multilevel"/>
    <w:tmpl w:val="DA5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5382C9C"/>
    <w:multiLevelType w:val="multilevel"/>
    <w:tmpl w:val="324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64050AC"/>
    <w:multiLevelType w:val="multilevel"/>
    <w:tmpl w:val="4EF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66678EE"/>
    <w:multiLevelType w:val="multilevel"/>
    <w:tmpl w:val="385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6B0146A"/>
    <w:multiLevelType w:val="multilevel"/>
    <w:tmpl w:val="9E2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3755AE"/>
    <w:multiLevelType w:val="multilevel"/>
    <w:tmpl w:val="939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7443F0F"/>
    <w:multiLevelType w:val="multilevel"/>
    <w:tmpl w:val="C61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78F707F"/>
    <w:multiLevelType w:val="multilevel"/>
    <w:tmpl w:val="1A3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7D87934"/>
    <w:multiLevelType w:val="multilevel"/>
    <w:tmpl w:val="220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84E1A87"/>
    <w:multiLevelType w:val="multilevel"/>
    <w:tmpl w:val="D56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8EE0FED"/>
    <w:multiLevelType w:val="multilevel"/>
    <w:tmpl w:val="74E2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A600D80"/>
    <w:multiLevelType w:val="multilevel"/>
    <w:tmpl w:val="2AF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AC520D6"/>
    <w:multiLevelType w:val="multilevel"/>
    <w:tmpl w:val="BB9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B5F479D"/>
    <w:multiLevelType w:val="multilevel"/>
    <w:tmpl w:val="3D9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B6A6FDD"/>
    <w:multiLevelType w:val="multilevel"/>
    <w:tmpl w:val="6B5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C2144C7"/>
    <w:multiLevelType w:val="multilevel"/>
    <w:tmpl w:val="930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C23121F"/>
    <w:multiLevelType w:val="multilevel"/>
    <w:tmpl w:val="E58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DF14DEE"/>
    <w:multiLevelType w:val="multilevel"/>
    <w:tmpl w:val="F62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E7762B4"/>
    <w:multiLevelType w:val="multilevel"/>
    <w:tmpl w:val="AAE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E8346EB"/>
    <w:multiLevelType w:val="multilevel"/>
    <w:tmpl w:val="E51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EEA3718"/>
    <w:multiLevelType w:val="multilevel"/>
    <w:tmpl w:val="CB2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F511420"/>
    <w:multiLevelType w:val="multilevel"/>
    <w:tmpl w:val="9C9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082429C"/>
    <w:multiLevelType w:val="multilevel"/>
    <w:tmpl w:val="165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0A64691"/>
    <w:multiLevelType w:val="multilevel"/>
    <w:tmpl w:val="E65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13A747C"/>
    <w:multiLevelType w:val="multilevel"/>
    <w:tmpl w:val="052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2303B15"/>
    <w:multiLevelType w:val="multilevel"/>
    <w:tmpl w:val="C80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230473F"/>
    <w:multiLevelType w:val="multilevel"/>
    <w:tmpl w:val="22B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3831091"/>
    <w:multiLevelType w:val="multilevel"/>
    <w:tmpl w:val="978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3E07126"/>
    <w:multiLevelType w:val="multilevel"/>
    <w:tmpl w:val="FE5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45B7B6F"/>
    <w:multiLevelType w:val="multilevel"/>
    <w:tmpl w:val="33C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4A0369E"/>
    <w:multiLevelType w:val="multilevel"/>
    <w:tmpl w:val="0DC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63740B2"/>
    <w:multiLevelType w:val="multilevel"/>
    <w:tmpl w:val="5CD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6845F82"/>
    <w:multiLevelType w:val="multilevel"/>
    <w:tmpl w:val="912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7DB2BCE"/>
    <w:multiLevelType w:val="multilevel"/>
    <w:tmpl w:val="72E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7DC5F4A"/>
    <w:multiLevelType w:val="multilevel"/>
    <w:tmpl w:val="C18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7EA03FA"/>
    <w:multiLevelType w:val="multilevel"/>
    <w:tmpl w:val="778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9111E4B"/>
    <w:multiLevelType w:val="multilevel"/>
    <w:tmpl w:val="C71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921127F"/>
    <w:multiLevelType w:val="multilevel"/>
    <w:tmpl w:val="76C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A2D3EFB"/>
    <w:multiLevelType w:val="multilevel"/>
    <w:tmpl w:val="B4D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A5B1809"/>
    <w:multiLevelType w:val="multilevel"/>
    <w:tmpl w:val="ADA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AA24B93"/>
    <w:multiLevelType w:val="multilevel"/>
    <w:tmpl w:val="002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AB3586D"/>
    <w:multiLevelType w:val="multilevel"/>
    <w:tmpl w:val="4EA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AB81118"/>
    <w:multiLevelType w:val="multilevel"/>
    <w:tmpl w:val="D84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B3122FE"/>
    <w:multiLevelType w:val="multilevel"/>
    <w:tmpl w:val="4C5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D135AC5"/>
    <w:multiLevelType w:val="multilevel"/>
    <w:tmpl w:val="E38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D350E36"/>
    <w:multiLevelType w:val="multilevel"/>
    <w:tmpl w:val="DA4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DEC624F"/>
    <w:multiLevelType w:val="multilevel"/>
    <w:tmpl w:val="7E0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EFA7225"/>
    <w:multiLevelType w:val="multilevel"/>
    <w:tmpl w:val="A97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FA46BD2"/>
    <w:multiLevelType w:val="multilevel"/>
    <w:tmpl w:val="307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FEA56D2"/>
    <w:multiLevelType w:val="multilevel"/>
    <w:tmpl w:val="D78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00A1BE7"/>
    <w:multiLevelType w:val="multilevel"/>
    <w:tmpl w:val="57C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13E4889"/>
    <w:multiLevelType w:val="multilevel"/>
    <w:tmpl w:val="D6B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16C338E"/>
    <w:multiLevelType w:val="multilevel"/>
    <w:tmpl w:val="34C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1F3673E"/>
    <w:multiLevelType w:val="multilevel"/>
    <w:tmpl w:val="0A7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20229AA"/>
    <w:multiLevelType w:val="multilevel"/>
    <w:tmpl w:val="52F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2094D43"/>
    <w:multiLevelType w:val="multilevel"/>
    <w:tmpl w:val="A03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2576638"/>
    <w:multiLevelType w:val="multilevel"/>
    <w:tmpl w:val="6FC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29C3D75"/>
    <w:multiLevelType w:val="multilevel"/>
    <w:tmpl w:val="D12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2E54A03"/>
    <w:multiLevelType w:val="multilevel"/>
    <w:tmpl w:val="38B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3336AD2"/>
    <w:multiLevelType w:val="multilevel"/>
    <w:tmpl w:val="9FB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3917C67"/>
    <w:multiLevelType w:val="multilevel"/>
    <w:tmpl w:val="AA4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3AB6579"/>
    <w:multiLevelType w:val="multilevel"/>
    <w:tmpl w:val="2D9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3BF72DD"/>
    <w:multiLevelType w:val="multilevel"/>
    <w:tmpl w:val="B4B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44041A4"/>
    <w:multiLevelType w:val="multilevel"/>
    <w:tmpl w:val="ED4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44B4C3B"/>
    <w:multiLevelType w:val="multilevel"/>
    <w:tmpl w:val="5F9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45A0CFC"/>
    <w:multiLevelType w:val="multilevel"/>
    <w:tmpl w:val="93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3490321D"/>
    <w:multiLevelType w:val="multilevel"/>
    <w:tmpl w:val="7B9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55E21AE"/>
    <w:multiLevelType w:val="multilevel"/>
    <w:tmpl w:val="A80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57A47D8"/>
    <w:multiLevelType w:val="multilevel"/>
    <w:tmpl w:val="EC7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6116670"/>
    <w:multiLevelType w:val="multilevel"/>
    <w:tmpl w:val="4FF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6690B1B"/>
    <w:multiLevelType w:val="multilevel"/>
    <w:tmpl w:val="9DF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6EF3D8E"/>
    <w:multiLevelType w:val="multilevel"/>
    <w:tmpl w:val="640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7A86693"/>
    <w:multiLevelType w:val="multilevel"/>
    <w:tmpl w:val="B78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8054679"/>
    <w:multiLevelType w:val="multilevel"/>
    <w:tmpl w:val="CBD4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8543053"/>
    <w:multiLevelType w:val="multilevel"/>
    <w:tmpl w:val="24FA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8E31120"/>
    <w:multiLevelType w:val="multilevel"/>
    <w:tmpl w:val="3D8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39785E98"/>
    <w:multiLevelType w:val="multilevel"/>
    <w:tmpl w:val="62B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39C73925"/>
    <w:multiLevelType w:val="multilevel"/>
    <w:tmpl w:val="D9E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3A091948"/>
    <w:multiLevelType w:val="multilevel"/>
    <w:tmpl w:val="355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3A1D30AA"/>
    <w:multiLevelType w:val="multilevel"/>
    <w:tmpl w:val="6B8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3A68574D"/>
    <w:multiLevelType w:val="multilevel"/>
    <w:tmpl w:val="DC4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3ADC4E73"/>
    <w:multiLevelType w:val="multilevel"/>
    <w:tmpl w:val="A0A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3B185A77"/>
    <w:multiLevelType w:val="multilevel"/>
    <w:tmpl w:val="99C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3B2E0670"/>
    <w:multiLevelType w:val="multilevel"/>
    <w:tmpl w:val="6C0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3B3A70F1"/>
    <w:multiLevelType w:val="multilevel"/>
    <w:tmpl w:val="310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3B6717FB"/>
    <w:multiLevelType w:val="multilevel"/>
    <w:tmpl w:val="57D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B8522DB"/>
    <w:multiLevelType w:val="multilevel"/>
    <w:tmpl w:val="BD8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3BE87668"/>
    <w:multiLevelType w:val="multilevel"/>
    <w:tmpl w:val="900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3C153201"/>
    <w:multiLevelType w:val="multilevel"/>
    <w:tmpl w:val="07E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C595634"/>
    <w:multiLevelType w:val="multilevel"/>
    <w:tmpl w:val="BB4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D616123"/>
    <w:multiLevelType w:val="multilevel"/>
    <w:tmpl w:val="9D0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E340FF2"/>
    <w:multiLevelType w:val="multilevel"/>
    <w:tmpl w:val="B20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3E92300C"/>
    <w:multiLevelType w:val="multilevel"/>
    <w:tmpl w:val="17E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F572A99"/>
    <w:multiLevelType w:val="multilevel"/>
    <w:tmpl w:val="E01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FB07A40"/>
    <w:multiLevelType w:val="multilevel"/>
    <w:tmpl w:val="67D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40BD6416"/>
    <w:multiLevelType w:val="multilevel"/>
    <w:tmpl w:val="BA3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435C5F4D"/>
    <w:multiLevelType w:val="multilevel"/>
    <w:tmpl w:val="B7C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4507B92"/>
    <w:multiLevelType w:val="multilevel"/>
    <w:tmpl w:val="CE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44901118"/>
    <w:multiLevelType w:val="multilevel"/>
    <w:tmpl w:val="D38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47183219"/>
    <w:multiLevelType w:val="multilevel"/>
    <w:tmpl w:val="4D4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47BF2DBB"/>
    <w:multiLevelType w:val="multilevel"/>
    <w:tmpl w:val="1A0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494F1900"/>
    <w:multiLevelType w:val="multilevel"/>
    <w:tmpl w:val="A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4A9A2DC1"/>
    <w:multiLevelType w:val="multilevel"/>
    <w:tmpl w:val="1A7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4AA90689"/>
    <w:multiLevelType w:val="multilevel"/>
    <w:tmpl w:val="DE4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4DB14D79"/>
    <w:multiLevelType w:val="multilevel"/>
    <w:tmpl w:val="A74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4E9C6D06"/>
    <w:multiLevelType w:val="multilevel"/>
    <w:tmpl w:val="9D2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4F19478E"/>
    <w:multiLevelType w:val="multilevel"/>
    <w:tmpl w:val="D06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4FDC6353"/>
    <w:multiLevelType w:val="multilevel"/>
    <w:tmpl w:val="855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4FF00028"/>
    <w:multiLevelType w:val="multilevel"/>
    <w:tmpl w:val="7BC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0436ACF"/>
    <w:multiLevelType w:val="multilevel"/>
    <w:tmpl w:val="C24A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0B92205"/>
    <w:multiLevelType w:val="multilevel"/>
    <w:tmpl w:val="937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1130700"/>
    <w:multiLevelType w:val="multilevel"/>
    <w:tmpl w:val="97D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51434459"/>
    <w:multiLevelType w:val="multilevel"/>
    <w:tmpl w:val="A16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19E568D"/>
    <w:multiLevelType w:val="multilevel"/>
    <w:tmpl w:val="5D1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53012792"/>
    <w:multiLevelType w:val="multilevel"/>
    <w:tmpl w:val="A52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535F1A6E"/>
    <w:multiLevelType w:val="multilevel"/>
    <w:tmpl w:val="391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544F1A84"/>
    <w:multiLevelType w:val="multilevel"/>
    <w:tmpl w:val="C85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54F74B55"/>
    <w:multiLevelType w:val="multilevel"/>
    <w:tmpl w:val="6BA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55C11BCF"/>
    <w:multiLevelType w:val="multilevel"/>
    <w:tmpl w:val="2146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55E04CB8"/>
    <w:multiLevelType w:val="multilevel"/>
    <w:tmpl w:val="E0C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569302E5"/>
    <w:multiLevelType w:val="multilevel"/>
    <w:tmpl w:val="6DB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56FE049C"/>
    <w:multiLevelType w:val="multilevel"/>
    <w:tmpl w:val="FED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593167A8"/>
    <w:multiLevelType w:val="multilevel"/>
    <w:tmpl w:val="EC0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596F49D4"/>
    <w:multiLevelType w:val="multilevel"/>
    <w:tmpl w:val="0CE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59B41964"/>
    <w:multiLevelType w:val="multilevel"/>
    <w:tmpl w:val="883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5A360D26"/>
    <w:multiLevelType w:val="multilevel"/>
    <w:tmpl w:val="37C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5A6D497C"/>
    <w:multiLevelType w:val="multilevel"/>
    <w:tmpl w:val="A05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5ACF0117"/>
    <w:multiLevelType w:val="multilevel"/>
    <w:tmpl w:val="1B1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5B4D663E"/>
    <w:multiLevelType w:val="multilevel"/>
    <w:tmpl w:val="66C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5B6C101C"/>
    <w:multiLevelType w:val="multilevel"/>
    <w:tmpl w:val="7DD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5DD337DD"/>
    <w:multiLevelType w:val="multilevel"/>
    <w:tmpl w:val="8A7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5EA51C32"/>
    <w:multiLevelType w:val="multilevel"/>
    <w:tmpl w:val="DE6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0100EF1"/>
    <w:multiLevelType w:val="multilevel"/>
    <w:tmpl w:val="BDB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60A322B1"/>
    <w:multiLevelType w:val="multilevel"/>
    <w:tmpl w:val="2B9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0D105D1"/>
    <w:multiLevelType w:val="multilevel"/>
    <w:tmpl w:val="C6A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2912326"/>
    <w:multiLevelType w:val="multilevel"/>
    <w:tmpl w:val="576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33B25D2"/>
    <w:multiLevelType w:val="multilevel"/>
    <w:tmpl w:val="242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667C6DF9"/>
    <w:multiLevelType w:val="multilevel"/>
    <w:tmpl w:val="575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6F75AB0"/>
    <w:multiLevelType w:val="multilevel"/>
    <w:tmpl w:val="A02E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68FB2309"/>
    <w:multiLevelType w:val="multilevel"/>
    <w:tmpl w:val="A88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69F22429"/>
    <w:multiLevelType w:val="multilevel"/>
    <w:tmpl w:val="E1D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6A2013C0"/>
    <w:multiLevelType w:val="multilevel"/>
    <w:tmpl w:val="A1B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C030947"/>
    <w:multiLevelType w:val="multilevel"/>
    <w:tmpl w:val="59C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CC34EDE"/>
    <w:multiLevelType w:val="multilevel"/>
    <w:tmpl w:val="AB8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0511684"/>
    <w:multiLevelType w:val="multilevel"/>
    <w:tmpl w:val="125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083116A"/>
    <w:multiLevelType w:val="multilevel"/>
    <w:tmpl w:val="8AC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70BA5C37"/>
    <w:multiLevelType w:val="multilevel"/>
    <w:tmpl w:val="D79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7184259D"/>
    <w:multiLevelType w:val="multilevel"/>
    <w:tmpl w:val="497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2FA2F4B"/>
    <w:multiLevelType w:val="multilevel"/>
    <w:tmpl w:val="3EC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33037B2"/>
    <w:multiLevelType w:val="multilevel"/>
    <w:tmpl w:val="C5A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3D160F7"/>
    <w:multiLevelType w:val="multilevel"/>
    <w:tmpl w:val="732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4AD6ADF"/>
    <w:multiLevelType w:val="multilevel"/>
    <w:tmpl w:val="567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6462C39"/>
    <w:multiLevelType w:val="multilevel"/>
    <w:tmpl w:val="678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7135470"/>
    <w:multiLevelType w:val="multilevel"/>
    <w:tmpl w:val="351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77C294B"/>
    <w:multiLevelType w:val="multilevel"/>
    <w:tmpl w:val="9F3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7D576BB"/>
    <w:multiLevelType w:val="multilevel"/>
    <w:tmpl w:val="543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783F6B30"/>
    <w:multiLevelType w:val="multilevel"/>
    <w:tmpl w:val="C2D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8873134"/>
    <w:multiLevelType w:val="multilevel"/>
    <w:tmpl w:val="C04C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94D6447"/>
    <w:multiLevelType w:val="multilevel"/>
    <w:tmpl w:val="647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9F04C1C"/>
    <w:multiLevelType w:val="multilevel"/>
    <w:tmpl w:val="20B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AAD23F0"/>
    <w:multiLevelType w:val="multilevel"/>
    <w:tmpl w:val="D21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AFA2A1A"/>
    <w:multiLevelType w:val="multilevel"/>
    <w:tmpl w:val="E51E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7B094B3D"/>
    <w:multiLevelType w:val="multilevel"/>
    <w:tmpl w:val="2A5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7B9718AD"/>
    <w:multiLevelType w:val="multilevel"/>
    <w:tmpl w:val="931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7CA87CC2"/>
    <w:multiLevelType w:val="multilevel"/>
    <w:tmpl w:val="FF7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D532C18"/>
    <w:multiLevelType w:val="multilevel"/>
    <w:tmpl w:val="867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7E717DFF"/>
    <w:multiLevelType w:val="multilevel"/>
    <w:tmpl w:val="093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7F3B5CC5"/>
    <w:multiLevelType w:val="multilevel"/>
    <w:tmpl w:val="6A8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7F4C5C88"/>
    <w:multiLevelType w:val="multilevel"/>
    <w:tmpl w:val="3B9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7FF81537"/>
    <w:multiLevelType w:val="multilevel"/>
    <w:tmpl w:val="43C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8"/>
  </w:num>
  <w:num w:numId="2">
    <w:abstractNumId w:val="184"/>
  </w:num>
  <w:num w:numId="3">
    <w:abstractNumId w:val="25"/>
  </w:num>
  <w:num w:numId="4">
    <w:abstractNumId w:val="51"/>
  </w:num>
  <w:num w:numId="5">
    <w:abstractNumId w:val="162"/>
  </w:num>
  <w:num w:numId="6">
    <w:abstractNumId w:val="11"/>
  </w:num>
  <w:num w:numId="7">
    <w:abstractNumId w:val="71"/>
  </w:num>
  <w:num w:numId="8">
    <w:abstractNumId w:val="185"/>
  </w:num>
  <w:num w:numId="9">
    <w:abstractNumId w:val="50"/>
  </w:num>
  <w:num w:numId="10">
    <w:abstractNumId w:val="110"/>
  </w:num>
  <w:num w:numId="11">
    <w:abstractNumId w:val="0"/>
  </w:num>
  <w:num w:numId="12">
    <w:abstractNumId w:val="145"/>
  </w:num>
  <w:num w:numId="13">
    <w:abstractNumId w:val="119"/>
  </w:num>
  <w:num w:numId="14">
    <w:abstractNumId w:val="34"/>
  </w:num>
  <w:num w:numId="15">
    <w:abstractNumId w:val="147"/>
  </w:num>
  <w:num w:numId="16">
    <w:abstractNumId w:val="84"/>
  </w:num>
  <w:num w:numId="17">
    <w:abstractNumId w:val="81"/>
  </w:num>
  <w:num w:numId="18">
    <w:abstractNumId w:val="13"/>
  </w:num>
  <w:num w:numId="19">
    <w:abstractNumId w:val="113"/>
  </w:num>
  <w:num w:numId="20">
    <w:abstractNumId w:val="107"/>
  </w:num>
  <w:num w:numId="21">
    <w:abstractNumId w:val="189"/>
  </w:num>
  <w:num w:numId="22">
    <w:abstractNumId w:val="22"/>
  </w:num>
  <w:num w:numId="23">
    <w:abstractNumId w:val="192"/>
  </w:num>
  <w:num w:numId="24">
    <w:abstractNumId w:val="38"/>
  </w:num>
  <w:num w:numId="25">
    <w:abstractNumId w:val="149"/>
  </w:num>
  <w:num w:numId="26">
    <w:abstractNumId w:val="114"/>
  </w:num>
  <w:num w:numId="27">
    <w:abstractNumId w:val="115"/>
  </w:num>
  <w:num w:numId="28">
    <w:abstractNumId w:val="82"/>
  </w:num>
  <w:num w:numId="29">
    <w:abstractNumId w:val="156"/>
  </w:num>
  <w:num w:numId="30">
    <w:abstractNumId w:val="30"/>
  </w:num>
  <w:num w:numId="31">
    <w:abstractNumId w:val="68"/>
  </w:num>
  <w:num w:numId="32">
    <w:abstractNumId w:val="193"/>
  </w:num>
  <w:num w:numId="33">
    <w:abstractNumId w:val="96"/>
  </w:num>
  <w:num w:numId="34">
    <w:abstractNumId w:val="26"/>
  </w:num>
  <w:num w:numId="35">
    <w:abstractNumId w:val="43"/>
  </w:num>
  <w:num w:numId="36">
    <w:abstractNumId w:val="69"/>
  </w:num>
  <w:num w:numId="37">
    <w:abstractNumId w:val="187"/>
  </w:num>
  <w:num w:numId="38">
    <w:abstractNumId w:val="138"/>
  </w:num>
  <w:num w:numId="39">
    <w:abstractNumId w:val="134"/>
  </w:num>
  <w:num w:numId="40">
    <w:abstractNumId w:val="16"/>
  </w:num>
  <w:num w:numId="41">
    <w:abstractNumId w:val="2"/>
  </w:num>
  <w:num w:numId="42">
    <w:abstractNumId w:val="37"/>
  </w:num>
  <w:num w:numId="43">
    <w:abstractNumId w:val="146"/>
  </w:num>
  <w:num w:numId="44">
    <w:abstractNumId w:val="95"/>
  </w:num>
  <w:num w:numId="45">
    <w:abstractNumId w:val="45"/>
  </w:num>
  <w:num w:numId="46">
    <w:abstractNumId w:val="9"/>
  </w:num>
  <w:num w:numId="47">
    <w:abstractNumId w:val="172"/>
  </w:num>
  <w:num w:numId="48">
    <w:abstractNumId w:val="42"/>
  </w:num>
  <w:num w:numId="49">
    <w:abstractNumId w:val="150"/>
  </w:num>
  <w:num w:numId="50">
    <w:abstractNumId w:val="123"/>
  </w:num>
  <w:num w:numId="51">
    <w:abstractNumId w:val="142"/>
  </w:num>
  <w:num w:numId="52">
    <w:abstractNumId w:val="159"/>
  </w:num>
  <w:num w:numId="53">
    <w:abstractNumId w:val="183"/>
  </w:num>
  <w:num w:numId="54">
    <w:abstractNumId w:val="76"/>
  </w:num>
  <w:num w:numId="55">
    <w:abstractNumId w:val="190"/>
  </w:num>
  <w:num w:numId="56">
    <w:abstractNumId w:val="92"/>
  </w:num>
  <w:num w:numId="57">
    <w:abstractNumId w:val="160"/>
  </w:num>
  <w:num w:numId="58">
    <w:abstractNumId w:val="62"/>
  </w:num>
  <w:num w:numId="59">
    <w:abstractNumId w:val="179"/>
  </w:num>
  <w:num w:numId="60">
    <w:abstractNumId w:val="3"/>
  </w:num>
  <w:num w:numId="61">
    <w:abstractNumId w:val="169"/>
  </w:num>
  <w:num w:numId="62">
    <w:abstractNumId w:val="175"/>
  </w:num>
  <w:num w:numId="63">
    <w:abstractNumId w:val="8"/>
  </w:num>
  <w:num w:numId="64">
    <w:abstractNumId w:val="98"/>
  </w:num>
  <w:num w:numId="65">
    <w:abstractNumId w:val="75"/>
  </w:num>
  <w:num w:numId="66">
    <w:abstractNumId w:val="23"/>
  </w:num>
  <w:num w:numId="67">
    <w:abstractNumId w:val="111"/>
  </w:num>
  <w:num w:numId="68">
    <w:abstractNumId w:val="70"/>
  </w:num>
  <w:num w:numId="69">
    <w:abstractNumId w:val="74"/>
  </w:num>
  <w:num w:numId="70">
    <w:abstractNumId w:val="152"/>
  </w:num>
  <w:num w:numId="71">
    <w:abstractNumId w:val="14"/>
  </w:num>
  <w:num w:numId="72">
    <w:abstractNumId w:val="157"/>
  </w:num>
  <w:num w:numId="73">
    <w:abstractNumId w:val="130"/>
  </w:num>
  <w:num w:numId="74">
    <w:abstractNumId w:val="128"/>
  </w:num>
  <w:num w:numId="75">
    <w:abstractNumId w:val="131"/>
  </w:num>
  <w:num w:numId="76">
    <w:abstractNumId w:val="12"/>
  </w:num>
  <w:num w:numId="77">
    <w:abstractNumId w:val="109"/>
  </w:num>
  <w:num w:numId="78">
    <w:abstractNumId w:val="40"/>
  </w:num>
  <w:num w:numId="79">
    <w:abstractNumId w:val="191"/>
  </w:num>
  <w:num w:numId="80">
    <w:abstractNumId w:val="118"/>
  </w:num>
  <w:num w:numId="81">
    <w:abstractNumId w:val="53"/>
  </w:num>
  <w:num w:numId="82">
    <w:abstractNumId w:val="89"/>
  </w:num>
  <w:num w:numId="83">
    <w:abstractNumId w:val="100"/>
  </w:num>
  <w:num w:numId="84">
    <w:abstractNumId w:val="58"/>
  </w:num>
  <w:num w:numId="85">
    <w:abstractNumId w:val="102"/>
  </w:num>
  <w:num w:numId="86">
    <w:abstractNumId w:val="29"/>
  </w:num>
  <w:num w:numId="87">
    <w:abstractNumId w:val="10"/>
  </w:num>
  <w:num w:numId="88">
    <w:abstractNumId w:val="7"/>
  </w:num>
  <w:num w:numId="89">
    <w:abstractNumId w:val="170"/>
  </w:num>
  <w:num w:numId="90">
    <w:abstractNumId w:val="188"/>
  </w:num>
  <w:num w:numId="91">
    <w:abstractNumId w:val="91"/>
  </w:num>
  <w:num w:numId="92">
    <w:abstractNumId w:val="90"/>
  </w:num>
  <w:num w:numId="93">
    <w:abstractNumId w:val="65"/>
  </w:num>
  <w:num w:numId="94">
    <w:abstractNumId w:val="126"/>
  </w:num>
  <w:num w:numId="95">
    <w:abstractNumId w:val="167"/>
  </w:num>
  <w:num w:numId="96">
    <w:abstractNumId w:val="174"/>
  </w:num>
  <w:num w:numId="97">
    <w:abstractNumId w:val="1"/>
  </w:num>
  <w:num w:numId="98">
    <w:abstractNumId w:val="116"/>
  </w:num>
  <w:num w:numId="99">
    <w:abstractNumId w:val="66"/>
  </w:num>
  <w:num w:numId="100">
    <w:abstractNumId w:val="140"/>
  </w:num>
  <w:num w:numId="101">
    <w:abstractNumId w:val="73"/>
  </w:num>
  <w:num w:numId="102">
    <w:abstractNumId w:val="36"/>
  </w:num>
  <w:num w:numId="103">
    <w:abstractNumId w:val="64"/>
  </w:num>
  <w:num w:numId="104">
    <w:abstractNumId w:val="106"/>
  </w:num>
  <w:num w:numId="105">
    <w:abstractNumId w:val="17"/>
  </w:num>
  <w:num w:numId="106">
    <w:abstractNumId w:val="177"/>
  </w:num>
  <w:num w:numId="107">
    <w:abstractNumId w:val="139"/>
  </w:num>
  <w:num w:numId="108">
    <w:abstractNumId w:val="108"/>
  </w:num>
  <w:num w:numId="109">
    <w:abstractNumId w:val="165"/>
  </w:num>
  <w:num w:numId="110">
    <w:abstractNumId w:val="33"/>
  </w:num>
  <w:num w:numId="111">
    <w:abstractNumId w:val="79"/>
  </w:num>
  <w:num w:numId="112">
    <w:abstractNumId w:val="124"/>
  </w:num>
  <w:num w:numId="113">
    <w:abstractNumId w:val="4"/>
  </w:num>
  <w:num w:numId="114">
    <w:abstractNumId w:val="35"/>
  </w:num>
  <w:num w:numId="115">
    <w:abstractNumId w:val="87"/>
  </w:num>
  <w:num w:numId="116">
    <w:abstractNumId w:val="20"/>
  </w:num>
  <w:num w:numId="117">
    <w:abstractNumId w:val="164"/>
  </w:num>
  <w:num w:numId="118">
    <w:abstractNumId w:val="60"/>
  </w:num>
  <w:num w:numId="119">
    <w:abstractNumId w:val="41"/>
  </w:num>
  <w:num w:numId="120">
    <w:abstractNumId w:val="144"/>
  </w:num>
  <w:num w:numId="121">
    <w:abstractNumId w:val="27"/>
  </w:num>
  <w:num w:numId="122">
    <w:abstractNumId w:val="48"/>
  </w:num>
  <w:num w:numId="123">
    <w:abstractNumId w:val="103"/>
  </w:num>
  <w:num w:numId="124">
    <w:abstractNumId w:val="182"/>
  </w:num>
  <w:num w:numId="125">
    <w:abstractNumId w:val="143"/>
  </w:num>
  <w:num w:numId="126">
    <w:abstractNumId w:val="112"/>
  </w:num>
  <w:num w:numId="127">
    <w:abstractNumId w:val="83"/>
  </w:num>
  <w:num w:numId="128">
    <w:abstractNumId w:val="155"/>
  </w:num>
  <w:num w:numId="129">
    <w:abstractNumId w:val="97"/>
  </w:num>
  <w:num w:numId="130">
    <w:abstractNumId w:val="173"/>
  </w:num>
  <w:num w:numId="131">
    <w:abstractNumId w:val="171"/>
  </w:num>
  <w:num w:numId="132">
    <w:abstractNumId w:val="158"/>
  </w:num>
  <w:num w:numId="133">
    <w:abstractNumId w:val="72"/>
  </w:num>
  <w:num w:numId="134">
    <w:abstractNumId w:val="121"/>
  </w:num>
  <w:num w:numId="135">
    <w:abstractNumId w:val="181"/>
  </w:num>
  <w:num w:numId="136">
    <w:abstractNumId w:val="94"/>
  </w:num>
  <w:num w:numId="137">
    <w:abstractNumId w:val="148"/>
  </w:num>
  <w:num w:numId="138">
    <w:abstractNumId w:val="176"/>
  </w:num>
  <w:num w:numId="139">
    <w:abstractNumId w:val="93"/>
  </w:num>
  <w:num w:numId="140">
    <w:abstractNumId w:val="54"/>
  </w:num>
  <w:num w:numId="141">
    <w:abstractNumId w:val="86"/>
  </w:num>
  <w:num w:numId="142">
    <w:abstractNumId w:val="44"/>
  </w:num>
  <w:num w:numId="143">
    <w:abstractNumId w:val="21"/>
  </w:num>
  <w:num w:numId="144">
    <w:abstractNumId w:val="120"/>
  </w:num>
  <w:num w:numId="145">
    <w:abstractNumId w:val="52"/>
  </w:num>
  <w:num w:numId="146">
    <w:abstractNumId w:val="49"/>
  </w:num>
  <w:num w:numId="147">
    <w:abstractNumId w:val="46"/>
  </w:num>
  <w:num w:numId="148">
    <w:abstractNumId w:val="163"/>
  </w:num>
  <w:num w:numId="149">
    <w:abstractNumId w:val="161"/>
  </w:num>
  <w:num w:numId="150">
    <w:abstractNumId w:val="85"/>
  </w:num>
  <w:num w:numId="151">
    <w:abstractNumId w:val="63"/>
  </w:num>
  <w:num w:numId="152">
    <w:abstractNumId w:val="28"/>
  </w:num>
  <w:num w:numId="153">
    <w:abstractNumId w:val="178"/>
  </w:num>
  <w:num w:numId="154">
    <w:abstractNumId w:val="6"/>
  </w:num>
  <w:num w:numId="155">
    <w:abstractNumId w:val="39"/>
  </w:num>
  <w:num w:numId="156">
    <w:abstractNumId w:val="105"/>
  </w:num>
  <w:num w:numId="157">
    <w:abstractNumId w:val="61"/>
  </w:num>
  <w:num w:numId="158">
    <w:abstractNumId w:val="153"/>
  </w:num>
  <w:num w:numId="159">
    <w:abstractNumId w:val="127"/>
  </w:num>
  <w:num w:numId="160">
    <w:abstractNumId w:val="55"/>
  </w:num>
  <w:num w:numId="161">
    <w:abstractNumId w:val="135"/>
  </w:num>
  <w:num w:numId="162">
    <w:abstractNumId w:val="166"/>
  </w:num>
  <w:num w:numId="163">
    <w:abstractNumId w:val="141"/>
  </w:num>
  <w:num w:numId="164">
    <w:abstractNumId w:val="15"/>
  </w:num>
  <w:num w:numId="165">
    <w:abstractNumId w:val="136"/>
  </w:num>
  <w:num w:numId="166">
    <w:abstractNumId w:val="80"/>
  </w:num>
  <w:num w:numId="167">
    <w:abstractNumId w:val="168"/>
  </w:num>
  <w:num w:numId="168">
    <w:abstractNumId w:val="186"/>
  </w:num>
  <w:num w:numId="169">
    <w:abstractNumId w:val="19"/>
  </w:num>
  <w:num w:numId="170">
    <w:abstractNumId w:val="122"/>
  </w:num>
  <w:num w:numId="171">
    <w:abstractNumId w:val="129"/>
  </w:num>
  <w:num w:numId="172">
    <w:abstractNumId w:val="31"/>
  </w:num>
  <w:num w:numId="173">
    <w:abstractNumId w:val="154"/>
  </w:num>
  <w:num w:numId="174">
    <w:abstractNumId w:val="132"/>
  </w:num>
  <w:num w:numId="175">
    <w:abstractNumId w:val="18"/>
  </w:num>
  <w:num w:numId="176">
    <w:abstractNumId w:val="24"/>
  </w:num>
  <w:num w:numId="177">
    <w:abstractNumId w:val="59"/>
  </w:num>
  <w:num w:numId="178">
    <w:abstractNumId w:val="5"/>
  </w:num>
  <w:num w:numId="179">
    <w:abstractNumId w:val="133"/>
  </w:num>
  <w:num w:numId="180">
    <w:abstractNumId w:val="67"/>
  </w:num>
  <w:num w:numId="181">
    <w:abstractNumId w:val="101"/>
  </w:num>
  <w:num w:numId="182">
    <w:abstractNumId w:val="32"/>
  </w:num>
  <w:num w:numId="183">
    <w:abstractNumId w:val="104"/>
  </w:num>
  <w:num w:numId="184">
    <w:abstractNumId w:val="117"/>
  </w:num>
  <w:num w:numId="185">
    <w:abstractNumId w:val="180"/>
  </w:num>
  <w:num w:numId="186">
    <w:abstractNumId w:val="77"/>
  </w:num>
  <w:num w:numId="187">
    <w:abstractNumId w:val="78"/>
  </w:num>
  <w:num w:numId="188">
    <w:abstractNumId w:val="125"/>
  </w:num>
  <w:num w:numId="189">
    <w:abstractNumId w:val="137"/>
  </w:num>
  <w:num w:numId="190">
    <w:abstractNumId w:val="47"/>
  </w:num>
  <w:num w:numId="191">
    <w:abstractNumId w:val="57"/>
  </w:num>
  <w:num w:numId="192">
    <w:abstractNumId w:val="56"/>
  </w:num>
  <w:num w:numId="193">
    <w:abstractNumId w:val="99"/>
  </w:num>
  <w:num w:numId="194">
    <w:abstractNumId w:val="151"/>
  </w:num>
  <w:numIdMacAtCleanup w:val="19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704E4"/>
    <w:rsid w:val="001A75C3"/>
    <w:rsid w:val="002C5FFF"/>
    <w:rsid w:val="00341C44"/>
    <w:rsid w:val="003537F7"/>
    <w:rsid w:val="003736D5"/>
    <w:rsid w:val="005F2667"/>
    <w:rsid w:val="00613D4D"/>
    <w:rsid w:val="006145FC"/>
    <w:rsid w:val="006C1F01"/>
    <w:rsid w:val="0080277D"/>
    <w:rsid w:val="0083304F"/>
    <w:rsid w:val="00874E17"/>
    <w:rsid w:val="00893EB1"/>
    <w:rsid w:val="00C356BD"/>
    <w:rsid w:val="00C704E4"/>
    <w:rsid w:val="00EB0E1B"/>
    <w:rsid w:val="00EE0688"/>
    <w:rsid w:val="00F903EC"/>
    <w:rsid w:val="00F92AE9"/>
    <w:rsid w:val="00FA5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7F7"/>
  </w:style>
  <w:style w:type="paragraph" w:styleId="Heading1">
    <w:name w:val="heading 1"/>
    <w:basedOn w:val="Normal"/>
    <w:link w:val="Heading1Char"/>
    <w:uiPriority w:val="9"/>
    <w:qFormat/>
    <w:rsid w:val="00C704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0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0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5F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4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04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04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0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04E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5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3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6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30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9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9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3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6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6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3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85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20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06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48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469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4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632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875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734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373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905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9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7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26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2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2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59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7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5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9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26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53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17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950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231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873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472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32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0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2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0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0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5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23DC9-6BA0-4719-8B7A-10D79C03E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10</cp:revision>
  <dcterms:created xsi:type="dcterms:W3CDTF">2026-07-06T07:23:00Z</dcterms:created>
  <dcterms:modified xsi:type="dcterms:W3CDTF">2026-07-08T07:15:00Z</dcterms:modified>
</cp:coreProperties>
</file>