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 Editor — AI Pipeline Architecture</w:t>
      </w:r>
    </w:p>
    <w:p>
      <w:r>
        <w:t>The Advance Editor features a hybrid AI pipeline, combining highly optimized local processing using C++/Python computer vision with local deep learning models, and advanced cloud-based LLM reasoning for the Copilot system.</w:t>
      </w:r>
    </w:p>
    <w:p>
      <w:pPr>
        <w:pStyle w:val="Heading2"/>
      </w:pPr>
      <w:r>
        <w:t>High-Level Architecture</w:t>
      </w:r>
    </w:p>
    <w:p>
      <w:r>
        <w:t>graph TD</w:t>
        <w:br/>
        <w:t xml:space="preserve">    A[User Interface / Editor Canvas] --&gt; B{AI Coordinator}</w:t>
        <w:br/>
        <w:t xml:space="preserve">    </w:t>
        <w:br/>
        <w:t xml:space="preserve">    subgraph "Hybrid AI Pipeline"</w:t>
        <w:br/>
        <w:t xml:space="preserve">        B --&gt; C[Local Image Processing Engine]</w:t>
        <w:br/>
        <w:t xml:space="preserve">        B --&gt; D[Local Machine Learning Inference]</w:t>
        <w:br/>
        <w:t xml:space="preserve">        B --&gt; E[Cloud AI Copilot]</w:t>
        <w:br/>
        <w:t xml:space="preserve">    end</w:t>
        <w:br/>
        <w:br/>
        <w:t xml:space="preserve">    subgraph "Local Image Processing (OpenCV / C++)"</w:t>
        <w:br/>
        <w:t xml:space="preserve">        C --&gt; C1[AccentAI: Histogram &amp; Tone Mapping]</w:t>
        <w:br/>
        <w:t xml:space="preserve">        C --&gt; C2[SkyAI: Semantic Detection &amp; fBm Clouds]</w:t>
        <w:br/>
        <w:t xml:space="preserve">        C --&gt; C3[NoiselessAI: fastNlMeans &amp; Guided Filters]</w:t>
        <w:br/>
        <w:t xml:space="preserve">        C --&gt; C4[SupersharpAI: Multi-Scale Unsharp Mask]</w:t>
        <w:br/>
        <w:t xml:space="preserve">        C --&gt; C5[EraseAI: Navier-Stokes Inpainting]</w:t>
        <w:br/>
        <w:t xml:space="preserve">    end</w:t>
        <w:br/>
        <w:br/>
        <w:t xml:space="preserve">    subgraph "Local ML Inference (ONNX / HuggingFace / PyTorch)"</w:t>
        <w:br/>
        <w:t xml:space="preserve">        D --&gt; D1[BackgroundAI: rembg / u2net ONNX]</w:t>
        <w:br/>
        <w:t xml:space="preserve">        D --&gt; D2[RelightAI: HF Depth Anything v2]</w:t>
        <w:br/>
        <w:t xml:space="preserve">        D --&gt; D3[PortraitAI: MediaPipe Face Mesh / Haar]</w:t>
        <w:br/>
        <w:t xml:space="preserve">    end</w:t>
        <w:br/>
        <w:br/>
        <w:t xml:space="preserve">    subgraph "Cloud Assistant (OpenRouter API)"</w:t>
        <w:br/>
        <w:t xml:space="preserve">        E --&gt; E1[Vision Model: NVIDIA Nemotron-3-Nano]</w:t>
        <w:br/>
        <w:t xml:space="preserve">        E --&gt; E2[Text Fallback: Llama 3 / Ring-2.6]</w:t>
        <w:br/>
        <w:t xml:space="preserve">        E1 --&gt; E3[Command Parser]</w:t>
        <w:br/>
        <w:t xml:space="preserve">        E2 --&gt; E3</w:t>
        <w:br/>
        <w:t xml:space="preserve">        E3 --&gt;|"[EXECUTE: tool, val]"| A</w:t>
        <w:br/>
        <w:t xml:space="preserve">    end</w:t>
      </w:r>
    </w:p>
    <w:p>
      <w:pPr>
        <w:pStyle w:val="Heading2"/>
      </w:pPr>
      <w:r>
        <w:t>1. Local Image Processing (`engine.ai_engine`)</w:t>
      </w:r>
    </w:p>
    <w:p>
      <w:r>
        <w:t xml:space="preserve">A series of highly optimized classes utilizing </w:t>
      </w:r>
      <w:r>
        <w:rPr>
          <w:b/>
        </w:rPr>
        <w:t>OpenCV</w:t>
      </w:r>
      <w:r>
        <w:t xml:space="preserve"> and </w:t>
      </w:r>
      <w:r>
        <w:rPr>
          <w:b/>
        </w:rPr>
        <w:t>NumPy</w:t>
      </w:r>
      <w:r>
        <w:t xml:space="preserve"> for blazingly fast, real-time photographic adjustments.</w:t>
      </w:r>
    </w:p>
    <w:p>
      <w:pPr>
        <w:pStyle w:val="ListBullet"/>
      </w:pPr>
      <w:r/>
      <w:r>
        <w:rPr>
          <w:b/>
        </w:rPr>
        <w:t>'AccentAI'</w:t>
      </w:r>
      <w:r>
        <w:t>: Uses Histogram Analysis, CLAHE, and Mertens Exposure Fusion to intelligently map tones and auto-enhance images.</w:t>
      </w:r>
    </w:p>
    <w:p>
      <w:pPr>
        <w:pStyle w:val="ListBullet"/>
      </w:pPr>
      <w:r/>
      <w:r>
        <w:rPr>
          <w:b/>
        </w:rPr>
        <w:t>'SkyAI'</w:t>
      </w:r>
      <w:r>
        <w:t>: Detects sky regions semantically using color/HSV weighting and morphological operations. Generates volumetric hyper-realistic clouds using Fractal Brownian Motion (fBm).</w:t>
      </w:r>
    </w:p>
    <w:p>
      <w:pPr>
        <w:pStyle w:val="ListBullet"/>
      </w:pPr>
      <w:r/>
      <w:r>
        <w:rPr>
          <w:b/>
        </w:rPr>
        <w:t>'NoiselessAI'</w:t>
      </w:r>
      <w:r>
        <w:t>: Employs frequency separation, Chroma Denoising, and C++ optimized 'fastNlMeansDenoising' while preserving edge structure.</w:t>
      </w:r>
    </w:p>
    <w:p>
      <w:pPr>
        <w:pStyle w:val="ListBullet"/>
      </w:pPr>
      <w:r/>
      <w:r>
        <w:rPr>
          <w:b/>
        </w:rPr>
        <w:t>'SupersharpAI'</w:t>
      </w:r>
      <w:r>
        <w:t>: Uses Laplacian Pyramids and halo suppression masks for museum-grade fine detail enhancement.</w:t>
      </w:r>
    </w:p>
    <w:p>
      <w:pPr>
        <w:pStyle w:val="ListBullet"/>
      </w:pPr>
      <w:r/>
      <w:r>
        <w:rPr>
          <w:b/>
        </w:rPr>
        <w:t>'EraseAI'</w:t>
      </w:r>
      <w:r>
        <w:t>: Employs C++ optimized Navier-Stokes and Telea inpainting algorithms to remove objects seamlessly.</w:t>
      </w:r>
    </w:p>
    <w:p>
      <w:pPr>
        <w:pStyle w:val="Heading2"/>
      </w:pPr>
      <w:r>
        <w:t>2. Local Deep Learning Inference (`engine.ai_engine` &amp; `engine.ai_advanced`)</w:t>
      </w:r>
    </w:p>
    <w:p>
      <w:r>
        <w:t>These models run locally on the user's hardware for privacy and speed, utilizing PyTorch, ONNX, and Transformers.</w:t>
      </w:r>
    </w:p>
    <w:p>
      <w:pPr>
        <w:pStyle w:val="ListBullet"/>
      </w:pPr>
      <w:r/>
      <w:r>
        <w:rPr>
          <w:b/>
        </w:rPr>
        <w:t>'BackgroundAI'</w:t>
      </w:r>
      <w:r>
        <w:t>: Integrates 'rembg' (u2net neural network) via ONNX Runtime for precise background segmentation. Uses Guided Filters for edge matting.</w:t>
      </w:r>
    </w:p>
    <w:p>
      <w:pPr>
        <w:pStyle w:val="ListBullet"/>
      </w:pPr>
      <w:r/>
      <w:r>
        <w:rPr>
          <w:b/>
        </w:rPr>
        <w:t>'RelightAI'</w:t>
      </w:r>
      <w:r>
        <w:t>: Leverages the 'LiheYoung/depth-anything-small-hf' model from Hugging Face via the 'transformers' pipeline to estimate 3D depth maps, enabling 3D relighting and volumetric fog.</w:t>
      </w:r>
    </w:p>
    <w:p>
      <w:pPr>
        <w:pStyle w:val="ListBullet"/>
      </w:pPr>
      <w:r/>
      <w:r>
        <w:rPr>
          <w:b/>
        </w:rPr>
        <w:t>'PortraitAI' (and 'FaceAI')</w:t>
      </w:r>
      <w:r>
        <w:t>: Uses Haar Cascades as a baseline and MediaPipe Face Mesh for advanced, precise facial landmark detection, skin smoothing, and eye enhancement.</w:t>
      </w:r>
    </w:p>
    <w:p>
      <w:pPr>
        <w:pStyle w:val="Heading2"/>
      </w:pPr>
      <w:r>
        <w:t>3. Cloud AI Copilot (`engine.copilot_engine`)</w:t>
      </w:r>
    </w:p>
    <w:p>
      <w:r>
        <w:t>An interactive AI assistant designed to help beginners edit photos by analyzing the image and automatically executing UI commands.</w:t>
      </w:r>
    </w:p>
    <w:p>
      <w:pPr>
        <w:pStyle w:val="ListBullet"/>
      </w:pPr>
      <w:r/>
      <w:r>
        <w:rPr>
          <w:b/>
        </w:rPr>
        <w:t>Vision Analysis</w:t>
      </w:r>
      <w:r>
        <w:t>: The canvas image is encoded in Base64 and sent to OpenRouter using 'nvidia/nemotron-3-nano-omni-30b-a3b-reasoning:free'. The model acts as a professional photographer, analyzing strengths, weaknesses, and necessary edits.</w:t>
      </w:r>
    </w:p>
    <w:p>
      <w:pPr>
        <w:pStyle w:val="ListBullet"/>
      </w:pPr>
      <w:r/>
      <w:r>
        <w:rPr>
          <w:b/>
        </w:rPr>
        <w:t>Command Execution</w:t>
      </w:r>
      <w:r>
        <w:t>: The AI outputs specific tags like '[EXECUTE: exposure, 15]' or '[EXECUTE: apply_ai, sky]'. The 'CopilotWorker' QThread parses these commands and triggers the exact slider updates or AI functions directly within the PyQt6 UI framework.</w:t>
      </w:r>
    </w:p>
    <w:p>
      <w:pPr>
        <w:pStyle w:val="ListBullet"/>
      </w:pPr>
      <w:r/>
      <w:r>
        <w:rPr>
          <w:b/>
        </w:rPr>
        <w:t>Resiliency</w:t>
      </w:r>
      <w:r>
        <w:t>: If the primary vision or chat model fails, it seamlessly falls back through a curated list of models ('meta-llama/llama-3-8b-instruct', 'google/gemma-2-9b-it', etc.) to ensure uninterrupted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