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0052" w14:textId="77777777" w:rsidR="00443858" w:rsidRPr="00443858" w:rsidRDefault="00443858" w:rsidP="00443858">
      <w:pPr>
        <w:jc w:val="both"/>
        <w:rPr>
          <w:rFonts w:ascii="Arial Black" w:hAnsi="Arial Black"/>
          <w:b/>
          <w:bCs/>
          <w:sz w:val="32"/>
          <w:szCs w:val="32"/>
          <w:u w:val="single"/>
        </w:rPr>
      </w:pPr>
      <w:r w:rsidRPr="00443858">
        <w:rPr>
          <w:rFonts w:ascii="Arial Black" w:hAnsi="Arial Black"/>
          <w:b/>
          <w:bCs/>
          <w:sz w:val="32"/>
          <w:szCs w:val="32"/>
          <w:u w:val="single"/>
        </w:rPr>
        <w:t>GIVEN TASK:</w:t>
      </w:r>
    </w:p>
    <w:p w14:paraId="70609598" w14:textId="7EECBE76" w:rsidR="00443858" w:rsidRPr="00F87C31" w:rsidRDefault="00443858" w:rsidP="00443858">
      <w:pPr>
        <w:pStyle w:val="ListParagraph"/>
        <w:numPr>
          <w:ilvl w:val="0"/>
          <w:numId w:val="1"/>
        </w:numPr>
        <w:jc w:val="both"/>
        <w:rPr>
          <w:rFonts w:ascii="Arial Black" w:hAnsi="Arial Black"/>
          <w:sz w:val="32"/>
          <w:szCs w:val="32"/>
          <w:u w:val="single"/>
        </w:rPr>
      </w:pPr>
      <w:r w:rsidRPr="00F87C31">
        <w:rPr>
          <w:rFonts w:ascii="Bell MT" w:hAnsi="Bell MT"/>
          <w:sz w:val="32"/>
          <w:szCs w:val="32"/>
        </w:rPr>
        <w:t xml:space="preserve">Given a set of </w:t>
      </w:r>
      <w:proofErr w:type="spellStart"/>
      <w:r w:rsidRPr="00F87C31">
        <w:rPr>
          <w:rFonts w:ascii="Bell MT" w:hAnsi="Bell MT"/>
          <w:sz w:val="32"/>
          <w:szCs w:val="32"/>
        </w:rPr>
        <w:t>Aruco</w:t>
      </w:r>
      <w:proofErr w:type="spellEnd"/>
      <w:r w:rsidRPr="00F87C31">
        <w:rPr>
          <w:rFonts w:ascii="Bell MT" w:hAnsi="Bell MT"/>
          <w:sz w:val="32"/>
          <w:szCs w:val="32"/>
        </w:rPr>
        <w:t xml:space="preserve"> markers, all in different orientation, the task was to place the </w:t>
      </w:r>
      <w:proofErr w:type="spellStart"/>
      <w:r w:rsidRPr="00F87C31">
        <w:rPr>
          <w:rFonts w:ascii="Bell MT" w:hAnsi="Bell MT"/>
          <w:sz w:val="32"/>
          <w:szCs w:val="32"/>
        </w:rPr>
        <w:t>Aruco</w:t>
      </w:r>
      <w:proofErr w:type="spellEnd"/>
      <w:r w:rsidRPr="00F87C31">
        <w:rPr>
          <w:rFonts w:ascii="Bell MT" w:hAnsi="Bell MT"/>
          <w:sz w:val="32"/>
          <w:szCs w:val="32"/>
        </w:rPr>
        <w:t xml:space="preserve"> markers on </w:t>
      </w:r>
      <w:r w:rsidR="001C418F">
        <w:rPr>
          <w:rFonts w:ascii="Bell MT" w:hAnsi="Bell MT"/>
          <w:sz w:val="32"/>
          <w:szCs w:val="32"/>
        </w:rPr>
        <w:t>squares</w:t>
      </w:r>
      <w:r w:rsidRPr="00F87C31">
        <w:rPr>
          <w:rFonts w:ascii="Bell MT" w:hAnsi="Bell MT"/>
          <w:sz w:val="32"/>
          <w:szCs w:val="32"/>
        </w:rPr>
        <w:t xml:space="preserve"> on an image consisting of various shapes. </w:t>
      </w:r>
    </w:p>
    <w:p w14:paraId="47B42818" w14:textId="15D6D7B2" w:rsidR="00443858" w:rsidRPr="00F87C31" w:rsidRDefault="00443858" w:rsidP="00443858">
      <w:pPr>
        <w:pStyle w:val="ListParagraph"/>
        <w:numPr>
          <w:ilvl w:val="0"/>
          <w:numId w:val="1"/>
        </w:numPr>
        <w:jc w:val="both"/>
        <w:rPr>
          <w:rFonts w:ascii="Arial Black" w:hAnsi="Arial Black"/>
          <w:sz w:val="32"/>
          <w:szCs w:val="32"/>
          <w:u w:val="single"/>
        </w:rPr>
      </w:pPr>
      <w:r w:rsidRPr="00F87C31">
        <w:rPr>
          <w:rFonts w:ascii="Bell MT" w:hAnsi="Bell MT"/>
          <w:sz w:val="32"/>
          <w:szCs w:val="32"/>
        </w:rPr>
        <w:t xml:space="preserve">Each </w:t>
      </w:r>
      <w:proofErr w:type="spellStart"/>
      <w:r w:rsidR="007C280B">
        <w:rPr>
          <w:rFonts w:ascii="Bell MT" w:hAnsi="Bell MT"/>
          <w:sz w:val="32"/>
          <w:szCs w:val="32"/>
        </w:rPr>
        <w:t>A</w:t>
      </w:r>
      <w:r w:rsidRPr="00F87C31">
        <w:rPr>
          <w:rFonts w:ascii="Bell MT" w:hAnsi="Bell MT"/>
          <w:sz w:val="32"/>
          <w:szCs w:val="32"/>
        </w:rPr>
        <w:t>ruco</w:t>
      </w:r>
      <w:proofErr w:type="spellEnd"/>
      <w:r w:rsidRPr="00F87C31">
        <w:rPr>
          <w:rFonts w:ascii="Bell MT" w:hAnsi="Bell MT"/>
          <w:sz w:val="32"/>
          <w:szCs w:val="32"/>
        </w:rPr>
        <w:t xml:space="preserve"> markers is referenced with an ID of its own. We were provided with the IDs of the </w:t>
      </w:r>
      <w:proofErr w:type="spellStart"/>
      <w:r w:rsidRPr="00F87C31">
        <w:rPr>
          <w:rFonts w:ascii="Bell MT" w:hAnsi="Bell MT"/>
          <w:sz w:val="32"/>
          <w:szCs w:val="32"/>
        </w:rPr>
        <w:t>Aruco</w:t>
      </w:r>
      <w:proofErr w:type="spellEnd"/>
      <w:r w:rsidRPr="00F87C31">
        <w:rPr>
          <w:rFonts w:ascii="Bell MT" w:hAnsi="Bell MT"/>
          <w:sz w:val="32"/>
          <w:szCs w:val="32"/>
        </w:rPr>
        <w:t xml:space="preserve"> markers corresponding to the colours of the various </w:t>
      </w:r>
      <w:r w:rsidR="001C418F">
        <w:rPr>
          <w:rFonts w:ascii="Bell MT" w:hAnsi="Bell MT"/>
          <w:sz w:val="32"/>
          <w:szCs w:val="32"/>
        </w:rPr>
        <w:t>squares</w:t>
      </w:r>
      <w:r w:rsidRPr="00F87C31">
        <w:rPr>
          <w:rFonts w:ascii="Bell MT" w:hAnsi="Bell MT"/>
          <w:sz w:val="32"/>
          <w:szCs w:val="32"/>
        </w:rPr>
        <w:t xml:space="preserve">. Our task was to place the correct </w:t>
      </w:r>
      <w:proofErr w:type="spellStart"/>
      <w:r w:rsidRPr="00F87C31">
        <w:rPr>
          <w:rFonts w:ascii="Bell MT" w:hAnsi="Bell MT"/>
          <w:sz w:val="32"/>
          <w:szCs w:val="32"/>
        </w:rPr>
        <w:t>Aruco</w:t>
      </w:r>
      <w:proofErr w:type="spellEnd"/>
      <w:r w:rsidRPr="00F87C31">
        <w:rPr>
          <w:rFonts w:ascii="Bell MT" w:hAnsi="Bell MT"/>
          <w:sz w:val="32"/>
          <w:szCs w:val="32"/>
        </w:rPr>
        <w:t xml:space="preserve"> markers on the </w:t>
      </w:r>
      <w:r w:rsidR="001C418F">
        <w:rPr>
          <w:rFonts w:ascii="Bell MT" w:hAnsi="Bell MT"/>
          <w:sz w:val="32"/>
          <w:szCs w:val="32"/>
        </w:rPr>
        <w:t>square</w:t>
      </w:r>
      <w:r w:rsidRPr="00F87C31">
        <w:rPr>
          <w:rFonts w:ascii="Bell MT" w:hAnsi="Bell MT"/>
          <w:sz w:val="32"/>
          <w:szCs w:val="32"/>
        </w:rPr>
        <w:t xml:space="preserve"> with </w:t>
      </w:r>
      <w:proofErr w:type="spellStart"/>
      <w:r w:rsidRPr="00F87C31">
        <w:rPr>
          <w:rFonts w:ascii="Bell MT" w:hAnsi="Bell MT"/>
          <w:sz w:val="32"/>
          <w:szCs w:val="32"/>
        </w:rPr>
        <w:t>color</w:t>
      </w:r>
      <w:proofErr w:type="spellEnd"/>
      <w:r w:rsidRPr="00F87C31">
        <w:rPr>
          <w:rFonts w:ascii="Bell MT" w:hAnsi="Bell MT"/>
          <w:sz w:val="32"/>
          <w:szCs w:val="32"/>
        </w:rPr>
        <w:t xml:space="preserve"> corresponding to its ID. The ID of the </w:t>
      </w:r>
      <w:proofErr w:type="spellStart"/>
      <w:r w:rsidRPr="00F87C31">
        <w:rPr>
          <w:rFonts w:ascii="Bell MT" w:hAnsi="Bell MT"/>
          <w:sz w:val="32"/>
          <w:szCs w:val="32"/>
        </w:rPr>
        <w:t>Aruco</w:t>
      </w:r>
      <w:proofErr w:type="spellEnd"/>
      <w:r w:rsidRPr="00F87C31">
        <w:rPr>
          <w:rFonts w:ascii="Bell MT" w:hAnsi="Bell MT"/>
          <w:sz w:val="32"/>
          <w:szCs w:val="32"/>
        </w:rPr>
        <w:t xml:space="preserve"> Marker corresponding to the </w:t>
      </w:r>
      <w:proofErr w:type="spellStart"/>
      <w:r w:rsidRPr="00F87C31">
        <w:rPr>
          <w:rFonts w:ascii="Bell MT" w:hAnsi="Bell MT"/>
          <w:sz w:val="32"/>
          <w:szCs w:val="32"/>
        </w:rPr>
        <w:t>color</w:t>
      </w:r>
      <w:proofErr w:type="spellEnd"/>
      <w:r w:rsidRPr="00F87C31">
        <w:rPr>
          <w:rFonts w:ascii="Bell MT" w:hAnsi="Bell MT"/>
          <w:sz w:val="32"/>
          <w:szCs w:val="32"/>
        </w:rPr>
        <w:t xml:space="preserve"> of the </w:t>
      </w:r>
      <w:r w:rsidR="001C418F">
        <w:rPr>
          <w:rFonts w:ascii="Bell MT" w:hAnsi="Bell MT"/>
          <w:sz w:val="32"/>
          <w:szCs w:val="32"/>
        </w:rPr>
        <w:t>squares</w:t>
      </w:r>
      <w:r w:rsidRPr="00F87C31">
        <w:rPr>
          <w:rFonts w:ascii="Bell MT" w:hAnsi="Bell MT"/>
          <w:sz w:val="32"/>
          <w:szCs w:val="32"/>
        </w:rPr>
        <w:t xml:space="preserve"> w</w:t>
      </w:r>
      <w:r w:rsidR="00F87C31" w:rsidRPr="00F87C31">
        <w:rPr>
          <w:rFonts w:ascii="Bell MT" w:hAnsi="Bell MT"/>
          <w:sz w:val="32"/>
          <w:szCs w:val="32"/>
        </w:rPr>
        <w:t>as</w:t>
      </w:r>
      <w:r w:rsidRPr="00F87C31">
        <w:rPr>
          <w:rFonts w:ascii="Bell MT" w:hAnsi="Bell MT"/>
          <w:sz w:val="32"/>
          <w:szCs w:val="32"/>
        </w:rPr>
        <w:t xml:space="preserve"> given to us.</w:t>
      </w:r>
    </w:p>
    <w:p w14:paraId="48BE0288" w14:textId="49C95477" w:rsidR="00F87C31" w:rsidRDefault="00F87C31" w:rsidP="00F87C31">
      <w:pPr>
        <w:jc w:val="both"/>
        <w:rPr>
          <w:rFonts w:ascii="Arial Black" w:hAnsi="Arial Black"/>
          <w:b/>
          <w:bCs/>
          <w:sz w:val="32"/>
          <w:szCs w:val="32"/>
          <w:u w:val="single"/>
        </w:rPr>
      </w:pPr>
      <w:r>
        <w:rPr>
          <w:rFonts w:ascii="Arial Black" w:hAnsi="Arial Black"/>
          <w:b/>
          <w:bCs/>
          <w:sz w:val="32"/>
          <w:szCs w:val="32"/>
          <w:u w:val="single"/>
        </w:rPr>
        <w:t>ALGORITHM:</w:t>
      </w:r>
    </w:p>
    <w:p w14:paraId="4BBA310C" w14:textId="6715A31D" w:rsidR="00F87C31" w:rsidRPr="00F87C31" w:rsidRDefault="00F87C31" w:rsidP="00F87C31">
      <w:pPr>
        <w:pStyle w:val="ListParagraph"/>
        <w:numPr>
          <w:ilvl w:val="0"/>
          <w:numId w:val="36"/>
        </w:numPr>
        <w:jc w:val="both"/>
        <w:rPr>
          <w:rFonts w:ascii="Bell MT" w:hAnsi="Bell MT"/>
          <w:b/>
          <w:bCs/>
          <w:sz w:val="32"/>
          <w:szCs w:val="32"/>
          <w:u w:val="single"/>
        </w:rPr>
      </w:pPr>
      <w:r w:rsidRPr="00F87C31">
        <w:rPr>
          <w:rFonts w:ascii="Bell MT" w:hAnsi="Bell MT"/>
          <w:sz w:val="32"/>
          <w:szCs w:val="32"/>
        </w:rPr>
        <w:t>Our</w:t>
      </w:r>
      <w:r>
        <w:rPr>
          <w:rFonts w:ascii="Bell MT" w:hAnsi="Bell MT"/>
          <w:sz w:val="32"/>
          <w:szCs w:val="32"/>
        </w:rPr>
        <w:t xml:space="preserve"> first task was to get the IDs of the </w:t>
      </w:r>
      <w:proofErr w:type="spellStart"/>
      <w:r>
        <w:rPr>
          <w:rFonts w:ascii="Bell MT" w:hAnsi="Bell MT"/>
          <w:sz w:val="32"/>
          <w:szCs w:val="32"/>
        </w:rPr>
        <w:t>Aruco</w:t>
      </w:r>
      <w:proofErr w:type="spellEnd"/>
      <w:r>
        <w:rPr>
          <w:rFonts w:ascii="Bell MT" w:hAnsi="Bell MT"/>
          <w:sz w:val="32"/>
          <w:szCs w:val="32"/>
        </w:rPr>
        <w:t xml:space="preserve"> Markers using the in-built </w:t>
      </w:r>
      <w:proofErr w:type="spellStart"/>
      <w:r>
        <w:rPr>
          <w:rFonts w:ascii="Bell MT" w:hAnsi="Bell MT"/>
          <w:sz w:val="32"/>
          <w:szCs w:val="32"/>
        </w:rPr>
        <w:t>Aruco</w:t>
      </w:r>
      <w:proofErr w:type="spellEnd"/>
      <w:r>
        <w:rPr>
          <w:rFonts w:ascii="Bell MT" w:hAnsi="Bell MT"/>
          <w:sz w:val="32"/>
          <w:szCs w:val="32"/>
        </w:rPr>
        <w:t xml:space="preserve"> sub-library of CV2 library.</w:t>
      </w:r>
    </w:p>
    <w:p w14:paraId="62028311" w14:textId="0C5E7E86" w:rsidR="00F87C31" w:rsidRPr="00F87C31" w:rsidRDefault="00F87C31" w:rsidP="00F87C31">
      <w:pPr>
        <w:pStyle w:val="ListParagraph"/>
        <w:numPr>
          <w:ilvl w:val="0"/>
          <w:numId w:val="36"/>
        </w:numPr>
        <w:jc w:val="both"/>
        <w:rPr>
          <w:rFonts w:ascii="Bell MT" w:hAnsi="Bell MT"/>
          <w:b/>
          <w:bCs/>
          <w:sz w:val="32"/>
          <w:szCs w:val="32"/>
          <w:u w:val="single"/>
        </w:rPr>
      </w:pPr>
      <w:r>
        <w:rPr>
          <w:rFonts w:ascii="Bell MT" w:hAnsi="Bell MT"/>
          <w:sz w:val="32"/>
          <w:szCs w:val="32"/>
        </w:rPr>
        <w:t>These IDs were stored along with the filenames in a dictionary having the IDs as the key and the corresponding filename as the value pairs.</w:t>
      </w:r>
    </w:p>
    <w:p w14:paraId="36FF0852" w14:textId="77777777" w:rsidR="00D75E78" w:rsidRPr="00D75E78" w:rsidRDefault="00F87C31" w:rsidP="00F87C31">
      <w:pPr>
        <w:pStyle w:val="ListParagraph"/>
        <w:numPr>
          <w:ilvl w:val="0"/>
          <w:numId w:val="36"/>
        </w:numPr>
        <w:jc w:val="both"/>
        <w:rPr>
          <w:rFonts w:ascii="Bell MT" w:hAnsi="Bell MT"/>
          <w:b/>
          <w:bCs/>
          <w:sz w:val="32"/>
          <w:szCs w:val="32"/>
          <w:u w:val="single"/>
        </w:rPr>
      </w:pPr>
      <w:r w:rsidRPr="00D75E78">
        <w:rPr>
          <w:rFonts w:ascii="Bell MT" w:hAnsi="Bell MT"/>
          <w:sz w:val="32"/>
          <w:szCs w:val="32"/>
        </w:rPr>
        <w:t xml:space="preserve">Then since the </w:t>
      </w:r>
      <w:proofErr w:type="spellStart"/>
      <w:r w:rsidRPr="00D75E78">
        <w:rPr>
          <w:rFonts w:ascii="Bell MT" w:hAnsi="Bell MT"/>
          <w:sz w:val="32"/>
          <w:szCs w:val="32"/>
        </w:rPr>
        <w:t>Aruco</w:t>
      </w:r>
      <w:proofErr w:type="spellEnd"/>
      <w:r w:rsidRPr="00D75E78">
        <w:rPr>
          <w:rFonts w:ascii="Bell MT" w:hAnsi="Bell MT"/>
          <w:sz w:val="32"/>
          <w:szCs w:val="32"/>
        </w:rPr>
        <w:t xml:space="preserve"> markers were all in different orientation, I rotated all of them to the straight orientation using </w:t>
      </w:r>
      <w:r w:rsidR="00D75E78" w:rsidRPr="00D75E78">
        <w:rPr>
          <w:rFonts w:ascii="Bell MT" w:hAnsi="Bell MT"/>
          <w:sz w:val="32"/>
          <w:szCs w:val="32"/>
        </w:rPr>
        <w:t>cv2.getRotationMatrix() and cv2.WarpAffine() methods.</w:t>
      </w:r>
    </w:p>
    <w:p w14:paraId="7893B2D8" w14:textId="3BE8A495" w:rsidR="00D75E78" w:rsidRPr="00B17E5B" w:rsidRDefault="00D75E78" w:rsidP="00F87C31">
      <w:pPr>
        <w:pStyle w:val="ListParagraph"/>
        <w:numPr>
          <w:ilvl w:val="0"/>
          <w:numId w:val="36"/>
        </w:numPr>
        <w:jc w:val="both"/>
        <w:rPr>
          <w:rFonts w:ascii="Bell MT" w:hAnsi="Bell MT"/>
          <w:b/>
          <w:bCs/>
          <w:sz w:val="32"/>
          <w:szCs w:val="32"/>
          <w:u w:val="single"/>
        </w:rPr>
      </w:pPr>
      <w:r w:rsidRPr="00D75E78">
        <w:rPr>
          <w:rFonts w:ascii="Bell MT" w:hAnsi="Bell MT"/>
          <w:sz w:val="32"/>
          <w:szCs w:val="32"/>
        </w:rPr>
        <w:t xml:space="preserve">The next step was to detect </w:t>
      </w:r>
      <w:r w:rsidR="001C418F">
        <w:rPr>
          <w:rFonts w:ascii="Bell MT" w:hAnsi="Bell MT"/>
          <w:sz w:val="32"/>
          <w:szCs w:val="32"/>
        </w:rPr>
        <w:t>squares</w:t>
      </w:r>
      <w:r w:rsidRPr="00D75E78">
        <w:rPr>
          <w:rFonts w:ascii="Bell MT" w:hAnsi="Bell MT"/>
          <w:sz w:val="32"/>
          <w:szCs w:val="32"/>
        </w:rPr>
        <w:t xml:space="preserve"> in the image given to us. For this </w:t>
      </w:r>
      <w:r w:rsidR="00B17E5B">
        <w:rPr>
          <w:rFonts w:ascii="Bell MT" w:hAnsi="Bell MT"/>
          <w:sz w:val="32"/>
          <w:szCs w:val="32"/>
        </w:rPr>
        <w:t>a copy of the image was created which was then converted into threshold image. All the pixel values between 240 and 255 were converted to white, the remaining pixel values were converted to black.</w:t>
      </w:r>
    </w:p>
    <w:p w14:paraId="1276DDB4" w14:textId="05C6F351" w:rsidR="00B17E5B" w:rsidRPr="00B17E5B" w:rsidRDefault="00B17E5B" w:rsidP="00F87C31">
      <w:pPr>
        <w:pStyle w:val="ListParagraph"/>
        <w:numPr>
          <w:ilvl w:val="0"/>
          <w:numId w:val="36"/>
        </w:numPr>
        <w:jc w:val="both"/>
        <w:rPr>
          <w:rFonts w:ascii="Bell MT" w:hAnsi="Bell MT"/>
          <w:b/>
          <w:bCs/>
          <w:sz w:val="32"/>
          <w:szCs w:val="32"/>
          <w:u w:val="single"/>
        </w:rPr>
      </w:pPr>
      <w:r>
        <w:rPr>
          <w:rFonts w:ascii="Bell MT" w:hAnsi="Bell MT"/>
          <w:sz w:val="32"/>
          <w:szCs w:val="32"/>
        </w:rPr>
        <w:t xml:space="preserve">Using contour detection, the </w:t>
      </w:r>
      <w:r w:rsidR="001C418F">
        <w:rPr>
          <w:rFonts w:ascii="Bell MT" w:hAnsi="Bell MT"/>
          <w:sz w:val="32"/>
          <w:szCs w:val="32"/>
        </w:rPr>
        <w:t>shapes</w:t>
      </w:r>
      <w:r>
        <w:rPr>
          <w:rFonts w:ascii="Bell MT" w:hAnsi="Bell MT"/>
          <w:sz w:val="32"/>
          <w:szCs w:val="32"/>
        </w:rPr>
        <w:t xml:space="preserve"> in the image were identified.</w:t>
      </w:r>
    </w:p>
    <w:p w14:paraId="2696C7E9" w14:textId="5D84266E" w:rsidR="00B17E5B" w:rsidRPr="001C418F" w:rsidRDefault="00B17E5B" w:rsidP="00F87C31">
      <w:pPr>
        <w:pStyle w:val="ListParagraph"/>
        <w:numPr>
          <w:ilvl w:val="0"/>
          <w:numId w:val="36"/>
        </w:numPr>
        <w:jc w:val="both"/>
        <w:rPr>
          <w:rFonts w:ascii="Bell MT" w:hAnsi="Bell MT"/>
          <w:b/>
          <w:bCs/>
          <w:sz w:val="32"/>
          <w:szCs w:val="32"/>
          <w:u w:val="single"/>
        </w:rPr>
      </w:pPr>
      <w:r>
        <w:rPr>
          <w:rFonts w:ascii="Bell MT" w:hAnsi="Bell MT"/>
          <w:sz w:val="32"/>
          <w:szCs w:val="32"/>
        </w:rPr>
        <w:t xml:space="preserve">Then using the concept that </w:t>
      </w:r>
      <w:r w:rsidR="001C418F">
        <w:rPr>
          <w:rFonts w:ascii="Bell MT" w:hAnsi="Bell MT"/>
          <w:sz w:val="32"/>
          <w:szCs w:val="32"/>
        </w:rPr>
        <w:t xml:space="preserve">the sides of a square are </w:t>
      </w:r>
      <w:proofErr w:type="gramStart"/>
      <w:r w:rsidR="001C418F">
        <w:rPr>
          <w:rFonts w:ascii="Bell MT" w:hAnsi="Bell MT"/>
          <w:sz w:val="32"/>
          <w:szCs w:val="32"/>
        </w:rPr>
        <w:t>equal,</w:t>
      </w:r>
      <w:proofErr w:type="gramEnd"/>
      <w:r w:rsidR="001C418F">
        <w:rPr>
          <w:rFonts w:ascii="Bell MT" w:hAnsi="Bell MT"/>
          <w:sz w:val="32"/>
          <w:szCs w:val="32"/>
        </w:rPr>
        <w:t xml:space="preserve"> the contours were filtered so as to detect only the squares.</w:t>
      </w:r>
    </w:p>
    <w:p w14:paraId="31C3229A" w14:textId="61989342" w:rsidR="001C418F" w:rsidRPr="007C280B" w:rsidRDefault="007C280B" w:rsidP="00F87C31">
      <w:pPr>
        <w:pStyle w:val="ListParagraph"/>
        <w:numPr>
          <w:ilvl w:val="0"/>
          <w:numId w:val="36"/>
        </w:numPr>
        <w:jc w:val="both"/>
        <w:rPr>
          <w:rFonts w:ascii="Bell MT" w:hAnsi="Bell MT"/>
          <w:b/>
          <w:bCs/>
          <w:sz w:val="32"/>
          <w:szCs w:val="32"/>
          <w:u w:val="single"/>
        </w:rPr>
      </w:pPr>
      <w:r>
        <w:rPr>
          <w:rFonts w:ascii="Bell MT" w:hAnsi="Bell MT"/>
          <w:sz w:val="32"/>
          <w:szCs w:val="32"/>
        </w:rPr>
        <w:t xml:space="preserve">The next task was to place the </w:t>
      </w:r>
      <w:proofErr w:type="spellStart"/>
      <w:r>
        <w:rPr>
          <w:rFonts w:ascii="Bell MT" w:hAnsi="Bell MT"/>
          <w:sz w:val="32"/>
          <w:szCs w:val="32"/>
        </w:rPr>
        <w:t>Aruco</w:t>
      </w:r>
      <w:proofErr w:type="spellEnd"/>
      <w:r>
        <w:rPr>
          <w:rFonts w:ascii="Bell MT" w:hAnsi="Bell MT"/>
          <w:sz w:val="32"/>
          <w:szCs w:val="32"/>
        </w:rPr>
        <w:t xml:space="preserve"> markers with correct orientation on the squares.</w:t>
      </w:r>
    </w:p>
    <w:p w14:paraId="1BF113F9" w14:textId="20742E36" w:rsidR="007C280B" w:rsidRPr="007C280B" w:rsidRDefault="007C280B" w:rsidP="007C280B">
      <w:pPr>
        <w:pStyle w:val="ListParagraph"/>
        <w:numPr>
          <w:ilvl w:val="0"/>
          <w:numId w:val="36"/>
        </w:numPr>
        <w:jc w:val="both"/>
        <w:rPr>
          <w:rFonts w:ascii="Bell MT" w:hAnsi="Bell MT"/>
          <w:b/>
          <w:bCs/>
          <w:sz w:val="32"/>
          <w:szCs w:val="32"/>
          <w:u w:val="single"/>
        </w:rPr>
      </w:pPr>
      <w:r>
        <w:rPr>
          <w:rFonts w:ascii="Bell MT" w:hAnsi="Bell MT"/>
          <w:sz w:val="32"/>
          <w:szCs w:val="32"/>
        </w:rPr>
        <w:t xml:space="preserve">For this, each square was selected using for loop, then the whole image was rotated by the angle made by the square with the x-axis. The purpose of doing this was so that the image becomes oriented such that one square is always in its correct orientation so that the </w:t>
      </w:r>
      <w:proofErr w:type="spellStart"/>
      <w:r>
        <w:rPr>
          <w:rFonts w:ascii="Bell MT" w:hAnsi="Bell MT"/>
          <w:sz w:val="32"/>
          <w:szCs w:val="32"/>
        </w:rPr>
        <w:t>aruco</w:t>
      </w:r>
      <w:proofErr w:type="spellEnd"/>
      <w:r>
        <w:rPr>
          <w:rFonts w:ascii="Bell MT" w:hAnsi="Bell MT"/>
          <w:sz w:val="32"/>
          <w:szCs w:val="32"/>
        </w:rPr>
        <w:t xml:space="preserve"> markers can be easily placed on that.</w:t>
      </w:r>
    </w:p>
    <w:p w14:paraId="2EA33E29" w14:textId="49038662" w:rsidR="007C280B" w:rsidRPr="007C280B" w:rsidRDefault="007C280B" w:rsidP="007C280B">
      <w:pPr>
        <w:pStyle w:val="ListParagraph"/>
        <w:numPr>
          <w:ilvl w:val="0"/>
          <w:numId w:val="36"/>
        </w:numPr>
        <w:jc w:val="both"/>
        <w:rPr>
          <w:rFonts w:ascii="Bell MT" w:hAnsi="Bell MT"/>
          <w:b/>
          <w:bCs/>
          <w:sz w:val="32"/>
          <w:szCs w:val="32"/>
          <w:u w:val="single"/>
        </w:rPr>
      </w:pPr>
      <w:r>
        <w:rPr>
          <w:rFonts w:ascii="Bell MT" w:hAnsi="Bell MT"/>
          <w:sz w:val="32"/>
          <w:szCs w:val="32"/>
        </w:rPr>
        <w:lastRenderedPageBreak/>
        <w:t xml:space="preserve">The </w:t>
      </w:r>
      <w:proofErr w:type="spellStart"/>
      <w:r>
        <w:rPr>
          <w:rFonts w:ascii="Bell MT" w:hAnsi="Bell MT"/>
          <w:sz w:val="32"/>
          <w:szCs w:val="32"/>
        </w:rPr>
        <w:t>Aruco</w:t>
      </w:r>
      <w:proofErr w:type="spellEnd"/>
      <w:r>
        <w:rPr>
          <w:rFonts w:ascii="Bell MT" w:hAnsi="Bell MT"/>
          <w:sz w:val="32"/>
          <w:szCs w:val="32"/>
        </w:rPr>
        <w:t xml:space="preserve"> markers, which were already modified to the straight orientation, were then resized according to the size of the square. This was achieved by locating the co-ordinates of the midpoint of the square and then using if and else to determine which </w:t>
      </w:r>
      <w:proofErr w:type="spellStart"/>
      <w:r>
        <w:rPr>
          <w:rFonts w:ascii="Bell MT" w:hAnsi="Bell MT"/>
          <w:sz w:val="32"/>
          <w:szCs w:val="32"/>
        </w:rPr>
        <w:t>Aruco</w:t>
      </w:r>
      <w:proofErr w:type="spellEnd"/>
      <w:r>
        <w:rPr>
          <w:rFonts w:ascii="Bell MT" w:hAnsi="Bell MT"/>
          <w:sz w:val="32"/>
          <w:szCs w:val="32"/>
        </w:rPr>
        <w:t xml:space="preserve"> would be placed according to the colour of the square.</w:t>
      </w:r>
    </w:p>
    <w:p w14:paraId="27473B7D" w14:textId="58DCAEDA" w:rsidR="007C280B" w:rsidRPr="00252E6C" w:rsidRDefault="00252E6C" w:rsidP="007C280B">
      <w:pPr>
        <w:pStyle w:val="ListParagraph"/>
        <w:numPr>
          <w:ilvl w:val="0"/>
          <w:numId w:val="36"/>
        </w:numPr>
        <w:jc w:val="both"/>
        <w:rPr>
          <w:rFonts w:ascii="Bell MT" w:hAnsi="Bell MT"/>
          <w:b/>
          <w:bCs/>
          <w:sz w:val="32"/>
          <w:szCs w:val="32"/>
          <w:u w:val="single"/>
        </w:rPr>
      </w:pPr>
      <w:r>
        <w:rPr>
          <w:rFonts w:ascii="Bell MT" w:hAnsi="Bell MT"/>
          <w:sz w:val="32"/>
          <w:szCs w:val="32"/>
        </w:rPr>
        <w:t xml:space="preserve">The </w:t>
      </w:r>
      <w:proofErr w:type="spellStart"/>
      <w:r>
        <w:rPr>
          <w:rFonts w:ascii="Bell MT" w:hAnsi="Bell MT"/>
          <w:sz w:val="32"/>
          <w:szCs w:val="32"/>
        </w:rPr>
        <w:t>Aruco</w:t>
      </w:r>
      <w:proofErr w:type="spellEnd"/>
      <w:r>
        <w:rPr>
          <w:rFonts w:ascii="Bell MT" w:hAnsi="Bell MT"/>
          <w:sz w:val="32"/>
          <w:szCs w:val="32"/>
        </w:rPr>
        <w:t xml:space="preserve"> marker was then placed on the correct square. The image was then rotated back to its correct orientation. This process was repeated until all the </w:t>
      </w:r>
      <w:proofErr w:type="spellStart"/>
      <w:r>
        <w:rPr>
          <w:rFonts w:ascii="Bell MT" w:hAnsi="Bell MT"/>
          <w:sz w:val="32"/>
          <w:szCs w:val="32"/>
        </w:rPr>
        <w:t>Aruco</w:t>
      </w:r>
      <w:proofErr w:type="spellEnd"/>
      <w:r>
        <w:rPr>
          <w:rFonts w:ascii="Bell MT" w:hAnsi="Bell MT"/>
          <w:sz w:val="32"/>
          <w:szCs w:val="32"/>
        </w:rPr>
        <w:t xml:space="preserve"> markers got placed on the squares.</w:t>
      </w:r>
    </w:p>
    <w:p w14:paraId="252CBE68" w14:textId="442ACC18" w:rsidR="00252E6C" w:rsidRPr="00252E6C" w:rsidRDefault="00252E6C" w:rsidP="007C280B">
      <w:pPr>
        <w:pStyle w:val="ListParagraph"/>
        <w:numPr>
          <w:ilvl w:val="0"/>
          <w:numId w:val="36"/>
        </w:numPr>
        <w:jc w:val="both"/>
        <w:rPr>
          <w:rFonts w:ascii="Bell MT" w:hAnsi="Bell MT"/>
          <w:b/>
          <w:bCs/>
          <w:sz w:val="32"/>
          <w:szCs w:val="32"/>
          <w:u w:val="single"/>
        </w:rPr>
      </w:pPr>
      <w:r>
        <w:rPr>
          <w:rFonts w:ascii="Bell MT" w:hAnsi="Bell MT"/>
          <w:sz w:val="32"/>
          <w:szCs w:val="32"/>
        </w:rPr>
        <w:t>The image was little blurred due to rotation and cropping, so a kernel was used to sharpen the image.</w:t>
      </w:r>
    </w:p>
    <w:p w14:paraId="38E47B74" w14:textId="1D670AD9" w:rsidR="00252E6C" w:rsidRDefault="00252E6C" w:rsidP="00252E6C">
      <w:pPr>
        <w:ind w:left="360"/>
        <w:jc w:val="both"/>
        <w:rPr>
          <w:rFonts w:ascii="Bell MT" w:hAnsi="Bell MT"/>
          <w:b/>
          <w:bCs/>
          <w:sz w:val="32"/>
          <w:szCs w:val="32"/>
          <w:u w:val="single"/>
        </w:rPr>
      </w:pPr>
      <w:r>
        <w:rPr>
          <w:rFonts w:ascii="Bell MT" w:hAnsi="Bell MT"/>
          <w:b/>
          <w:bCs/>
          <w:sz w:val="32"/>
          <w:szCs w:val="32"/>
          <w:u w:val="single"/>
        </w:rPr>
        <w:t>Libraries Used:</w:t>
      </w:r>
    </w:p>
    <w:p w14:paraId="1517E015" w14:textId="2C56B933" w:rsidR="00252E6C" w:rsidRPr="00563BD4" w:rsidRDefault="00563BD4" w:rsidP="00252E6C">
      <w:pPr>
        <w:pStyle w:val="ListParagraph"/>
        <w:numPr>
          <w:ilvl w:val="0"/>
          <w:numId w:val="39"/>
        </w:numPr>
        <w:jc w:val="both"/>
        <w:rPr>
          <w:rFonts w:ascii="Bell MT" w:hAnsi="Bell MT"/>
          <w:b/>
          <w:bCs/>
          <w:sz w:val="32"/>
          <w:szCs w:val="32"/>
          <w:u w:val="single"/>
        </w:rPr>
      </w:pPr>
      <w:r>
        <w:rPr>
          <w:rFonts w:ascii="Bell MT" w:hAnsi="Bell MT"/>
          <w:sz w:val="32"/>
          <w:szCs w:val="32"/>
        </w:rPr>
        <w:t>cv2 – For image processing features.</w:t>
      </w:r>
    </w:p>
    <w:p w14:paraId="5B3E94CA" w14:textId="3C74CCB2" w:rsidR="00563BD4" w:rsidRPr="00563BD4" w:rsidRDefault="00563BD4" w:rsidP="00252E6C">
      <w:pPr>
        <w:pStyle w:val="ListParagraph"/>
        <w:numPr>
          <w:ilvl w:val="0"/>
          <w:numId w:val="39"/>
        </w:numPr>
        <w:jc w:val="both"/>
        <w:rPr>
          <w:rFonts w:ascii="Bell MT" w:hAnsi="Bell MT"/>
          <w:b/>
          <w:bCs/>
          <w:sz w:val="32"/>
          <w:szCs w:val="32"/>
          <w:u w:val="single"/>
        </w:rPr>
      </w:pPr>
      <w:proofErr w:type="spellStart"/>
      <w:r>
        <w:rPr>
          <w:rFonts w:ascii="Bell MT" w:hAnsi="Bell MT"/>
          <w:sz w:val="32"/>
          <w:szCs w:val="32"/>
        </w:rPr>
        <w:t>Numpy</w:t>
      </w:r>
      <w:proofErr w:type="spellEnd"/>
      <w:r>
        <w:rPr>
          <w:rFonts w:ascii="Bell MT" w:hAnsi="Bell MT"/>
          <w:sz w:val="32"/>
          <w:szCs w:val="32"/>
        </w:rPr>
        <w:t xml:space="preserve"> – For transforming pixel values.</w:t>
      </w:r>
    </w:p>
    <w:p w14:paraId="67DD8CC6" w14:textId="3C7AEED1" w:rsidR="00563BD4" w:rsidRPr="00563BD4" w:rsidRDefault="00563BD4" w:rsidP="00252E6C">
      <w:pPr>
        <w:pStyle w:val="ListParagraph"/>
        <w:numPr>
          <w:ilvl w:val="0"/>
          <w:numId w:val="39"/>
        </w:numPr>
        <w:jc w:val="both"/>
        <w:rPr>
          <w:rFonts w:ascii="Bell MT" w:hAnsi="Bell MT"/>
          <w:b/>
          <w:bCs/>
          <w:sz w:val="32"/>
          <w:szCs w:val="32"/>
          <w:u w:val="single"/>
        </w:rPr>
      </w:pPr>
      <w:proofErr w:type="spellStart"/>
      <w:r>
        <w:rPr>
          <w:rFonts w:ascii="Bell MT" w:hAnsi="Bell MT"/>
          <w:sz w:val="32"/>
          <w:szCs w:val="32"/>
        </w:rPr>
        <w:t>Os</w:t>
      </w:r>
      <w:proofErr w:type="spellEnd"/>
      <w:r>
        <w:rPr>
          <w:rFonts w:ascii="Bell MT" w:hAnsi="Bell MT"/>
          <w:sz w:val="32"/>
          <w:szCs w:val="32"/>
        </w:rPr>
        <w:t xml:space="preserve"> – For working with files.</w:t>
      </w:r>
    </w:p>
    <w:p w14:paraId="53288D15" w14:textId="50A535B2" w:rsidR="00563BD4" w:rsidRPr="00563BD4" w:rsidRDefault="00563BD4" w:rsidP="00252E6C">
      <w:pPr>
        <w:pStyle w:val="ListParagraph"/>
        <w:numPr>
          <w:ilvl w:val="0"/>
          <w:numId w:val="39"/>
        </w:numPr>
        <w:jc w:val="both"/>
        <w:rPr>
          <w:rFonts w:ascii="Bell MT" w:hAnsi="Bell MT"/>
          <w:b/>
          <w:bCs/>
          <w:sz w:val="32"/>
          <w:szCs w:val="32"/>
          <w:u w:val="single"/>
        </w:rPr>
      </w:pPr>
      <w:r>
        <w:rPr>
          <w:rFonts w:ascii="Bell MT" w:hAnsi="Bell MT"/>
          <w:sz w:val="32"/>
          <w:szCs w:val="32"/>
        </w:rPr>
        <w:t xml:space="preserve">cv2.Aruco – For working with </w:t>
      </w:r>
      <w:proofErr w:type="spellStart"/>
      <w:r>
        <w:rPr>
          <w:rFonts w:ascii="Bell MT" w:hAnsi="Bell MT"/>
          <w:sz w:val="32"/>
          <w:szCs w:val="32"/>
        </w:rPr>
        <w:t>Aruco</w:t>
      </w:r>
      <w:proofErr w:type="spellEnd"/>
      <w:r>
        <w:rPr>
          <w:rFonts w:ascii="Bell MT" w:hAnsi="Bell MT"/>
          <w:sz w:val="32"/>
          <w:szCs w:val="32"/>
        </w:rPr>
        <w:t xml:space="preserve"> markers.</w:t>
      </w:r>
    </w:p>
    <w:p w14:paraId="0802E532" w14:textId="77777777" w:rsidR="00563BD4" w:rsidRPr="00563BD4" w:rsidRDefault="00563BD4" w:rsidP="00252E6C">
      <w:pPr>
        <w:pStyle w:val="ListParagraph"/>
        <w:numPr>
          <w:ilvl w:val="0"/>
          <w:numId w:val="39"/>
        </w:numPr>
        <w:jc w:val="both"/>
        <w:rPr>
          <w:rFonts w:ascii="Bell MT" w:hAnsi="Bell MT"/>
          <w:b/>
          <w:bCs/>
          <w:sz w:val="32"/>
          <w:szCs w:val="32"/>
          <w:u w:val="single"/>
        </w:rPr>
      </w:pPr>
      <w:r>
        <w:rPr>
          <w:rFonts w:ascii="Bell MT" w:hAnsi="Bell MT"/>
          <w:sz w:val="32"/>
          <w:szCs w:val="32"/>
        </w:rPr>
        <w:t>Math – For functions like tan inverse and converting angle from radian to degrees.</w:t>
      </w:r>
    </w:p>
    <w:p w14:paraId="08AD46B3" w14:textId="77777777" w:rsidR="00563BD4" w:rsidRPr="00563BD4" w:rsidRDefault="00563BD4" w:rsidP="00252E6C">
      <w:pPr>
        <w:pStyle w:val="ListParagraph"/>
        <w:numPr>
          <w:ilvl w:val="0"/>
          <w:numId w:val="39"/>
        </w:numPr>
        <w:jc w:val="both"/>
        <w:rPr>
          <w:rFonts w:ascii="Bell MT" w:hAnsi="Bell MT"/>
          <w:b/>
          <w:bCs/>
          <w:sz w:val="32"/>
          <w:szCs w:val="32"/>
          <w:u w:val="single"/>
        </w:rPr>
      </w:pPr>
      <w:proofErr w:type="spellStart"/>
      <w:r>
        <w:rPr>
          <w:rFonts w:ascii="Bell MT" w:hAnsi="Bell MT"/>
          <w:sz w:val="32"/>
          <w:szCs w:val="32"/>
        </w:rPr>
        <w:t>Imutils</w:t>
      </w:r>
      <w:proofErr w:type="spellEnd"/>
      <w:r>
        <w:rPr>
          <w:rFonts w:ascii="Bell MT" w:hAnsi="Bell MT"/>
          <w:sz w:val="32"/>
          <w:szCs w:val="32"/>
        </w:rPr>
        <w:t xml:space="preserve"> – For working with image rotation. Purpose of using this was that it does not crop the image while rotating it.</w:t>
      </w:r>
    </w:p>
    <w:p w14:paraId="6D09CF71" w14:textId="29EC49F7" w:rsidR="00563BD4" w:rsidRDefault="00563BD4" w:rsidP="00563BD4">
      <w:pPr>
        <w:jc w:val="both"/>
        <w:rPr>
          <w:rFonts w:ascii="Bell MT" w:hAnsi="Bell MT"/>
          <w:b/>
          <w:bCs/>
          <w:sz w:val="32"/>
          <w:szCs w:val="32"/>
          <w:u w:val="single"/>
        </w:rPr>
      </w:pPr>
      <w:r>
        <w:rPr>
          <w:rFonts w:ascii="Bell MT" w:hAnsi="Bell MT"/>
          <w:sz w:val="32"/>
          <w:szCs w:val="32"/>
        </w:rPr>
        <w:t xml:space="preserve">  </w:t>
      </w:r>
      <w:r w:rsidRPr="00563BD4">
        <w:rPr>
          <w:rFonts w:ascii="Bell MT" w:hAnsi="Bell MT"/>
          <w:b/>
          <w:bCs/>
          <w:sz w:val="32"/>
          <w:szCs w:val="32"/>
          <w:u w:val="single"/>
        </w:rPr>
        <w:t xml:space="preserve">Initial Image:  </w:t>
      </w:r>
    </w:p>
    <w:p w14:paraId="68DE63D7" w14:textId="2073A97A" w:rsidR="00563BD4" w:rsidRDefault="00587812" w:rsidP="00563BD4">
      <w:pPr>
        <w:jc w:val="both"/>
        <w:rPr>
          <w:rFonts w:ascii="Bell MT" w:hAnsi="Bell MT"/>
          <w:b/>
          <w:bCs/>
          <w:sz w:val="32"/>
          <w:szCs w:val="32"/>
          <w:u w:val="single"/>
        </w:rPr>
      </w:pPr>
      <w:r>
        <w:rPr>
          <w:rFonts w:ascii="Bell MT" w:hAnsi="Bell MT"/>
          <w:b/>
          <w:bCs/>
          <w:noProof/>
          <w:sz w:val="32"/>
          <w:szCs w:val="32"/>
          <w:u w:val="single"/>
        </w:rPr>
        <w:drawing>
          <wp:anchor distT="0" distB="0" distL="114300" distR="114300" simplePos="0" relativeHeight="251658240" behindDoc="0" locked="0" layoutInCell="1" allowOverlap="1" wp14:anchorId="2219F8C9" wp14:editId="535C437A">
            <wp:simplePos x="914400" y="6680200"/>
            <wp:positionH relativeFrom="margin">
              <wp:align>center</wp:align>
            </wp:positionH>
            <wp:positionV relativeFrom="margin">
              <wp:align>bottom</wp:align>
            </wp:positionV>
            <wp:extent cx="4286250" cy="303019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6250" cy="3030198"/>
                    </a:xfrm>
                    <a:prstGeom prst="rect">
                      <a:avLst/>
                    </a:prstGeom>
                  </pic:spPr>
                </pic:pic>
              </a:graphicData>
            </a:graphic>
          </wp:anchor>
        </w:drawing>
      </w:r>
    </w:p>
    <w:p w14:paraId="10396FDC" w14:textId="068509CA" w:rsidR="003A11CC" w:rsidRDefault="003A11CC" w:rsidP="00563BD4">
      <w:pPr>
        <w:jc w:val="both"/>
        <w:rPr>
          <w:rFonts w:ascii="Bell MT" w:hAnsi="Bell MT"/>
          <w:b/>
          <w:bCs/>
          <w:sz w:val="32"/>
          <w:szCs w:val="32"/>
          <w:u w:val="single"/>
        </w:rPr>
      </w:pPr>
    </w:p>
    <w:p w14:paraId="38D54D12" w14:textId="69FA7857" w:rsidR="003A11CC" w:rsidRDefault="003A11CC" w:rsidP="00563BD4">
      <w:pPr>
        <w:jc w:val="both"/>
        <w:rPr>
          <w:rFonts w:ascii="Bell MT" w:hAnsi="Bell MT"/>
          <w:b/>
          <w:bCs/>
          <w:sz w:val="32"/>
          <w:szCs w:val="32"/>
          <w:u w:val="single"/>
        </w:rPr>
      </w:pPr>
    </w:p>
    <w:p w14:paraId="48E7826A" w14:textId="7482EA0E" w:rsidR="003A11CC" w:rsidRDefault="003A11CC" w:rsidP="00563BD4">
      <w:pPr>
        <w:jc w:val="both"/>
        <w:rPr>
          <w:rFonts w:ascii="Bell MT" w:hAnsi="Bell MT"/>
          <w:b/>
          <w:bCs/>
          <w:sz w:val="32"/>
          <w:szCs w:val="32"/>
          <w:u w:val="single"/>
        </w:rPr>
      </w:pPr>
    </w:p>
    <w:p w14:paraId="5D5A1B36" w14:textId="64D2D7D5" w:rsidR="003A11CC" w:rsidRDefault="003A11CC" w:rsidP="00563BD4">
      <w:pPr>
        <w:jc w:val="both"/>
        <w:rPr>
          <w:rFonts w:ascii="Bell MT" w:hAnsi="Bell MT"/>
          <w:b/>
          <w:bCs/>
          <w:sz w:val="32"/>
          <w:szCs w:val="32"/>
          <w:u w:val="single"/>
        </w:rPr>
      </w:pPr>
    </w:p>
    <w:p w14:paraId="07AEF1D4" w14:textId="5D80179F" w:rsidR="003A11CC" w:rsidRDefault="003A11CC" w:rsidP="00563BD4">
      <w:pPr>
        <w:jc w:val="both"/>
        <w:rPr>
          <w:rFonts w:ascii="Bell MT" w:hAnsi="Bell MT"/>
          <w:b/>
          <w:bCs/>
          <w:sz w:val="32"/>
          <w:szCs w:val="32"/>
          <w:u w:val="single"/>
        </w:rPr>
      </w:pPr>
    </w:p>
    <w:p w14:paraId="16172527" w14:textId="10F8FC59" w:rsidR="003A11CC" w:rsidRDefault="003A11CC" w:rsidP="00563BD4">
      <w:pPr>
        <w:jc w:val="both"/>
        <w:rPr>
          <w:rFonts w:ascii="Bell MT" w:hAnsi="Bell MT"/>
          <w:b/>
          <w:bCs/>
          <w:sz w:val="32"/>
          <w:szCs w:val="32"/>
          <w:u w:val="single"/>
        </w:rPr>
      </w:pPr>
    </w:p>
    <w:p w14:paraId="3AF59822" w14:textId="7ADA13DC" w:rsidR="003A11CC" w:rsidRDefault="003A11CC" w:rsidP="00563BD4">
      <w:pPr>
        <w:jc w:val="both"/>
        <w:rPr>
          <w:rFonts w:ascii="Bell MT" w:hAnsi="Bell MT"/>
          <w:b/>
          <w:bCs/>
          <w:sz w:val="32"/>
          <w:szCs w:val="32"/>
          <w:u w:val="single"/>
        </w:rPr>
      </w:pPr>
    </w:p>
    <w:p w14:paraId="1B38D204" w14:textId="6DDD96ED" w:rsidR="003A11CC" w:rsidRDefault="003A11CC" w:rsidP="00563BD4">
      <w:pPr>
        <w:jc w:val="both"/>
        <w:rPr>
          <w:rFonts w:ascii="Bell MT" w:hAnsi="Bell MT"/>
          <w:b/>
          <w:bCs/>
          <w:sz w:val="32"/>
          <w:szCs w:val="32"/>
          <w:u w:val="single"/>
        </w:rPr>
      </w:pPr>
    </w:p>
    <w:p w14:paraId="68F3FA21" w14:textId="3C9663BD" w:rsidR="003A11CC" w:rsidRDefault="003A11CC" w:rsidP="00563BD4">
      <w:pPr>
        <w:jc w:val="both"/>
        <w:rPr>
          <w:rFonts w:ascii="Bell MT" w:hAnsi="Bell MT"/>
          <w:b/>
          <w:bCs/>
          <w:sz w:val="32"/>
          <w:szCs w:val="32"/>
          <w:u w:val="single"/>
        </w:rPr>
      </w:pPr>
      <w:r>
        <w:rPr>
          <w:rFonts w:ascii="Bell MT" w:hAnsi="Bell MT"/>
          <w:b/>
          <w:bCs/>
          <w:sz w:val="32"/>
          <w:szCs w:val="32"/>
          <w:u w:val="single"/>
        </w:rPr>
        <w:lastRenderedPageBreak/>
        <w:t>Final Image:</w:t>
      </w:r>
    </w:p>
    <w:p w14:paraId="116DB39D" w14:textId="55C13F69" w:rsidR="003A11CC" w:rsidRPr="00563BD4" w:rsidRDefault="003A11CC" w:rsidP="00563BD4">
      <w:pPr>
        <w:jc w:val="both"/>
        <w:rPr>
          <w:rFonts w:ascii="Bell MT" w:hAnsi="Bell MT"/>
          <w:b/>
          <w:bCs/>
          <w:sz w:val="32"/>
          <w:szCs w:val="32"/>
          <w:u w:val="single"/>
        </w:rPr>
      </w:pPr>
      <w:r>
        <w:rPr>
          <w:rFonts w:ascii="Bell MT" w:hAnsi="Bell MT"/>
          <w:b/>
          <w:bCs/>
          <w:noProof/>
          <w:sz w:val="32"/>
          <w:szCs w:val="32"/>
          <w:u w:val="single"/>
        </w:rPr>
        <w:drawing>
          <wp:anchor distT="0" distB="0" distL="114300" distR="114300" simplePos="0" relativeHeight="251659264" behindDoc="0" locked="0" layoutInCell="1" allowOverlap="1" wp14:anchorId="17155E16" wp14:editId="767142F6">
            <wp:simplePos x="0" y="0"/>
            <wp:positionH relativeFrom="margin">
              <wp:posOffset>989330</wp:posOffset>
            </wp:positionH>
            <wp:positionV relativeFrom="margin">
              <wp:posOffset>412750</wp:posOffset>
            </wp:positionV>
            <wp:extent cx="3943350" cy="2800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943350" cy="2800350"/>
                    </a:xfrm>
                    <a:prstGeom prst="rect">
                      <a:avLst/>
                    </a:prstGeom>
                  </pic:spPr>
                </pic:pic>
              </a:graphicData>
            </a:graphic>
          </wp:anchor>
        </w:drawing>
      </w:r>
    </w:p>
    <w:p w14:paraId="44651957" w14:textId="102B13FE" w:rsidR="00443858" w:rsidRDefault="00443858" w:rsidP="00443858">
      <w:pPr>
        <w:pStyle w:val="ListParagraph"/>
        <w:ind w:left="830"/>
        <w:jc w:val="both"/>
        <w:rPr>
          <w:rFonts w:ascii="Arial Black" w:hAnsi="Arial Black"/>
          <w:b/>
          <w:bCs/>
          <w:sz w:val="32"/>
          <w:szCs w:val="32"/>
          <w:u w:val="single"/>
        </w:rPr>
      </w:pPr>
    </w:p>
    <w:p w14:paraId="5FAAA0B5" w14:textId="0C36962F" w:rsidR="00805B3E" w:rsidRDefault="00805B3E" w:rsidP="00443858">
      <w:pPr>
        <w:pStyle w:val="ListParagraph"/>
        <w:ind w:left="830"/>
        <w:jc w:val="both"/>
        <w:rPr>
          <w:rFonts w:ascii="Arial Black" w:hAnsi="Arial Black"/>
          <w:b/>
          <w:bCs/>
          <w:sz w:val="32"/>
          <w:szCs w:val="32"/>
          <w:u w:val="single"/>
        </w:rPr>
      </w:pPr>
    </w:p>
    <w:p w14:paraId="252C3A01" w14:textId="2CBA034B" w:rsidR="00805B3E" w:rsidRDefault="00805B3E" w:rsidP="00443858">
      <w:pPr>
        <w:pStyle w:val="ListParagraph"/>
        <w:ind w:left="830"/>
        <w:jc w:val="both"/>
        <w:rPr>
          <w:rFonts w:ascii="Arial Black" w:hAnsi="Arial Black"/>
          <w:b/>
          <w:bCs/>
          <w:sz w:val="32"/>
          <w:szCs w:val="32"/>
          <w:u w:val="single"/>
        </w:rPr>
      </w:pPr>
    </w:p>
    <w:p w14:paraId="771D204C" w14:textId="336CEB76" w:rsidR="00805B3E" w:rsidRDefault="00805B3E" w:rsidP="00443858">
      <w:pPr>
        <w:pStyle w:val="ListParagraph"/>
        <w:ind w:left="830"/>
        <w:jc w:val="both"/>
        <w:rPr>
          <w:rFonts w:ascii="Arial Black" w:hAnsi="Arial Black"/>
          <w:b/>
          <w:bCs/>
          <w:sz w:val="32"/>
          <w:szCs w:val="32"/>
          <w:u w:val="single"/>
        </w:rPr>
      </w:pPr>
    </w:p>
    <w:p w14:paraId="7491DE6A" w14:textId="1B0E6C77" w:rsidR="00805B3E" w:rsidRDefault="00805B3E" w:rsidP="00443858">
      <w:pPr>
        <w:pStyle w:val="ListParagraph"/>
        <w:ind w:left="830"/>
        <w:jc w:val="both"/>
        <w:rPr>
          <w:rFonts w:ascii="Arial Black" w:hAnsi="Arial Black"/>
          <w:b/>
          <w:bCs/>
          <w:sz w:val="32"/>
          <w:szCs w:val="32"/>
          <w:u w:val="single"/>
        </w:rPr>
      </w:pPr>
    </w:p>
    <w:p w14:paraId="1363D0B3" w14:textId="774A10BB" w:rsidR="00805B3E" w:rsidRDefault="00805B3E" w:rsidP="00443858">
      <w:pPr>
        <w:pStyle w:val="ListParagraph"/>
        <w:ind w:left="830"/>
        <w:jc w:val="both"/>
        <w:rPr>
          <w:rFonts w:ascii="Arial Black" w:hAnsi="Arial Black"/>
          <w:b/>
          <w:bCs/>
          <w:sz w:val="32"/>
          <w:szCs w:val="32"/>
          <w:u w:val="single"/>
        </w:rPr>
      </w:pPr>
    </w:p>
    <w:p w14:paraId="6F70CE7E" w14:textId="55AE9BA7" w:rsidR="00805B3E" w:rsidRDefault="00805B3E" w:rsidP="00443858">
      <w:pPr>
        <w:pStyle w:val="ListParagraph"/>
        <w:ind w:left="830"/>
        <w:jc w:val="both"/>
        <w:rPr>
          <w:rFonts w:ascii="Arial Black" w:hAnsi="Arial Black"/>
          <w:b/>
          <w:bCs/>
          <w:sz w:val="32"/>
          <w:szCs w:val="32"/>
          <w:u w:val="single"/>
        </w:rPr>
      </w:pPr>
    </w:p>
    <w:p w14:paraId="26963474" w14:textId="6B67175C" w:rsidR="00805B3E" w:rsidRDefault="00805B3E" w:rsidP="00443858">
      <w:pPr>
        <w:pStyle w:val="ListParagraph"/>
        <w:ind w:left="830"/>
        <w:jc w:val="both"/>
        <w:rPr>
          <w:rFonts w:ascii="Arial Black" w:hAnsi="Arial Black"/>
          <w:b/>
          <w:bCs/>
          <w:sz w:val="32"/>
          <w:szCs w:val="32"/>
          <w:u w:val="single"/>
        </w:rPr>
      </w:pPr>
    </w:p>
    <w:p w14:paraId="24C8CC22" w14:textId="464BF1F1" w:rsidR="00805B3E" w:rsidRDefault="00805B3E" w:rsidP="00443858">
      <w:pPr>
        <w:pStyle w:val="ListParagraph"/>
        <w:ind w:left="830"/>
        <w:jc w:val="both"/>
        <w:rPr>
          <w:rFonts w:ascii="Arial Black" w:hAnsi="Arial Black"/>
          <w:sz w:val="32"/>
          <w:szCs w:val="32"/>
        </w:rPr>
      </w:pPr>
    </w:p>
    <w:p w14:paraId="6A8D903A" w14:textId="6FDCD40F" w:rsidR="00805B3E" w:rsidRDefault="00805B3E" w:rsidP="00443858">
      <w:pPr>
        <w:pStyle w:val="ListParagraph"/>
        <w:ind w:left="830"/>
        <w:jc w:val="both"/>
        <w:rPr>
          <w:rFonts w:ascii="Bell MT" w:hAnsi="Bell MT"/>
          <w:sz w:val="32"/>
          <w:szCs w:val="32"/>
        </w:rPr>
      </w:pPr>
      <w:r>
        <w:rPr>
          <w:rFonts w:ascii="Bell MT" w:hAnsi="Bell MT"/>
          <w:sz w:val="32"/>
          <w:szCs w:val="32"/>
        </w:rPr>
        <w:t>To avoid edge detection doubling, I used thresholding instead of Canny Edge detection because Canny Edge detects twice: first the inner edges then the outer edges, instead thresholding detects once.</w:t>
      </w:r>
    </w:p>
    <w:p w14:paraId="05C0435B" w14:textId="3BE4AFEF" w:rsidR="00805B3E" w:rsidRDefault="00805B3E" w:rsidP="00443858">
      <w:pPr>
        <w:pStyle w:val="ListParagraph"/>
        <w:ind w:left="830"/>
        <w:jc w:val="both"/>
        <w:rPr>
          <w:rFonts w:ascii="Bell MT" w:hAnsi="Bell MT"/>
          <w:sz w:val="32"/>
          <w:szCs w:val="32"/>
        </w:rPr>
      </w:pPr>
    </w:p>
    <w:p w14:paraId="4F3E2E4D" w14:textId="62817BF8" w:rsidR="00805B3E" w:rsidRPr="00805B3E" w:rsidRDefault="00805B3E" w:rsidP="00805B3E">
      <w:pPr>
        <w:pStyle w:val="ListParagraph"/>
        <w:ind w:left="830"/>
        <w:jc w:val="right"/>
        <w:rPr>
          <w:rFonts w:ascii="Arial Black" w:hAnsi="Arial Black"/>
          <w:b/>
          <w:bCs/>
          <w:sz w:val="32"/>
          <w:szCs w:val="32"/>
        </w:rPr>
      </w:pPr>
      <w:r w:rsidRPr="00805B3E">
        <w:rPr>
          <w:rFonts w:ascii="Arial Black" w:hAnsi="Arial Black"/>
          <w:b/>
          <w:bCs/>
          <w:sz w:val="32"/>
          <w:szCs w:val="32"/>
        </w:rPr>
        <w:t>SHREYANSH SHANDILYA</w:t>
      </w:r>
    </w:p>
    <w:p w14:paraId="1C7DC91D" w14:textId="684F5ACE" w:rsidR="00805B3E" w:rsidRPr="00805B3E" w:rsidRDefault="00805B3E" w:rsidP="00805B3E">
      <w:pPr>
        <w:pStyle w:val="ListParagraph"/>
        <w:ind w:left="830"/>
        <w:jc w:val="right"/>
        <w:rPr>
          <w:rFonts w:ascii="Arial Black" w:hAnsi="Arial Black"/>
          <w:b/>
          <w:bCs/>
          <w:sz w:val="32"/>
          <w:szCs w:val="32"/>
        </w:rPr>
      </w:pPr>
      <w:r w:rsidRPr="00805B3E">
        <w:rPr>
          <w:rFonts w:ascii="Arial Black" w:hAnsi="Arial Black"/>
          <w:b/>
          <w:bCs/>
          <w:sz w:val="32"/>
          <w:szCs w:val="32"/>
        </w:rPr>
        <w:t xml:space="preserve">Indian Institute </w:t>
      </w:r>
      <w:r>
        <w:rPr>
          <w:rFonts w:ascii="Arial Black" w:hAnsi="Arial Black"/>
          <w:b/>
          <w:bCs/>
          <w:sz w:val="32"/>
          <w:szCs w:val="32"/>
        </w:rPr>
        <w:t>o</w:t>
      </w:r>
      <w:r w:rsidRPr="00805B3E">
        <w:rPr>
          <w:rFonts w:ascii="Arial Black" w:hAnsi="Arial Black"/>
          <w:b/>
          <w:bCs/>
          <w:sz w:val="32"/>
          <w:szCs w:val="32"/>
        </w:rPr>
        <w:t>f Technology (ISM), Dhanbad</w:t>
      </w:r>
    </w:p>
    <w:p w14:paraId="0D5735CE" w14:textId="503CB877" w:rsidR="00805B3E" w:rsidRPr="00805B3E" w:rsidRDefault="00805B3E" w:rsidP="00805B3E">
      <w:pPr>
        <w:pStyle w:val="ListParagraph"/>
        <w:ind w:left="830"/>
        <w:jc w:val="right"/>
        <w:rPr>
          <w:rFonts w:ascii="Bell MT" w:hAnsi="Bell MT"/>
          <w:b/>
          <w:bCs/>
          <w:sz w:val="32"/>
          <w:szCs w:val="32"/>
        </w:rPr>
      </w:pPr>
    </w:p>
    <w:sectPr w:rsidR="00805B3E" w:rsidRPr="00805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8"/>
    <w:multiLevelType w:val="hybridMultilevel"/>
    <w:tmpl w:val="DE620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37449"/>
    <w:multiLevelType w:val="hybridMultilevel"/>
    <w:tmpl w:val="E66E9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C1080"/>
    <w:multiLevelType w:val="hybridMultilevel"/>
    <w:tmpl w:val="42EAA1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706040"/>
    <w:multiLevelType w:val="hybridMultilevel"/>
    <w:tmpl w:val="A5E25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C44AC"/>
    <w:multiLevelType w:val="hybridMultilevel"/>
    <w:tmpl w:val="8182F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93D25"/>
    <w:multiLevelType w:val="hybridMultilevel"/>
    <w:tmpl w:val="CF8E0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E85446"/>
    <w:multiLevelType w:val="hybridMultilevel"/>
    <w:tmpl w:val="73260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D4BDC"/>
    <w:multiLevelType w:val="hybridMultilevel"/>
    <w:tmpl w:val="1C30D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D84A10"/>
    <w:multiLevelType w:val="hybridMultilevel"/>
    <w:tmpl w:val="339C4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CD4E0B"/>
    <w:multiLevelType w:val="hybridMultilevel"/>
    <w:tmpl w:val="829C1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FE5577"/>
    <w:multiLevelType w:val="hybridMultilevel"/>
    <w:tmpl w:val="14A2D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031B3"/>
    <w:multiLevelType w:val="hybridMultilevel"/>
    <w:tmpl w:val="B4082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873282"/>
    <w:multiLevelType w:val="hybridMultilevel"/>
    <w:tmpl w:val="E3D26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6152C2"/>
    <w:multiLevelType w:val="hybridMultilevel"/>
    <w:tmpl w:val="67C67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B21E3"/>
    <w:multiLevelType w:val="hybridMultilevel"/>
    <w:tmpl w:val="969C7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4425F9"/>
    <w:multiLevelType w:val="hybridMultilevel"/>
    <w:tmpl w:val="D5941F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5212F8"/>
    <w:multiLevelType w:val="hybridMultilevel"/>
    <w:tmpl w:val="E0A0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40DC9"/>
    <w:multiLevelType w:val="hybridMultilevel"/>
    <w:tmpl w:val="0762B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B658B9"/>
    <w:multiLevelType w:val="hybridMultilevel"/>
    <w:tmpl w:val="F9608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3B22BB0"/>
    <w:multiLevelType w:val="hybridMultilevel"/>
    <w:tmpl w:val="8902A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7109AF"/>
    <w:multiLevelType w:val="hybridMultilevel"/>
    <w:tmpl w:val="3B34C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EB4244"/>
    <w:multiLevelType w:val="hybridMultilevel"/>
    <w:tmpl w:val="FE70B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6B2305"/>
    <w:multiLevelType w:val="hybridMultilevel"/>
    <w:tmpl w:val="7F927C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1028BE"/>
    <w:multiLevelType w:val="hybridMultilevel"/>
    <w:tmpl w:val="833C2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E57E3A"/>
    <w:multiLevelType w:val="hybridMultilevel"/>
    <w:tmpl w:val="76062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B42723"/>
    <w:multiLevelType w:val="hybridMultilevel"/>
    <w:tmpl w:val="3CB69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1A2199"/>
    <w:multiLevelType w:val="hybridMultilevel"/>
    <w:tmpl w:val="253E4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00223E"/>
    <w:multiLevelType w:val="hybridMultilevel"/>
    <w:tmpl w:val="C1AED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275B8A"/>
    <w:multiLevelType w:val="hybridMultilevel"/>
    <w:tmpl w:val="EC96D3B8"/>
    <w:lvl w:ilvl="0" w:tplc="4009000B">
      <w:start w:val="1"/>
      <w:numFmt w:val="bullet"/>
      <w:lvlText w:val=""/>
      <w:lvlJc w:val="left"/>
      <w:pPr>
        <w:ind w:left="830" w:hanging="360"/>
      </w:pPr>
      <w:rPr>
        <w:rFonts w:ascii="Wingdings" w:hAnsi="Wingdings"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9" w15:restartNumberingAfterBreak="0">
    <w:nsid w:val="664F4359"/>
    <w:multiLevelType w:val="hybridMultilevel"/>
    <w:tmpl w:val="D388C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AB4D12"/>
    <w:multiLevelType w:val="hybridMultilevel"/>
    <w:tmpl w:val="D0643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DA0D79"/>
    <w:multiLevelType w:val="hybridMultilevel"/>
    <w:tmpl w:val="2B085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452E74"/>
    <w:multiLevelType w:val="hybridMultilevel"/>
    <w:tmpl w:val="8586F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A94420"/>
    <w:multiLevelType w:val="hybridMultilevel"/>
    <w:tmpl w:val="8904E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34034"/>
    <w:multiLevelType w:val="hybridMultilevel"/>
    <w:tmpl w:val="9998E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2C32C8"/>
    <w:multiLevelType w:val="hybridMultilevel"/>
    <w:tmpl w:val="C3B69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306F1B"/>
    <w:multiLevelType w:val="hybridMultilevel"/>
    <w:tmpl w:val="64DA9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2F4FCB"/>
    <w:multiLevelType w:val="hybridMultilevel"/>
    <w:tmpl w:val="A836B3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352971"/>
    <w:multiLevelType w:val="hybridMultilevel"/>
    <w:tmpl w:val="131A4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7147964">
    <w:abstractNumId w:val="28"/>
  </w:num>
  <w:num w:numId="2" w16cid:durableId="1869756609">
    <w:abstractNumId w:val="1"/>
  </w:num>
  <w:num w:numId="3" w16cid:durableId="494345470">
    <w:abstractNumId w:val="38"/>
  </w:num>
  <w:num w:numId="4" w16cid:durableId="672072495">
    <w:abstractNumId w:val="21"/>
  </w:num>
  <w:num w:numId="5" w16cid:durableId="324280968">
    <w:abstractNumId w:val="36"/>
  </w:num>
  <w:num w:numId="6" w16cid:durableId="1087657895">
    <w:abstractNumId w:val="26"/>
  </w:num>
  <w:num w:numId="7" w16cid:durableId="1486387913">
    <w:abstractNumId w:val="14"/>
  </w:num>
  <w:num w:numId="8" w16cid:durableId="2141528261">
    <w:abstractNumId w:val="19"/>
  </w:num>
  <w:num w:numId="9" w16cid:durableId="1226798198">
    <w:abstractNumId w:val="8"/>
  </w:num>
  <w:num w:numId="10" w16cid:durableId="1059867371">
    <w:abstractNumId w:val="34"/>
  </w:num>
  <w:num w:numId="11" w16cid:durableId="407534852">
    <w:abstractNumId w:val="23"/>
  </w:num>
  <w:num w:numId="12" w16cid:durableId="2058385285">
    <w:abstractNumId w:val="32"/>
  </w:num>
  <w:num w:numId="13" w16cid:durableId="280646629">
    <w:abstractNumId w:val="13"/>
  </w:num>
  <w:num w:numId="14" w16cid:durableId="351885280">
    <w:abstractNumId w:val="33"/>
  </w:num>
  <w:num w:numId="15" w16cid:durableId="92753421">
    <w:abstractNumId w:val="0"/>
  </w:num>
  <w:num w:numId="16" w16cid:durableId="198782634">
    <w:abstractNumId w:val="37"/>
  </w:num>
  <w:num w:numId="17" w16cid:durableId="1118719682">
    <w:abstractNumId w:val="12"/>
  </w:num>
  <w:num w:numId="18" w16cid:durableId="126435047">
    <w:abstractNumId w:val="35"/>
  </w:num>
  <w:num w:numId="19" w16cid:durableId="362677394">
    <w:abstractNumId w:val="4"/>
  </w:num>
  <w:num w:numId="20" w16cid:durableId="336739541">
    <w:abstractNumId w:val="30"/>
  </w:num>
  <w:num w:numId="21" w16cid:durableId="2015717365">
    <w:abstractNumId w:val="24"/>
  </w:num>
  <w:num w:numId="22" w16cid:durableId="436289160">
    <w:abstractNumId w:val="7"/>
  </w:num>
  <w:num w:numId="23" w16cid:durableId="261231477">
    <w:abstractNumId w:val="11"/>
  </w:num>
  <w:num w:numId="24" w16cid:durableId="1483429367">
    <w:abstractNumId w:val="9"/>
  </w:num>
  <w:num w:numId="25" w16cid:durableId="291862676">
    <w:abstractNumId w:val="10"/>
  </w:num>
  <w:num w:numId="26" w16cid:durableId="562644556">
    <w:abstractNumId w:val="5"/>
  </w:num>
  <w:num w:numId="27" w16cid:durableId="1329287695">
    <w:abstractNumId w:val="25"/>
  </w:num>
  <w:num w:numId="28" w16cid:durableId="937710770">
    <w:abstractNumId w:val="29"/>
  </w:num>
  <w:num w:numId="29" w16cid:durableId="540751996">
    <w:abstractNumId w:val="6"/>
  </w:num>
  <w:num w:numId="30" w16cid:durableId="1940941482">
    <w:abstractNumId w:val="16"/>
  </w:num>
  <w:num w:numId="31" w16cid:durableId="421336611">
    <w:abstractNumId w:val="27"/>
  </w:num>
  <w:num w:numId="32" w16cid:durableId="918752621">
    <w:abstractNumId w:val="17"/>
  </w:num>
  <w:num w:numId="33" w16cid:durableId="1021707489">
    <w:abstractNumId w:val="22"/>
  </w:num>
  <w:num w:numId="34" w16cid:durableId="60908397">
    <w:abstractNumId w:val="3"/>
  </w:num>
  <w:num w:numId="35" w16cid:durableId="93674780">
    <w:abstractNumId w:val="20"/>
  </w:num>
  <w:num w:numId="36" w16cid:durableId="2077193312">
    <w:abstractNumId w:val="31"/>
  </w:num>
  <w:num w:numId="37" w16cid:durableId="1181092655">
    <w:abstractNumId w:val="15"/>
  </w:num>
  <w:num w:numId="38" w16cid:durableId="1646814040">
    <w:abstractNumId w:val="2"/>
  </w:num>
  <w:num w:numId="39" w16cid:durableId="1284145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A1"/>
    <w:rsid w:val="001C418F"/>
    <w:rsid w:val="00252E6C"/>
    <w:rsid w:val="003A11CC"/>
    <w:rsid w:val="00443858"/>
    <w:rsid w:val="00563BD4"/>
    <w:rsid w:val="00587812"/>
    <w:rsid w:val="007B1AA1"/>
    <w:rsid w:val="007C280B"/>
    <w:rsid w:val="00805B3E"/>
    <w:rsid w:val="00B17E5B"/>
    <w:rsid w:val="00D70950"/>
    <w:rsid w:val="00D75E78"/>
    <w:rsid w:val="00E642D5"/>
    <w:rsid w:val="00F87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9956"/>
  <w15:chartTrackingRefBased/>
  <w15:docId w15:val="{15F11B48-4ADD-4EA1-B103-FF135682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Shandilya</dc:creator>
  <cp:keywords/>
  <dc:description/>
  <cp:lastModifiedBy>Shreyansh Shandilya</cp:lastModifiedBy>
  <cp:revision>2</cp:revision>
  <dcterms:created xsi:type="dcterms:W3CDTF">2022-06-11T05:32:00Z</dcterms:created>
  <dcterms:modified xsi:type="dcterms:W3CDTF">2022-06-11T10:44:00Z</dcterms:modified>
</cp:coreProperties>
</file>