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FC84" w14:textId="7BE3681D" w:rsidR="00C94B27" w:rsidRDefault="00752210">
      <w:pPr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 xml:space="preserve">               </w:t>
      </w:r>
      <w:r w:rsidRPr="00752210">
        <w:rPr>
          <w:b/>
          <w:bCs/>
          <w:i/>
          <w:iCs/>
          <w:sz w:val="56"/>
          <w:szCs w:val="56"/>
        </w:rPr>
        <w:t>ARTIFICIAL INTELLIGENT</w:t>
      </w:r>
    </w:p>
    <w:p w14:paraId="140BFEDE" w14:textId="77777777" w:rsidR="00752210" w:rsidRDefault="00752210">
      <w:pPr>
        <w:rPr>
          <w:rFonts w:ascii="Verdana" w:hAnsi="Verdana" w:cs="Arial"/>
          <w:b/>
          <w:bCs/>
          <w:color w:val="202122"/>
          <w:sz w:val="24"/>
          <w:szCs w:val="24"/>
          <w:shd w:val="clear" w:color="auto" w:fill="FFFFFF"/>
        </w:rPr>
      </w:pPr>
    </w:p>
    <w:p w14:paraId="0EE9F7DE" w14:textId="369F3048" w:rsidR="00752210" w:rsidRDefault="00752210">
      <w:pPr>
        <w:rPr>
          <w:rFonts w:ascii="Verdana" w:hAnsi="Verdana" w:cs="Arial"/>
          <w:color w:val="202122"/>
          <w:sz w:val="24"/>
          <w:szCs w:val="24"/>
          <w:shd w:val="clear" w:color="auto" w:fill="FFFFFF"/>
        </w:rPr>
      </w:pPr>
      <w:r w:rsidRPr="00752210">
        <w:rPr>
          <w:rFonts w:ascii="Verdana" w:hAnsi="Verdana" w:cs="Arial"/>
          <w:b/>
          <w:bCs/>
          <w:color w:val="202122"/>
          <w:sz w:val="24"/>
          <w:szCs w:val="24"/>
          <w:shd w:val="clear" w:color="auto" w:fill="FFFFFF"/>
        </w:rPr>
        <w:t>Artificial intelligence</w:t>
      </w:r>
      <w:r w:rsidRPr="00752210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 (</w:t>
      </w:r>
      <w:r w:rsidRPr="00752210">
        <w:rPr>
          <w:rFonts w:ascii="Verdana" w:hAnsi="Verdana" w:cs="Arial"/>
          <w:b/>
          <w:bCs/>
          <w:color w:val="202122"/>
          <w:sz w:val="24"/>
          <w:szCs w:val="24"/>
          <w:shd w:val="clear" w:color="auto" w:fill="FFFFFF"/>
        </w:rPr>
        <w:t>AI</w:t>
      </w:r>
      <w:r w:rsidRPr="00752210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) is </w:t>
      </w:r>
      <w:hyperlink r:id="rId4" w:tooltip="Intelligence" w:history="1">
        <w:r w:rsidRPr="00752210">
          <w:rPr>
            <w:rStyle w:val="Hyperlink"/>
            <w:rFonts w:ascii="Verdana" w:hAnsi="Verdana" w:cs="Arial"/>
            <w:color w:val="3366CC"/>
            <w:sz w:val="24"/>
            <w:szCs w:val="24"/>
            <w:shd w:val="clear" w:color="auto" w:fill="FFFFFF"/>
          </w:rPr>
          <w:t>intelligence</w:t>
        </w:r>
      </w:hyperlink>
      <w:r w:rsidRPr="00752210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—perceiving, synthesizing, and inferring information—demonstrated by </w:t>
      </w:r>
      <w:hyperlink r:id="rId5" w:tooltip="Machine" w:history="1">
        <w:r w:rsidRPr="00752210">
          <w:rPr>
            <w:rStyle w:val="Hyperlink"/>
            <w:rFonts w:ascii="Verdana" w:hAnsi="Verdana" w:cs="Arial"/>
            <w:color w:val="3366CC"/>
            <w:sz w:val="24"/>
            <w:szCs w:val="24"/>
            <w:shd w:val="clear" w:color="auto" w:fill="FFFFFF"/>
          </w:rPr>
          <w:t>machines</w:t>
        </w:r>
      </w:hyperlink>
      <w:r w:rsidRPr="00752210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, as opposed to </w:t>
      </w:r>
      <w:hyperlink r:id="rId6" w:tooltip="Animal cognition" w:history="1">
        <w:r w:rsidRPr="00752210">
          <w:rPr>
            <w:rStyle w:val="Hyperlink"/>
            <w:rFonts w:ascii="Verdana" w:hAnsi="Verdana" w:cs="Arial"/>
            <w:color w:val="3366CC"/>
            <w:sz w:val="24"/>
            <w:szCs w:val="24"/>
            <w:shd w:val="clear" w:color="auto" w:fill="FFFFFF"/>
          </w:rPr>
          <w:t>intelligence displayed by non-human animals</w:t>
        </w:r>
      </w:hyperlink>
      <w:r w:rsidRPr="00752210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 or </w:t>
      </w:r>
      <w:hyperlink r:id="rId7" w:tooltip="Human intelligence" w:history="1">
        <w:r w:rsidRPr="00752210">
          <w:rPr>
            <w:rStyle w:val="Hyperlink"/>
            <w:rFonts w:ascii="Verdana" w:hAnsi="Verdana" w:cs="Arial"/>
            <w:color w:val="3366CC"/>
            <w:sz w:val="24"/>
            <w:szCs w:val="24"/>
            <w:shd w:val="clear" w:color="auto" w:fill="FFFFFF"/>
          </w:rPr>
          <w:t>by humans</w:t>
        </w:r>
      </w:hyperlink>
      <w:r w:rsidRPr="00752210">
        <w:rPr>
          <w:rFonts w:ascii="Verdana" w:hAnsi="Verdana" w:cs="Arial"/>
          <w:color w:val="202122"/>
          <w:sz w:val="24"/>
          <w:szCs w:val="24"/>
          <w:shd w:val="clear" w:color="auto" w:fill="FFFFFF"/>
        </w:rPr>
        <w:t>. Example tasks in which this is done include speech recognition, computer vision, translation between (natural) languages, as well as other mappings of inputs.</w:t>
      </w:r>
    </w:p>
    <w:p w14:paraId="10A575A7" w14:textId="77777777" w:rsidR="00752210" w:rsidRDefault="00752210">
      <w:pPr>
        <w:rPr>
          <w:rFonts w:ascii="Verdana" w:hAnsi="Verdana" w:cs="Arial"/>
          <w:color w:val="202124"/>
          <w:sz w:val="28"/>
          <w:szCs w:val="28"/>
          <w:shd w:val="clear" w:color="auto" w:fill="FFFFFF"/>
        </w:rPr>
      </w:pPr>
    </w:p>
    <w:p w14:paraId="58B0752E" w14:textId="6597EE7F" w:rsidR="00752210" w:rsidRDefault="00752210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752210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Pandas is </w:t>
      </w:r>
      <w:r w:rsidRPr="00752210">
        <w:rPr>
          <w:rFonts w:ascii="Verdana" w:hAnsi="Verdana" w:cs="Arial"/>
          <w:color w:val="040C28"/>
          <w:sz w:val="24"/>
          <w:szCs w:val="24"/>
        </w:rPr>
        <w:t>a Python library used for working with data sets</w:t>
      </w:r>
      <w:r w:rsidRPr="00752210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 It has functions for analyzing, cleaning, exploring, and manipulating data. The name "Pandas" has a reference to both "Panel Data", and "Python Data Analysis" and was created by Wes McKinney in 2008.</w:t>
      </w:r>
    </w:p>
    <w:p w14:paraId="1842E632" w14:textId="77777777" w:rsidR="00752210" w:rsidRPr="00752210" w:rsidRDefault="00752210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0594A7BF" w14:textId="633C3826" w:rsidR="00752210" w:rsidRPr="00752210" w:rsidRDefault="00752210">
      <w:pPr>
        <w:rPr>
          <w:rFonts w:ascii="Verdana" w:hAnsi="Verdana"/>
          <w:b/>
          <w:bCs/>
          <w:i/>
          <w:iCs/>
          <w:sz w:val="24"/>
          <w:szCs w:val="24"/>
        </w:rPr>
      </w:pPr>
      <w:r w:rsidRPr="00752210">
        <w:rPr>
          <w:rFonts w:ascii="Verdana" w:hAnsi="Verdana"/>
          <w:color w:val="000000"/>
          <w:sz w:val="24"/>
          <w:szCs w:val="24"/>
          <w:shd w:val="clear" w:color="auto" w:fill="FFFFFF"/>
        </w:rPr>
        <w:t>Scikit-learn (</w:t>
      </w:r>
      <w:proofErr w:type="spellStart"/>
      <w:r w:rsidRPr="00752210">
        <w:rPr>
          <w:rFonts w:ascii="Verdana" w:hAnsi="Verdana"/>
          <w:color w:val="000000"/>
          <w:sz w:val="24"/>
          <w:szCs w:val="24"/>
          <w:shd w:val="clear" w:color="auto" w:fill="FFFFFF"/>
        </w:rPr>
        <w:t>Sklearn</w:t>
      </w:r>
      <w:proofErr w:type="spellEnd"/>
      <w:r w:rsidRPr="00752210">
        <w:rPr>
          <w:rFonts w:ascii="Verdana" w:hAnsi="Verdana"/>
          <w:color w:val="000000"/>
          <w:sz w:val="24"/>
          <w:szCs w:val="24"/>
          <w:shd w:val="clear" w:color="auto" w:fill="FFFFFF"/>
        </w:rPr>
        <w:t>) is the most useful and robust library for machine learning in Python. It provides a selection of efficient tools for machine learning and statistical modeling including classification, regression, clustering and dimensionality reduction via a consistence interface in Python. This library, which is largely written in Python, is built upon NumPy, SciPy and Matplotlib.</w:t>
      </w:r>
    </w:p>
    <w:sectPr w:rsidR="00752210" w:rsidRPr="00752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10"/>
    <w:rsid w:val="001868D9"/>
    <w:rsid w:val="00187DB8"/>
    <w:rsid w:val="00752210"/>
    <w:rsid w:val="00C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000F"/>
  <w15:chartTrackingRefBased/>
  <w15:docId w15:val="{1EED7C3D-A3FA-4F86-968B-547BEAFD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22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uman_intellig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imal_cognition" TargetMode="External"/><Relationship Id="rId5" Type="http://schemas.openxmlformats.org/officeDocument/2006/relationships/hyperlink" Target="https://en.wikipedia.org/wiki/Machine" TargetMode="External"/><Relationship Id="rId4" Type="http://schemas.openxmlformats.org/officeDocument/2006/relationships/hyperlink" Target="https://en.wikipedia.org/wiki/Intelligen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2023-04-21T07:38:00Z</dcterms:created>
  <dcterms:modified xsi:type="dcterms:W3CDTF">2023-04-21T07:42:00Z</dcterms:modified>
</cp:coreProperties>
</file>