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71076" w14:textId="5E7BA6CC" w:rsidR="00773D89" w:rsidRPr="00E868A1" w:rsidRDefault="00B90D9C" w:rsidP="00DF1180">
      <w:pPr>
        <w:jc w:val="both"/>
        <w:rPr>
          <w:rFonts w:ascii="Bookman Old Style" w:hAnsi="Bookman Old Style"/>
          <w:sz w:val="32"/>
          <w:szCs w:val="32"/>
        </w:rPr>
      </w:pPr>
      <w:r w:rsidRPr="00E868A1">
        <w:rPr>
          <w:rFonts w:ascii="Bookman Old Style" w:hAnsi="Bookman Old Style"/>
          <w:sz w:val="32"/>
          <w:szCs w:val="32"/>
        </w:rPr>
        <w:t>Reverse Charge Mechanism (RCM):</w:t>
      </w:r>
    </w:p>
    <w:p w14:paraId="42594476" w14:textId="77777777" w:rsidR="00B90D9C" w:rsidRPr="00E868A1" w:rsidRDefault="00B90D9C" w:rsidP="00DF1180">
      <w:pPr>
        <w:jc w:val="both"/>
        <w:rPr>
          <w:rFonts w:ascii="Bookman Old Style" w:hAnsi="Bookman Old Style"/>
          <w:sz w:val="32"/>
          <w:szCs w:val="32"/>
        </w:rPr>
      </w:pPr>
    </w:p>
    <w:p w14:paraId="38ED7B19" w14:textId="0C98A5BE" w:rsidR="00B90D9C" w:rsidRPr="00E868A1" w:rsidRDefault="00B90D9C" w:rsidP="00DF1180">
      <w:pPr>
        <w:jc w:val="both"/>
        <w:rPr>
          <w:rFonts w:ascii="Bookman Old Style" w:hAnsi="Bookman Old Style"/>
          <w:sz w:val="32"/>
          <w:szCs w:val="32"/>
        </w:rPr>
      </w:pPr>
      <w:r w:rsidRPr="00E868A1">
        <w:rPr>
          <w:rFonts w:ascii="Bookman Old Style" w:hAnsi="Bookman Old Style"/>
          <w:sz w:val="32"/>
          <w:szCs w:val="32"/>
        </w:rPr>
        <w:t>What is RCM?</w:t>
      </w:r>
    </w:p>
    <w:p w14:paraId="4938A74A" w14:textId="77777777" w:rsidR="00B90D9C" w:rsidRPr="00E868A1" w:rsidRDefault="00B90D9C" w:rsidP="00DF1180">
      <w:pPr>
        <w:jc w:val="both"/>
        <w:rPr>
          <w:rFonts w:ascii="Bookman Old Style" w:hAnsi="Bookman Old Style"/>
          <w:sz w:val="32"/>
          <w:szCs w:val="32"/>
        </w:rPr>
      </w:pPr>
    </w:p>
    <w:p w14:paraId="695AE439" w14:textId="71F0C2DC" w:rsidR="00B90D9C" w:rsidRPr="00E868A1" w:rsidRDefault="00B90D9C" w:rsidP="00DF1180">
      <w:pPr>
        <w:jc w:val="both"/>
        <w:rPr>
          <w:rFonts w:ascii="Bookman Old Style" w:hAnsi="Bookman Old Style"/>
          <w:sz w:val="32"/>
          <w:szCs w:val="32"/>
        </w:rPr>
      </w:pPr>
      <w:r w:rsidRPr="00E868A1">
        <w:rPr>
          <w:rFonts w:ascii="Bookman Old Style" w:hAnsi="Bookman Old Style"/>
          <w:sz w:val="32"/>
          <w:szCs w:val="32"/>
        </w:rPr>
        <w:t>RCM is the acronym for Reverse Charge Mechanism. This is a mechanism in which the receiver of the goods or services is required to pay tax on the inward supply of goods or services. Usually, any tax is on the outward side of supply of goods or services. However, in this case, it is on the inward side of supply. Hence it is called reverse mechanism.</w:t>
      </w:r>
    </w:p>
    <w:p w14:paraId="65C5B85C" w14:textId="77777777" w:rsidR="00B90D9C" w:rsidRPr="00E868A1" w:rsidRDefault="00B90D9C" w:rsidP="00DF1180">
      <w:pPr>
        <w:jc w:val="both"/>
        <w:rPr>
          <w:rFonts w:ascii="Bookman Old Style" w:hAnsi="Bookman Old Style"/>
          <w:sz w:val="32"/>
          <w:szCs w:val="32"/>
        </w:rPr>
      </w:pPr>
    </w:p>
    <w:p w14:paraId="3ECBDEE9" w14:textId="67963821" w:rsidR="00B90D9C" w:rsidRPr="00E868A1" w:rsidRDefault="00B90D9C" w:rsidP="00DF1180">
      <w:pPr>
        <w:jc w:val="both"/>
        <w:rPr>
          <w:rFonts w:ascii="Bookman Old Style" w:hAnsi="Bookman Old Style"/>
          <w:sz w:val="32"/>
          <w:szCs w:val="32"/>
        </w:rPr>
      </w:pPr>
      <w:r w:rsidRPr="00E868A1">
        <w:rPr>
          <w:rFonts w:ascii="Bookman Old Style" w:hAnsi="Bookman Old Style"/>
          <w:sz w:val="32"/>
          <w:szCs w:val="32"/>
        </w:rPr>
        <w:t>What more information is vital in understanding this topic?</w:t>
      </w:r>
    </w:p>
    <w:p w14:paraId="1B2E953F" w14:textId="77777777" w:rsidR="00B90D9C" w:rsidRPr="00E868A1" w:rsidRDefault="00B90D9C" w:rsidP="00DF1180">
      <w:pPr>
        <w:jc w:val="both"/>
        <w:rPr>
          <w:rFonts w:ascii="Bookman Old Style" w:hAnsi="Bookman Old Style"/>
          <w:sz w:val="32"/>
          <w:szCs w:val="32"/>
        </w:rPr>
      </w:pPr>
    </w:p>
    <w:p w14:paraId="2602C511" w14:textId="07E67037" w:rsidR="00B90D9C" w:rsidRPr="00E868A1" w:rsidRDefault="00B90D9C" w:rsidP="00B90D9C">
      <w:pPr>
        <w:pStyle w:val="ListParagraph"/>
        <w:numPr>
          <w:ilvl w:val="0"/>
          <w:numId w:val="5"/>
        </w:numPr>
        <w:jc w:val="both"/>
        <w:rPr>
          <w:rFonts w:ascii="Bookman Old Style" w:hAnsi="Bookman Old Style"/>
          <w:sz w:val="32"/>
          <w:szCs w:val="32"/>
        </w:rPr>
      </w:pPr>
      <w:r w:rsidRPr="00E868A1">
        <w:rPr>
          <w:rFonts w:ascii="Bookman Old Style" w:hAnsi="Bookman Old Style"/>
          <w:sz w:val="32"/>
          <w:szCs w:val="32"/>
        </w:rPr>
        <w:t>The goods and services which are eligible for RCM are enlisted by notification.</w:t>
      </w:r>
    </w:p>
    <w:p w14:paraId="7818AB58" w14:textId="212F24C5" w:rsidR="00B90D9C" w:rsidRPr="00E868A1" w:rsidRDefault="00B90D9C" w:rsidP="00B90D9C">
      <w:pPr>
        <w:pStyle w:val="ListParagraph"/>
        <w:numPr>
          <w:ilvl w:val="0"/>
          <w:numId w:val="5"/>
        </w:numPr>
        <w:jc w:val="both"/>
        <w:rPr>
          <w:rFonts w:ascii="Bookman Old Style" w:hAnsi="Bookman Old Style"/>
          <w:sz w:val="32"/>
          <w:szCs w:val="32"/>
        </w:rPr>
      </w:pPr>
      <w:r w:rsidRPr="00E868A1">
        <w:rPr>
          <w:rFonts w:ascii="Bookman Old Style" w:hAnsi="Bookman Old Style"/>
          <w:sz w:val="32"/>
          <w:szCs w:val="32"/>
        </w:rPr>
        <w:t>In short, not all goods and services are eligible for RCM.</w:t>
      </w:r>
    </w:p>
    <w:p w14:paraId="01887D3D" w14:textId="0E23E941" w:rsidR="00B90D9C" w:rsidRPr="00E868A1" w:rsidRDefault="00B90D9C" w:rsidP="00B90D9C">
      <w:pPr>
        <w:pStyle w:val="ListParagraph"/>
        <w:numPr>
          <w:ilvl w:val="0"/>
          <w:numId w:val="5"/>
        </w:numPr>
        <w:jc w:val="both"/>
        <w:rPr>
          <w:rFonts w:ascii="Bookman Old Style" w:hAnsi="Bookman Old Style"/>
          <w:sz w:val="32"/>
          <w:szCs w:val="32"/>
        </w:rPr>
      </w:pPr>
      <w:r w:rsidRPr="00E868A1">
        <w:rPr>
          <w:rFonts w:ascii="Bookman Old Style" w:hAnsi="Bookman Old Style"/>
          <w:sz w:val="32"/>
          <w:szCs w:val="32"/>
        </w:rPr>
        <w:t>The type of the dealer or person is also enlisted in the notification.</w:t>
      </w:r>
    </w:p>
    <w:p w14:paraId="1E300243" w14:textId="3F97922E" w:rsidR="00B90D9C" w:rsidRPr="00E868A1" w:rsidRDefault="00B90D9C" w:rsidP="00B90D9C">
      <w:pPr>
        <w:pStyle w:val="ListParagraph"/>
        <w:numPr>
          <w:ilvl w:val="0"/>
          <w:numId w:val="5"/>
        </w:numPr>
        <w:jc w:val="both"/>
        <w:rPr>
          <w:rFonts w:ascii="Bookman Old Style" w:hAnsi="Bookman Old Style"/>
          <w:sz w:val="32"/>
          <w:szCs w:val="32"/>
        </w:rPr>
      </w:pPr>
      <w:r w:rsidRPr="00E868A1">
        <w:rPr>
          <w:rFonts w:ascii="Bookman Old Style" w:hAnsi="Bookman Old Style"/>
          <w:sz w:val="32"/>
          <w:szCs w:val="32"/>
        </w:rPr>
        <w:t>In short, only the notified supplies are covered under the RCM.</w:t>
      </w:r>
    </w:p>
    <w:p w14:paraId="7559D6F3" w14:textId="77777777" w:rsidR="00B90D9C" w:rsidRPr="00E868A1" w:rsidRDefault="00B90D9C" w:rsidP="00B90D9C">
      <w:pPr>
        <w:jc w:val="both"/>
        <w:rPr>
          <w:rFonts w:ascii="Bookman Old Style" w:hAnsi="Bookman Old Style"/>
          <w:sz w:val="32"/>
          <w:szCs w:val="32"/>
        </w:rPr>
      </w:pPr>
    </w:p>
    <w:p w14:paraId="217EA435" w14:textId="7519AEF5" w:rsidR="00B90D9C" w:rsidRPr="00E868A1" w:rsidRDefault="00B90D9C" w:rsidP="00B90D9C">
      <w:pPr>
        <w:jc w:val="both"/>
        <w:rPr>
          <w:rFonts w:ascii="Bookman Old Style" w:hAnsi="Bookman Old Style"/>
          <w:sz w:val="32"/>
          <w:szCs w:val="32"/>
        </w:rPr>
      </w:pPr>
      <w:r w:rsidRPr="00E868A1">
        <w:rPr>
          <w:rFonts w:ascii="Bookman Old Style" w:hAnsi="Bookman Old Style"/>
          <w:sz w:val="32"/>
          <w:szCs w:val="32"/>
        </w:rPr>
        <w:t>How do I make payment of RCM Tax?</w:t>
      </w:r>
    </w:p>
    <w:p w14:paraId="4CB5CA2B" w14:textId="5E654634" w:rsidR="00B90D9C" w:rsidRPr="00E868A1" w:rsidRDefault="00B90D9C" w:rsidP="00B90D9C">
      <w:pPr>
        <w:jc w:val="both"/>
        <w:rPr>
          <w:rFonts w:ascii="Bookman Old Style" w:hAnsi="Bookman Old Style"/>
          <w:sz w:val="32"/>
          <w:szCs w:val="32"/>
        </w:rPr>
      </w:pPr>
      <w:r w:rsidRPr="00E868A1">
        <w:rPr>
          <w:rFonts w:ascii="Bookman Old Style" w:hAnsi="Bookman Old Style"/>
          <w:sz w:val="32"/>
          <w:szCs w:val="32"/>
        </w:rPr>
        <w:t xml:space="preserve">For all the output tax, the payment can be made by offsetting the Input Tax Credit or by cash. However, in the </w:t>
      </w:r>
      <w:r w:rsidRPr="00E868A1">
        <w:rPr>
          <w:rFonts w:ascii="Bookman Old Style" w:hAnsi="Bookman Old Style"/>
          <w:sz w:val="32"/>
          <w:szCs w:val="32"/>
        </w:rPr>
        <w:lastRenderedPageBreak/>
        <w:t xml:space="preserve">case of RCM the payment </w:t>
      </w:r>
      <w:r w:rsidR="00E868A1" w:rsidRPr="00E868A1">
        <w:rPr>
          <w:rFonts w:ascii="Bookman Old Style" w:hAnsi="Bookman Old Style"/>
          <w:sz w:val="32"/>
          <w:szCs w:val="32"/>
        </w:rPr>
        <w:t>must</w:t>
      </w:r>
      <w:r w:rsidRPr="00E868A1">
        <w:rPr>
          <w:rFonts w:ascii="Bookman Old Style" w:hAnsi="Bookman Old Style"/>
          <w:sz w:val="32"/>
          <w:szCs w:val="32"/>
        </w:rPr>
        <w:t xml:space="preserve"> be essentially in cash and no ITC can be offset against the RCM tax payable.</w:t>
      </w:r>
    </w:p>
    <w:p w14:paraId="0485CE78" w14:textId="77777777" w:rsidR="00E868A1" w:rsidRPr="00E868A1" w:rsidRDefault="00E868A1" w:rsidP="00B90D9C">
      <w:pPr>
        <w:jc w:val="both"/>
        <w:rPr>
          <w:rFonts w:ascii="Bookman Old Style" w:hAnsi="Bookman Old Style"/>
          <w:sz w:val="32"/>
          <w:szCs w:val="32"/>
        </w:rPr>
      </w:pPr>
    </w:p>
    <w:p w14:paraId="0D2B4001" w14:textId="27084A19" w:rsidR="00E868A1" w:rsidRPr="00E868A1" w:rsidRDefault="00E868A1" w:rsidP="00B90D9C">
      <w:pPr>
        <w:jc w:val="both"/>
        <w:rPr>
          <w:rFonts w:ascii="Bookman Old Style" w:hAnsi="Bookman Old Style"/>
          <w:sz w:val="32"/>
          <w:szCs w:val="32"/>
        </w:rPr>
      </w:pPr>
      <w:r w:rsidRPr="00E868A1">
        <w:rPr>
          <w:rFonts w:ascii="Bookman Old Style" w:hAnsi="Bookman Old Style"/>
          <w:sz w:val="32"/>
          <w:szCs w:val="32"/>
        </w:rPr>
        <w:t>What separate provisions are there for RCM recovery?</w:t>
      </w:r>
    </w:p>
    <w:p w14:paraId="6465BF98" w14:textId="59561C38" w:rsidR="00E868A1" w:rsidRPr="00E868A1" w:rsidRDefault="00E868A1" w:rsidP="00B90D9C">
      <w:pPr>
        <w:jc w:val="both"/>
        <w:rPr>
          <w:rFonts w:ascii="Bookman Old Style" w:hAnsi="Bookman Old Style"/>
          <w:sz w:val="32"/>
          <w:szCs w:val="32"/>
        </w:rPr>
      </w:pPr>
      <w:r>
        <w:rPr>
          <w:rFonts w:ascii="Bookman Old Style" w:eastAsia="Times New Roman" w:hAnsi="Bookman Old Style" w:cs="Times New Roman"/>
          <w:color w:val="181717"/>
          <w:sz w:val="32"/>
          <w:szCs w:val="32"/>
        </w:rPr>
        <w:t xml:space="preserve">There is none. But it is to be understood that the goods and services, </w:t>
      </w:r>
      <w:r w:rsidRPr="00E868A1">
        <w:rPr>
          <w:rFonts w:ascii="Bookman Old Style" w:eastAsia="Times New Roman" w:hAnsi="Bookman Old Style" w:cs="Times New Roman"/>
          <w:color w:val="181717"/>
          <w:sz w:val="32"/>
          <w:szCs w:val="32"/>
        </w:rPr>
        <w:t>the tax on which shall be paid on reverse charge basis by the recipient of such goods or services or both and all the provisions of this Act shall apply to such recipient as if he is the person liable for paying the tax in relation to the supply of such goods or services or both.</w:t>
      </w:r>
    </w:p>
    <w:p w14:paraId="3E6A5D0A" w14:textId="77777777" w:rsidR="00B90D9C" w:rsidRDefault="00B90D9C" w:rsidP="00DF1180">
      <w:pPr>
        <w:jc w:val="both"/>
        <w:rPr>
          <w:rFonts w:ascii="Bookman Old Style" w:hAnsi="Bookman Old Style"/>
          <w:sz w:val="32"/>
          <w:szCs w:val="32"/>
        </w:rPr>
      </w:pPr>
    </w:p>
    <w:p w14:paraId="32A8289F" w14:textId="581686C3" w:rsidR="00E868A1" w:rsidRDefault="00E868A1" w:rsidP="00DF1180">
      <w:pPr>
        <w:jc w:val="both"/>
        <w:rPr>
          <w:rFonts w:ascii="Bookman Old Style" w:hAnsi="Bookman Old Style"/>
          <w:sz w:val="32"/>
          <w:szCs w:val="32"/>
        </w:rPr>
      </w:pPr>
      <w:r>
        <w:rPr>
          <w:rFonts w:ascii="Bookman Old Style" w:hAnsi="Bookman Old Style"/>
          <w:sz w:val="32"/>
          <w:szCs w:val="32"/>
        </w:rPr>
        <w:t>What care should I take if I am the supplier of the goods or services on which tax is to be paid under reverse Charge Mechanism?</w:t>
      </w:r>
    </w:p>
    <w:p w14:paraId="7E7630D5" w14:textId="77777777" w:rsidR="00E868A1" w:rsidRDefault="00E868A1" w:rsidP="00DF1180">
      <w:pPr>
        <w:jc w:val="both"/>
        <w:rPr>
          <w:rFonts w:ascii="Bookman Old Style" w:hAnsi="Bookman Old Style"/>
          <w:sz w:val="32"/>
          <w:szCs w:val="32"/>
        </w:rPr>
      </w:pPr>
    </w:p>
    <w:p w14:paraId="03865E61" w14:textId="24A717A7" w:rsidR="00E868A1" w:rsidRDefault="00E868A1" w:rsidP="00DF1180">
      <w:pPr>
        <w:jc w:val="both"/>
        <w:rPr>
          <w:rFonts w:ascii="Bookman Old Style" w:hAnsi="Bookman Old Style"/>
          <w:sz w:val="32"/>
          <w:szCs w:val="32"/>
        </w:rPr>
      </w:pPr>
      <w:r>
        <w:rPr>
          <w:rFonts w:ascii="Bookman Old Style" w:hAnsi="Bookman Old Style"/>
          <w:sz w:val="32"/>
          <w:szCs w:val="32"/>
        </w:rPr>
        <w:t>In such a case, I must mention in my invoice clearly that the goods or services supplied by me require tax to be paid under RCM by the receiver of the said supplies. At the same time, this information must also be submitted in the GSTR-1 return.</w:t>
      </w:r>
    </w:p>
    <w:p w14:paraId="24540487" w14:textId="77777777" w:rsidR="00E868A1" w:rsidRDefault="00E868A1" w:rsidP="00DF1180">
      <w:pPr>
        <w:jc w:val="both"/>
        <w:rPr>
          <w:rFonts w:ascii="Bookman Old Style" w:hAnsi="Bookman Old Style"/>
          <w:sz w:val="32"/>
          <w:szCs w:val="32"/>
        </w:rPr>
      </w:pPr>
    </w:p>
    <w:p w14:paraId="5E247763" w14:textId="41C5431B" w:rsidR="00E868A1" w:rsidRDefault="00E868A1" w:rsidP="00DF1180">
      <w:pPr>
        <w:jc w:val="both"/>
        <w:rPr>
          <w:rFonts w:ascii="Bookman Old Style" w:hAnsi="Bookman Old Style"/>
          <w:sz w:val="32"/>
          <w:szCs w:val="32"/>
        </w:rPr>
      </w:pPr>
      <w:r>
        <w:rPr>
          <w:rFonts w:ascii="Bookman Old Style" w:hAnsi="Bookman Old Style"/>
          <w:sz w:val="32"/>
          <w:szCs w:val="32"/>
        </w:rPr>
        <w:t>Which services are covered by RCM?</w:t>
      </w:r>
    </w:p>
    <w:p w14:paraId="349FA97D" w14:textId="77777777" w:rsidR="00E868A1" w:rsidRDefault="00E868A1" w:rsidP="00DF1180">
      <w:pPr>
        <w:jc w:val="both"/>
        <w:rPr>
          <w:rFonts w:ascii="Bookman Old Style" w:hAnsi="Bookman Old Style"/>
          <w:sz w:val="32"/>
          <w:szCs w:val="32"/>
        </w:rPr>
      </w:pPr>
    </w:p>
    <w:p w14:paraId="0682E6CD" w14:textId="2D93D8F7" w:rsidR="00C54A62" w:rsidRDefault="00E868A1" w:rsidP="00DF1180">
      <w:pPr>
        <w:jc w:val="both"/>
        <w:rPr>
          <w:rFonts w:ascii="Bookman Old Style" w:hAnsi="Bookman Old Style"/>
          <w:sz w:val="32"/>
          <w:szCs w:val="32"/>
        </w:rPr>
      </w:pPr>
      <w:r>
        <w:rPr>
          <w:rFonts w:ascii="Bookman Old Style" w:hAnsi="Bookman Old Style"/>
          <w:sz w:val="32"/>
          <w:szCs w:val="32"/>
        </w:rPr>
        <w:t xml:space="preserve">A few can be mentioned as: </w:t>
      </w:r>
      <w:r w:rsidR="00C54A62">
        <w:rPr>
          <w:rFonts w:ascii="Bookman Old Style" w:hAnsi="Bookman Old Style"/>
          <w:sz w:val="32"/>
          <w:szCs w:val="32"/>
        </w:rPr>
        <w:t xml:space="preserve">import of service, </w:t>
      </w:r>
      <w:r>
        <w:rPr>
          <w:rFonts w:ascii="Bookman Old Style" w:hAnsi="Bookman Old Style"/>
          <w:sz w:val="32"/>
          <w:szCs w:val="32"/>
        </w:rPr>
        <w:t xml:space="preserve">services by goods transport agency, advocate services, director services to its company, </w:t>
      </w:r>
      <w:r w:rsidR="00C54A62">
        <w:rPr>
          <w:rFonts w:ascii="Bookman Old Style" w:hAnsi="Bookman Old Style"/>
          <w:sz w:val="32"/>
          <w:szCs w:val="32"/>
        </w:rPr>
        <w:t xml:space="preserve">security services, services provided by the Central and State governments, services by way of renting </w:t>
      </w:r>
      <w:r w:rsidR="00C54A62">
        <w:rPr>
          <w:rFonts w:ascii="Bookman Old Style" w:hAnsi="Bookman Old Style"/>
          <w:sz w:val="32"/>
          <w:szCs w:val="32"/>
        </w:rPr>
        <w:lastRenderedPageBreak/>
        <w:t>of residential property and many more…In case, you receive such services you can check whether you are required to pay tax on RCM basis.</w:t>
      </w:r>
    </w:p>
    <w:p w14:paraId="469BAEE1" w14:textId="77777777" w:rsidR="00C54A62" w:rsidRDefault="00C54A62" w:rsidP="00DF1180">
      <w:pPr>
        <w:jc w:val="both"/>
        <w:rPr>
          <w:rFonts w:ascii="Bookman Old Style" w:hAnsi="Bookman Old Style"/>
          <w:sz w:val="32"/>
          <w:szCs w:val="32"/>
        </w:rPr>
      </w:pPr>
    </w:p>
    <w:p w14:paraId="335568E4" w14:textId="77777777" w:rsidR="00C54A62" w:rsidRDefault="00C54A62" w:rsidP="00DF1180">
      <w:pPr>
        <w:jc w:val="both"/>
        <w:rPr>
          <w:rFonts w:ascii="Bookman Old Style" w:hAnsi="Bookman Old Style"/>
          <w:sz w:val="32"/>
          <w:szCs w:val="32"/>
        </w:rPr>
      </w:pPr>
      <w:r>
        <w:rPr>
          <w:rFonts w:ascii="Bookman Old Style" w:hAnsi="Bookman Old Style"/>
          <w:sz w:val="32"/>
          <w:szCs w:val="32"/>
        </w:rPr>
        <w:t>Which goods are covered by RCM?</w:t>
      </w:r>
    </w:p>
    <w:p w14:paraId="08A9DFC3" w14:textId="77777777" w:rsidR="00C54A62" w:rsidRDefault="00C54A62" w:rsidP="00DF1180">
      <w:pPr>
        <w:jc w:val="both"/>
        <w:rPr>
          <w:rFonts w:ascii="Bookman Old Style" w:hAnsi="Bookman Old Style"/>
          <w:sz w:val="32"/>
          <w:szCs w:val="32"/>
        </w:rPr>
      </w:pPr>
    </w:p>
    <w:p w14:paraId="3D8803C0" w14:textId="0D085442" w:rsidR="00C54A62" w:rsidRDefault="00C54A62" w:rsidP="00DF1180">
      <w:pPr>
        <w:jc w:val="both"/>
        <w:rPr>
          <w:rFonts w:ascii="Bookman Old Style" w:hAnsi="Bookman Old Style"/>
          <w:sz w:val="32"/>
          <w:szCs w:val="32"/>
        </w:rPr>
      </w:pPr>
      <w:r>
        <w:rPr>
          <w:rFonts w:ascii="Bookman Old Style" w:hAnsi="Bookman Old Style"/>
          <w:sz w:val="32"/>
          <w:szCs w:val="32"/>
        </w:rPr>
        <w:t>Cashew nuts, Bidi wrapper leaves, Tobacco leaves, silk yarn, raw cotton when supplied by an agriculturalist to a registered dealer. Certain goods such as cement, capital goods supplies by unregistered person to a builder/promoter. Old vehicles, scrap, confiscated goods, discarded goods, etc. supplied by Central or State Government or by Local Body to a registered person under GST.</w:t>
      </w:r>
    </w:p>
    <w:p w14:paraId="0AEA36AB" w14:textId="77777777" w:rsidR="00FB0AF2" w:rsidRDefault="00FB0AF2" w:rsidP="00DF1180">
      <w:pPr>
        <w:jc w:val="both"/>
        <w:rPr>
          <w:rFonts w:ascii="Bookman Old Style" w:hAnsi="Bookman Old Style"/>
          <w:sz w:val="32"/>
          <w:szCs w:val="32"/>
        </w:rPr>
      </w:pPr>
    </w:p>
    <w:p w14:paraId="6C21C367" w14:textId="43DB19EC" w:rsidR="00FB0AF2" w:rsidRDefault="00FB0AF2" w:rsidP="00DF1180">
      <w:pPr>
        <w:jc w:val="both"/>
        <w:rPr>
          <w:rFonts w:ascii="Bookman Old Style" w:hAnsi="Bookman Old Style"/>
          <w:sz w:val="32"/>
          <w:szCs w:val="32"/>
        </w:rPr>
      </w:pPr>
      <w:r>
        <w:rPr>
          <w:rFonts w:ascii="Bookman Old Style" w:hAnsi="Bookman Old Style"/>
          <w:sz w:val="32"/>
          <w:szCs w:val="32"/>
        </w:rPr>
        <w:t>Is there any separate return for the RCM?</w:t>
      </w:r>
    </w:p>
    <w:p w14:paraId="518089C4" w14:textId="2F669029" w:rsidR="00FB0AF2" w:rsidRDefault="00FB0AF2" w:rsidP="00DF1180">
      <w:pPr>
        <w:jc w:val="both"/>
        <w:rPr>
          <w:rFonts w:ascii="Bookman Old Style" w:hAnsi="Bookman Old Style"/>
          <w:sz w:val="32"/>
          <w:szCs w:val="32"/>
        </w:rPr>
      </w:pPr>
      <w:r>
        <w:rPr>
          <w:rFonts w:ascii="Bookman Old Style" w:hAnsi="Bookman Old Style"/>
          <w:sz w:val="32"/>
          <w:szCs w:val="32"/>
        </w:rPr>
        <w:t>No. There is no separate return. But the information regarding the RCM is to be provided separately in the return.</w:t>
      </w:r>
    </w:p>
    <w:p w14:paraId="299C0B19" w14:textId="77777777" w:rsidR="001950C1" w:rsidRDefault="001950C1" w:rsidP="00DF1180">
      <w:pPr>
        <w:jc w:val="both"/>
        <w:rPr>
          <w:rFonts w:ascii="Bookman Old Style" w:hAnsi="Bookman Old Style"/>
          <w:sz w:val="32"/>
          <w:szCs w:val="32"/>
        </w:rPr>
      </w:pPr>
    </w:p>
    <w:p w14:paraId="62627634" w14:textId="77777777" w:rsidR="001950C1" w:rsidRDefault="001950C1" w:rsidP="00DF1180">
      <w:pPr>
        <w:jc w:val="both"/>
        <w:rPr>
          <w:rFonts w:ascii="Bookman Old Style" w:hAnsi="Bookman Old Style"/>
          <w:sz w:val="32"/>
          <w:szCs w:val="32"/>
        </w:rPr>
      </w:pPr>
    </w:p>
    <w:p w14:paraId="765D849A" w14:textId="77777777" w:rsidR="001950C1" w:rsidRDefault="001950C1" w:rsidP="00DF1180">
      <w:pPr>
        <w:jc w:val="both"/>
        <w:rPr>
          <w:rFonts w:ascii="Bookman Old Style" w:hAnsi="Bookman Old Style"/>
          <w:sz w:val="32"/>
          <w:szCs w:val="32"/>
        </w:rPr>
      </w:pPr>
    </w:p>
    <w:p w14:paraId="7CB4EE5E" w14:textId="77777777" w:rsidR="001950C1" w:rsidRDefault="001950C1" w:rsidP="00DF1180">
      <w:pPr>
        <w:jc w:val="both"/>
        <w:rPr>
          <w:rFonts w:ascii="Bookman Old Style" w:hAnsi="Bookman Old Style"/>
          <w:sz w:val="32"/>
          <w:szCs w:val="32"/>
        </w:rPr>
      </w:pPr>
    </w:p>
    <w:p w14:paraId="4429980A" w14:textId="77777777" w:rsidR="001950C1" w:rsidRDefault="001950C1" w:rsidP="00DF1180">
      <w:pPr>
        <w:jc w:val="both"/>
        <w:rPr>
          <w:rFonts w:ascii="Bookman Old Style" w:hAnsi="Bookman Old Style"/>
          <w:sz w:val="32"/>
          <w:szCs w:val="32"/>
        </w:rPr>
      </w:pPr>
    </w:p>
    <w:p w14:paraId="0ABA9645" w14:textId="77777777" w:rsidR="001950C1" w:rsidRDefault="001950C1" w:rsidP="00DF1180">
      <w:pPr>
        <w:jc w:val="both"/>
        <w:rPr>
          <w:rFonts w:ascii="Bookman Old Style" w:hAnsi="Bookman Old Style"/>
          <w:sz w:val="32"/>
          <w:szCs w:val="32"/>
        </w:rPr>
      </w:pPr>
    </w:p>
    <w:p w14:paraId="3323985A" w14:textId="77777777" w:rsidR="001950C1" w:rsidRDefault="001950C1" w:rsidP="00DF1180">
      <w:pPr>
        <w:jc w:val="both"/>
        <w:rPr>
          <w:rFonts w:ascii="Bookman Old Style" w:hAnsi="Bookman Old Style"/>
          <w:sz w:val="32"/>
          <w:szCs w:val="32"/>
        </w:rPr>
      </w:pPr>
    </w:p>
    <w:p w14:paraId="646FB5A6" w14:textId="77777777" w:rsidR="001950C1" w:rsidRPr="003360CE" w:rsidRDefault="001950C1" w:rsidP="001950C1">
      <w:pPr>
        <w:pStyle w:val="Heading2"/>
        <w:rPr>
          <w:rFonts w:ascii="Arial" w:hAnsi="Arial" w:cs="Arial"/>
          <w:sz w:val="28"/>
          <w:szCs w:val="28"/>
        </w:rPr>
      </w:pPr>
      <w:r w:rsidRPr="003360CE">
        <w:rPr>
          <w:rStyle w:val="Strong"/>
          <w:rFonts w:ascii="Arial" w:hAnsi="Arial" w:cs="Arial"/>
          <w:b/>
          <w:bCs/>
          <w:sz w:val="28"/>
          <w:szCs w:val="28"/>
        </w:rPr>
        <w:lastRenderedPageBreak/>
        <w:t>Reverse Charge Mechanism (RCM):</w:t>
      </w:r>
    </w:p>
    <w:p w14:paraId="2C989C57" w14:textId="77777777" w:rsidR="001950C1" w:rsidRPr="003360CE" w:rsidRDefault="001950C1" w:rsidP="001950C1">
      <w:pPr>
        <w:pStyle w:val="Heading3"/>
        <w:rPr>
          <w:rFonts w:ascii="Arial" w:hAnsi="Arial" w:cs="Arial"/>
          <w:sz w:val="28"/>
          <w:szCs w:val="28"/>
        </w:rPr>
      </w:pPr>
      <w:r w:rsidRPr="003360CE">
        <w:rPr>
          <w:rStyle w:val="Strong"/>
          <w:rFonts w:ascii="Arial" w:hAnsi="Arial" w:cs="Arial"/>
          <w:b/>
          <w:bCs/>
          <w:sz w:val="28"/>
          <w:szCs w:val="28"/>
        </w:rPr>
        <w:t>What is RCM?</w:t>
      </w:r>
    </w:p>
    <w:p w14:paraId="75B272D2" w14:textId="77777777" w:rsidR="001950C1" w:rsidRPr="003360CE" w:rsidRDefault="001950C1" w:rsidP="001950C1">
      <w:pPr>
        <w:spacing w:before="100" w:beforeAutospacing="1" w:after="100" w:afterAutospacing="1"/>
        <w:rPr>
          <w:rFonts w:ascii="Arial" w:hAnsi="Arial" w:cs="Arial"/>
          <w:sz w:val="28"/>
          <w:szCs w:val="28"/>
        </w:rPr>
      </w:pPr>
      <w:r w:rsidRPr="003360CE">
        <w:rPr>
          <w:rFonts w:ascii="Arial" w:hAnsi="Arial" w:cs="Arial"/>
          <w:sz w:val="28"/>
          <w:szCs w:val="28"/>
        </w:rPr>
        <w:t xml:space="preserve">RCM is the acronym for Reverse Charge Mechanism. This is a mechanism in which the </w:t>
      </w:r>
      <w:r w:rsidRPr="003360CE">
        <w:rPr>
          <w:rStyle w:val="Strong"/>
          <w:rFonts w:ascii="Arial" w:hAnsi="Arial" w:cs="Arial"/>
          <w:sz w:val="28"/>
          <w:szCs w:val="28"/>
        </w:rPr>
        <w:t>receiver of the goods or services</w:t>
      </w:r>
      <w:r w:rsidRPr="003360CE">
        <w:rPr>
          <w:rFonts w:ascii="Arial" w:hAnsi="Arial" w:cs="Arial"/>
          <w:sz w:val="28"/>
          <w:szCs w:val="28"/>
        </w:rPr>
        <w:t xml:space="preserve"> is required to pay tax on the inward supply of goods or services. Usually, tax is payable by the supplier on the outward supply of goods or services. However, in this case, it is on the inward side of supply—hence the term </w:t>
      </w:r>
      <w:r w:rsidRPr="003360CE">
        <w:rPr>
          <w:rStyle w:val="Emphasis"/>
          <w:rFonts w:ascii="Arial" w:hAnsi="Arial" w:cs="Arial"/>
          <w:sz w:val="28"/>
          <w:szCs w:val="28"/>
        </w:rPr>
        <w:t>reverse</w:t>
      </w:r>
      <w:r w:rsidRPr="003360CE">
        <w:rPr>
          <w:rFonts w:ascii="Arial" w:hAnsi="Arial" w:cs="Arial"/>
          <w:sz w:val="28"/>
          <w:szCs w:val="28"/>
        </w:rPr>
        <w:t xml:space="preserve"> mechanism.</w:t>
      </w:r>
    </w:p>
    <w:p w14:paraId="59EBCB7D" w14:textId="77777777" w:rsidR="001950C1" w:rsidRPr="003360CE" w:rsidRDefault="003360CE" w:rsidP="001950C1">
      <w:pPr>
        <w:spacing w:after="0"/>
        <w:rPr>
          <w:rFonts w:ascii="Arial" w:hAnsi="Arial" w:cs="Arial"/>
          <w:sz w:val="28"/>
          <w:szCs w:val="28"/>
        </w:rPr>
      </w:pPr>
      <w:r w:rsidRPr="003360CE">
        <w:rPr>
          <w:rFonts w:ascii="Arial" w:hAnsi="Arial" w:cs="Arial"/>
          <w:sz w:val="28"/>
          <w:szCs w:val="28"/>
        </w:rPr>
        <w:pict w14:anchorId="7D96260C">
          <v:rect id="_x0000_i1025" style="width:0;height:1.5pt" o:hralign="center" o:hrstd="t" o:hr="t" fillcolor="#a0a0a0" stroked="f"/>
        </w:pict>
      </w:r>
    </w:p>
    <w:p w14:paraId="45EA5526" w14:textId="77777777" w:rsidR="001950C1" w:rsidRPr="003360CE" w:rsidRDefault="001950C1" w:rsidP="001950C1">
      <w:pPr>
        <w:pStyle w:val="Heading3"/>
        <w:rPr>
          <w:rFonts w:ascii="Arial" w:hAnsi="Arial" w:cs="Arial"/>
          <w:sz w:val="28"/>
          <w:szCs w:val="28"/>
        </w:rPr>
      </w:pPr>
      <w:r w:rsidRPr="003360CE">
        <w:rPr>
          <w:rStyle w:val="Strong"/>
          <w:rFonts w:ascii="Arial" w:hAnsi="Arial" w:cs="Arial"/>
          <w:b/>
          <w:bCs/>
          <w:sz w:val="28"/>
          <w:szCs w:val="28"/>
        </w:rPr>
        <w:t>What more information is vital in understanding this topic?</w:t>
      </w:r>
    </w:p>
    <w:p w14:paraId="49D16B5F" w14:textId="77777777" w:rsidR="001950C1" w:rsidRPr="003360CE" w:rsidRDefault="001950C1" w:rsidP="001950C1">
      <w:pPr>
        <w:numPr>
          <w:ilvl w:val="0"/>
          <w:numId w:val="6"/>
        </w:numPr>
        <w:spacing w:before="100" w:beforeAutospacing="1" w:after="100" w:afterAutospacing="1" w:line="240" w:lineRule="auto"/>
        <w:rPr>
          <w:rFonts w:ascii="Arial" w:hAnsi="Arial" w:cs="Arial"/>
          <w:sz w:val="28"/>
          <w:szCs w:val="28"/>
        </w:rPr>
      </w:pPr>
      <w:r w:rsidRPr="003360CE">
        <w:rPr>
          <w:rFonts w:ascii="Arial" w:hAnsi="Arial" w:cs="Arial"/>
          <w:sz w:val="28"/>
          <w:szCs w:val="28"/>
        </w:rPr>
        <w:t xml:space="preserve">The goods and services which are eligible for RCM are </w:t>
      </w:r>
      <w:r w:rsidRPr="003360CE">
        <w:rPr>
          <w:rStyle w:val="Strong"/>
          <w:rFonts w:ascii="Arial" w:hAnsi="Arial" w:cs="Arial"/>
          <w:sz w:val="28"/>
          <w:szCs w:val="28"/>
        </w:rPr>
        <w:t>enlisted by notification</w:t>
      </w:r>
      <w:r w:rsidRPr="003360CE">
        <w:rPr>
          <w:rFonts w:ascii="Arial" w:hAnsi="Arial" w:cs="Arial"/>
          <w:sz w:val="28"/>
          <w:szCs w:val="28"/>
        </w:rPr>
        <w:t>.</w:t>
      </w:r>
    </w:p>
    <w:p w14:paraId="0210E9D1" w14:textId="77777777" w:rsidR="001950C1" w:rsidRPr="003360CE" w:rsidRDefault="001950C1" w:rsidP="001950C1">
      <w:pPr>
        <w:numPr>
          <w:ilvl w:val="0"/>
          <w:numId w:val="6"/>
        </w:numPr>
        <w:spacing w:before="100" w:beforeAutospacing="1" w:after="100" w:afterAutospacing="1" w:line="240" w:lineRule="auto"/>
        <w:rPr>
          <w:rFonts w:ascii="Arial" w:hAnsi="Arial" w:cs="Arial"/>
          <w:sz w:val="28"/>
          <w:szCs w:val="28"/>
        </w:rPr>
      </w:pPr>
      <w:r w:rsidRPr="003360CE">
        <w:rPr>
          <w:rFonts w:ascii="Arial" w:hAnsi="Arial" w:cs="Arial"/>
          <w:sz w:val="28"/>
          <w:szCs w:val="28"/>
        </w:rPr>
        <w:t xml:space="preserve">Not </w:t>
      </w:r>
      <w:r w:rsidRPr="003360CE">
        <w:rPr>
          <w:rStyle w:val="Strong"/>
          <w:rFonts w:ascii="Arial" w:hAnsi="Arial" w:cs="Arial"/>
          <w:sz w:val="28"/>
          <w:szCs w:val="28"/>
        </w:rPr>
        <w:t>all goods and services</w:t>
      </w:r>
      <w:r w:rsidRPr="003360CE">
        <w:rPr>
          <w:rFonts w:ascii="Arial" w:hAnsi="Arial" w:cs="Arial"/>
          <w:sz w:val="28"/>
          <w:szCs w:val="28"/>
        </w:rPr>
        <w:t xml:space="preserve"> are covered under RCM.</w:t>
      </w:r>
    </w:p>
    <w:p w14:paraId="5DE6A348" w14:textId="77777777" w:rsidR="001950C1" w:rsidRPr="003360CE" w:rsidRDefault="001950C1" w:rsidP="001950C1">
      <w:pPr>
        <w:numPr>
          <w:ilvl w:val="0"/>
          <w:numId w:val="6"/>
        </w:numPr>
        <w:spacing w:before="100" w:beforeAutospacing="1" w:after="100" w:afterAutospacing="1" w:line="240" w:lineRule="auto"/>
        <w:rPr>
          <w:rFonts w:ascii="Arial" w:hAnsi="Arial" w:cs="Arial"/>
          <w:sz w:val="28"/>
          <w:szCs w:val="28"/>
        </w:rPr>
      </w:pPr>
      <w:r w:rsidRPr="003360CE">
        <w:rPr>
          <w:rFonts w:ascii="Arial" w:hAnsi="Arial" w:cs="Arial"/>
          <w:sz w:val="28"/>
          <w:szCs w:val="28"/>
        </w:rPr>
        <w:t xml:space="preserve">The </w:t>
      </w:r>
      <w:r w:rsidRPr="003360CE">
        <w:rPr>
          <w:rStyle w:val="Strong"/>
          <w:rFonts w:ascii="Arial" w:hAnsi="Arial" w:cs="Arial"/>
          <w:sz w:val="28"/>
          <w:szCs w:val="28"/>
        </w:rPr>
        <w:t>type of dealer/person</w:t>
      </w:r>
      <w:r w:rsidRPr="003360CE">
        <w:rPr>
          <w:rFonts w:ascii="Arial" w:hAnsi="Arial" w:cs="Arial"/>
          <w:sz w:val="28"/>
          <w:szCs w:val="28"/>
        </w:rPr>
        <w:t xml:space="preserve"> involved is also specified in the notification.</w:t>
      </w:r>
    </w:p>
    <w:p w14:paraId="7412EF60" w14:textId="77777777" w:rsidR="001950C1" w:rsidRPr="003360CE" w:rsidRDefault="001950C1" w:rsidP="001950C1">
      <w:pPr>
        <w:numPr>
          <w:ilvl w:val="0"/>
          <w:numId w:val="6"/>
        </w:numPr>
        <w:spacing w:before="100" w:beforeAutospacing="1" w:after="100" w:afterAutospacing="1" w:line="240" w:lineRule="auto"/>
        <w:rPr>
          <w:rFonts w:ascii="Arial" w:hAnsi="Arial" w:cs="Arial"/>
          <w:sz w:val="28"/>
          <w:szCs w:val="28"/>
        </w:rPr>
      </w:pPr>
      <w:r w:rsidRPr="003360CE">
        <w:rPr>
          <w:rFonts w:ascii="Arial" w:hAnsi="Arial" w:cs="Arial"/>
          <w:sz w:val="28"/>
          <w:szCs w:val="28"/>
        </w:rPr>
        <w:t xml:space="preserve">In short, </w:t>
      </w:r>
      <w:r w:rsidRPr="003360CE">
        <w:rPr>
          <w:rStyle w:val="Strong"/>
          <w:rFonts w:ascii="Arial" w:hAnsi="Arial" w:cs="Arial"/>
          <w:sz w:val="28"/>
          <w:szCs w:val="28"/>
        </w:rPr>
        <w:t>only notified supplies</w:t>
      </w:r>
      <w:r w:rsidRPr="003360CE">
        <w:rPr>
          <w:rFonts w:ascii="Arial" w:hAnsi="Arial" w:cs="Arial"/>
          <w:sz w:val="28"/>
          <w:szCs w:val="28"/>
        </w:rPr>
        <w:t xml:space="preserve"> are subject to RCM.</w:t>
      </w:r>
    </w:p>
    <w:p w14:paraId="15762E23" w14:textId="77777777" w:rsidR="001950C1" w:rsidRPr="003360CE" w:rsidRDefault="003360CE" w:rsidP="001950C1">
      <w:pPr>
        <w:spacing w:after="0"/>
        <w:rPr>
          <w:rFonts w:ascii="Arial" w:hAnsi="Arial" w:cs="Arial"/>
          <w:sz w:val="28"/>
          <w:szCs w:val="28"/>
        </w:rPr>
      </w:pPr>
      <w:r w:rsidRPr="003360CE">
        <w:rPr>
          <w:rFonts w:ascii="Arial" w:hAnsi="Arial" w:cs="Arial"/>
          <w:sz w:val="28"/>
          <w:szCs w:val="28"/>
        </w:rPr>
        <w:pict w14:anchorId="043EA3A2">
          <v:rect id="_x0000_i1026" style="width:0;height:1.5pt" o:hralign="center" o:hrstd="t" o:hr="t" fillcolor="#a0a0a0" stroked="f"/>
        </w:pict>
      </w:r>
    </w:p>
    <w:p w14:paraId="71D4BCB8" w14:textId="77777777" w:rsidR="001950C1" w:rsidRPr="003360CE" w:rsidRDefault="001950C1" w:rsidP="001950C1">
      <w:pPr>
        <w:pStyle w:val="Heading3"/>
        <w:rPr>
          <w:rFonts w:ascii="Arial" w:hAnsi="Arial" w:cs="Arial"/>
          <w:sz w:val="28"/>
          <w:szCs w:val="28"/>
        </w:rPr>
      </w:pPr>
      <w:r w:rsidRPr="003360CE">
        <w:rPr>
          <w:rStyle w:val="Strong"/>
          <w:rFonts w:ascii="Arial" w:hAnsi="Arial" w:cs="Arial"/>
          <w:b/>
          <w:bCs/>
          <w:sz w:val="28"/>
          <w:szCs w:val="28"/>
        </w:rPr>
        <w:t>How do I make payment of RCM Tax?</w:t>
      </w:r>
    </w:p>
    <w:p w14:paraId="0958CE0A" w14:textId="77777777" w:rsidR="001950C1" w:rsidRPr="003360CE" w:rsidRDefault="001950C1" w:rsidP="001950C1">
      <w:pPr>
        <w:spacing w:before="100" w:beforeAutospacing="1" w:after="100" w:afterAutospacing="1"/>
        <w:rPr>
          <w:rFonts w:ascii="Arial" w:hAnsi="Arial" w:cs="Arial"/>
          <w:sz w:val="28"/>
          <w:szCs w:val="28"/>
        </w:rPr>
      </w:pPr>
      <w:r w:rsidRPr="003360CE">
        <w:rPr>
          <w:rFonts w:ascii="Arial" w:hAnsi="Arial" w:cs="Arial"/>
          <w:sz w:val="28"/>
          <w:szCs w:val="28"/>
        </w:rPr>
        <w:t xml:space="preserve">For output tax, payment can be made by using </w:t>
      </w:r>
      <w:r w:rsidRPr="003360CE">
        <w:rPr>
          <w:rStyle w:val="Strong"/>
          <w:rFonts w:ascii="Arial" w:hAnsi="Arial" w:cs="Arial"/>
          <w:sz w:val="28"/>
          <w:szCs w:val="28"/>
        </w:rPr>
        <w:t>Input Tax Credit (ITC)</w:t>
      </w:r>
      <w:r w:rsidRPr="003360CE">
        <w:rPr>
          <w:rFonts w:ascii="Arial" w:hAnsi="Arial" w:cs="Arial"/>
          <w:sz w:val="28"/>
          <w:szCs w:val="28"/>
        </w:rPr>
        <w:t xml:space="preserve"> or in </w:t>
      </w:r>
      <w:r w:rsidRPr="003360CE">
        <w:rPr>
          <w:rStyle w:val="Strong"/>
          <w:rFonts w:ascii="Arial" w:hAnsi="Arial" w:cs="Arial"/>
          <w:sz w:val="28"/>
          <w:szCs w:val="28"/>
        </w:rPr>
        <w:t>cash</w:t>
      </w:r>
      <w:r w:rsidRPr="003360CE">
        <w:rPr>
          <w:rFonts w:ascii="Arial" w:hAnsi="Arial" w:cs="Arial"/>
          <w:sz w:val="28"/>
          <w:szCs w:val="28"/>
        </w:rPr>
        <w:t>.</w:t>
      </w:r>
      <w:r w:rsidRPr="003360CE">
        <w:rPr>
          <w:rFonts w:ascii="Arial" w:hAnsi="Arial" w:cs="Arial"/>
          <w:sz w:val="28"/>
          <w:szCs w:val="28"/>
        </w:rPr>
        <w:br/>
        <w:t xml:space="preserve">However, in the case of RCM, </w:t>
      </w:r>
      <w:r w:rsidRPr="003360CE">
        <w:rPr>
          <w:rStyle w:val="Strong"/>
          <w:rFonts w:ascii="Arial" w:hAnsi="Arial" w:cs="Arial"/>
          <w:sz w:val="28"/>
          <w:szCs w:val="28"/>
        </w:rPr>
        <w:t>payment must be made in cash only</w:t>
      </w:r>
      <w:r w:rsidRPr="003360CE">
        <w:rPr>
          <w:rFonts w:ascii="Arial" w:hAnsi="Arial" w:cs="Arial"/>
          <w:sz w:val="28"/>
          <w:szCs w:val="28"/>
        </w:rPr>
        <w:t xml:space="preserve">, and </w:t>
      </w:r>
      <w:r w:rsidRPr="003360CE">
        <w:rPr>
          <w:rStyle w:val="Strong"/>
          <w:rFonts w:ascii="Arial" w:hAnsi="Arial" w:cs="Arial"/>
          <w:sz w:val="28"/>
          <w:szCs w:val="28"/>
        </w:rPr>
        <w:t>ITC cannot be utilized</w:t>
      </w:r>
      <w:r w:rsidRPr="003360CE">
        <w:rPr>
          <w:rFonts w:ascii="Arial" w:hAnsi="Arial" w:cs="Arial"/>
          <w:sz w:val="28"/>
          <w:szCs w:val="28"/>
        </w:rPr>
        <w:t xml:space="preserve"> for such payment.</w:t>
      </w:r>
    </w:p>
    <w:p w14:paraId="2EE51E64" w14:textId="77777777" w:rsidR="001950C1" w:rsidRPr="003360CE" w:rsidRDefault="003360CE" w:rsidP="001950C1">
      <w:pPr>
        <w:spacing w:after="0"/>
        <w:rPr>
          <w:rFonts w:ascii="Arial" w:hAnsi="Arial" w:cs="Arial"/>
          <w:sz w:val="28"/>
          <w:szCs w:val="28"/>
        </w:rPr>
      </w:pPr>
      <w:r w:rsidRPr="003360CE">
        <w:rPr>
          <w:rFonts w:ascii="Arial" w:hAnsi="Arial" w:cs="Arial"/>
          <w:sz w:val="28"/>
          <w:szCs w:val="28"/>
        </w:rPr>
        <w:pict w14:anchorId="72182855">
          <v:rect id="_x0000_i1027" style="width:0;height:1.5pt" o:hralign="center" o:hrstd="t" o:hr="t" fillcolor="#a0a0a0" stroked="f"/>
        </w:pict>
      </w:r>
    </w:p>
    <w:p w14:paraId="26CBA41E" w14:textId="77777777" w:rsidR="001950C1" w:rsidRPr="003360CE" w:rsidRDefault="001950C1" w:rsidP="001950C1">
      <w:pPr>
        <w:pStyle w:val="Heading3"/>
        <w:rPr>
          <w:rFonts w:ascii="Arial" w:hAnsi="Arial" w:cs="Arial"/>
          <w:sz w:val="28"/>
          <w:szCs w:val="28"/>
        </w:rPr>
      </w:pPr>
      <w:r w:rsidRPr="003360CE">
        <w:rPr>
          <w:rStyle w:val="Strong"/>
          <w:rFonts w:ascii="Arial" w:hAnsi="Arial" w:cs="Arial"/>
          <w:b/>
          <w:bCs/>
          <w:sz w:val="28"/>
          <w:szCs w:val="28"/>
        </w:rPr>
        <w:t>What separate provisions are there for RCM recovery?</w:t>
      </w:r>
    </w:p>
    <w:p w14:paraId="6D63D8CE" w14:textId="77777777" w:rsidR="001950C1" w:rsidRPr="003360CE" w:rsidRDefault="001950C1" w:rsidP="001950C1">
      <w:pPr>
        <w:spacing w:before="100" w:beforeAutospacing="1" w:after="100" w:afterAutospacing="1"/>
        <w:rPr>
          <w:rFonts w:ascii="Arial" w:hAnsi="Arial" w:cs="Arial"/>
          <w:sz w:val="28"/>
          <w:szCs w:val="28"/>
        </w:rPr>
      </w:pPr>
      <w:r w:rsidRPr="003360CE">
        <w:rPr>
          <w:rFonts w:ascii="Arial" w:hAnsi="Arial" w:cs="Arial"/>
          <w:sz w:val="28"/>
          <w:szCs w:val="28"/>
        </w:rPr>
        <w:t xml:space="preserve">There are </w:t>
      </w:r>
      <w:r w:rsidRPr="003360CE">
        <w:rPr>
          <w:rStyle w:val="Strong"/>
          <w:rFonts w:ascii="Arial" w:hAnsi="Arial" w:cs="Arial"/>
          <w:sz w:val="28"/>
          <w:szCs w:val="28"/>
        </w:rPr>
        <w:t>no separate recovery provisions</w:t>
      </w:r>
      <w:r w:rsidRPr="003360CE">
        <w:rPr>
          <w:rFonts w:ascii="Arial" w:hAnsi="Arial" w:cs="Arial"/>
          <w:sz w:val="28"/>
          <w:szCs w:val="28"/>
        </w:rPr>
        <w:t xml:space="preserve"> for RCM.</w:t>
      </w:r>
      <w:r w:rsidRPr="003360CE">
        <w:rPr>
          <w:rFonts w:ascii="Arial" w:hAnsi="Arial" w:cs="Arial"/>
          <w:sz w:val="28"/>
          <w:szCs w:val="28"/>
        </w:rPr>
        <w:br/>
        <w:t xml:space="preserve">However, the law states that for goods/services under RCM, </w:t>
      </w:r>
      <w:r w:rsidRPr="003360CE">
        <w:rPr>
          <w:rStyle w:val="Strong"/>
          <w:rFonts w:ascii="Arial" w:hAnsi="Arial" w:cs="Arial"/>
          <w:sz w:val="28"/>
          <w:szCs w:val="28"/>
        </w:rPr>
        <w:t>all provisions of the GST Act shall apply to the recipient</w:t>
      </w:r>
      <w:r w:rsidRPr="003360CE">
        <w:rPr>
          <w:rFonts w:ascii="Arial" w:hAnsi="Arial" w:cs="Arial"/>
          <w:sz w:val="28"/>
          <w:szCs w:val="28"/>
        </w:rPr>
        <w:t xml:space="preserve"> as if he/she is the supplier liable to pay the tax.</w:t>
      </w:r>
    </w:p>
    <w:p w14:paraId="2A8142BC" w14:textId="77777777" w:rsidR="001950C1" w:rsidRPr="003360CE" w:rsidRDefault="003360CE" w:rsidP="001950C1">
      <w:pPr>
        <w:spacing w:after="0"/>
        <w:rPr>
          <w:rFonts w:ascii="Arial" w:hAnsi="Arial" w:cs="Arial"/>
          <w:sz w:val="28"/>
          <w:szCs w:val="28"/>
        </w:rPr>
      </w:pPr>
      <w:r w:rsidRPr="003360CE">
        <w:rPr>
          <w:rFonts w:ascii="Arial" w:hAnsi="Arial" w:cs="Arial"/>
          <w:sz w:val="28"/>
          <w:szCs w:val="28"/>
        </w:rPr>
        <w:pict w14:anchorId="23D044B5">
          <v:rect id="_x0000_i1028" style="width:0;height:1.5pt" o:hralign="center" o:hrstd="t" o:hr="t" fillcolor="#a0a0a0" stroked="f"/>
        </w:pict>
      </w:r>
    </w:p>
    <w:p w14:paraId="3BE9EF5A" w14:textId="77777777" w:rsidR="001950C1" w:rsidRPr="003360CE" w:rsidRDefault="001950C1" w:rsidP="001950C1">
      <w:pPr>
        <w:pStyle w:val="Heading3"/>
        <w:rPr>
          <w:rFonts w:ascii="Arial" w:hAnsi="Arial" w:cs="Arial"/>
          <w:sz w:val="28"/>
          <w:szCs w:val="28"/>
        </w:rPr>
      </w:pPr>
      <w:r w:rsidRPr="003360CE">
        <w:rPr>
          <w:rStyle w:val="Strong"/>
          <w:rFonts w:ascii="Arial" w:hAnsi="Arial" w:cs="Arial"/>
          <w:b/>
          <w:bCs/>
          <w:sz w:val="28"/>
          <w:szCs w:val="28"/>
        </w:rPr>
        <w:lastRenderedPageBreak/>
        <w:t>What care should I take if I am the supplier of the goods or services on which tax is to be paid under RCM?</w:t>
      </w:r>
    </w:p>
    <w:p w14:paraId="18902D5C" w14:textId="77777777" w:rsidR="001950C1" w:rsidRPr="003360CE" w:rsidRDefault="001950C1" w:rsidP="001950C1">
      <w:pPr>
        <w:numPr>
          <w:ilvl w:val="0"/>
          <w:numId w:val="7"/>
        </w:numPr>
        <w:spacing w:before="100" w:beforeAutospacing="1" w:after="100" w:afterAutospacing="1" w:line="240" w:lineRule="auto"/>
        <w:rPr>
          <w:rFonts w:ascii="Arial" w:hAnsi="Arial" w:cs="Arial"/>
          <w:sz w:val="28"/>
          <w:szCs w:val="28"/>
        </w:rPr>
      </w:pPr>
      <w:r w:rsidRPr="003360CE">
        <w:rPr>
          <w:rFonts w:ascii="Arial" w:hAnsi="Arial" w:cs="Arial"/>
          <w:sz w:val="28"/>
          <w:szCs w:val="28"/>
        </w:rPr>
        <w:t xml:space="preserve">Clearly </w:t>
      </w:r>
      <w:r w:rsidRPr="003360CE">
        <w:rPr>
          <w:rStyle w:val="Strong"/>
          <w:rFonts w:ascii="Arial" w:hAnsi="Arial" w:cs="Arial"/>
          <w:sz w:val="28"/>
          <w:szCs w:val="28"/>
        </w:rPr>
        <w:t>mention in the invoice</w:t>
      </w:r>
      <w:r w:rsidRPr="003360CE">
        <w:rPr>
          <w:rFonts w:ascii="Arial" w:hAnsi="Arial" w:cs="Arial"/>
          <w:sz w:val="28"/>
          <w:szCs w:val="28"/>
        </w:rPr>
        <w:t xml:space="preserve"> that tax is payable under RCM by the recipient.</w:t>
      </w:r>
    </w:p>
    <w:p w14:paraId="6E28D7D8" w14:textId="77777777" w:rsidR="001950C1" w:rsidRPr="003360CE" w:rsidRDefault="001950C1" w:rsidP="001950C1">
      <w:pPr>
        <w:numPr>
          <w:ilvl w:val="0"/>
          <w:numId w:val="7"/>
        </w:numPr>
        <w:spacing w:before="100" w:beforeAutospacing="1" w:after="100" w:afterAutospacing="1" w:line="240" w:lineRule="auto"/>
        <w:rPr>
          <w:rFonts w:ascii="Arial" w:hAnsi="Arial" w:cs="Arial"/>
          <w:sz w:val="28"/>
          <w:szCs w:val="28"/>
        </w:rPr>
      </w:pPr>
      <w:r w:rsidRPr="003360CE">
        <w:rPr>
          <w:rFonts w:ascii="Arial" w:hAnsi="Arial" w:cs="Arial"/>
          <w:sz w:val="28"/>
          <w:szCs w:val="28"/>
        </w:rPr>
        <w:t xml:space="preserve">Ensure this information is also </w:t>
      </w:r>
      <w:r w:rsidRPr="003360CE">
        <w:rPr>
          <w:rStyle w:val="Strong"/>
          <w:rFonts w:ascii="Arial" w:hAnsi="Arial" w:cs="Arial"/>
          <w:sz w:val="28"/>
          <w:szCs w:val="28"/>
        </w:rPr>
        <w:t>furnished in GSTR-1</w:t>
      </w:r>
      <w:r w:rsidRPr="003360CE">
        <w:rPr>
          <w:rFonts w:ascii="Arial" w:hAnsi="Arial" w:cs="Arial"/>
          <w:sz w:val="28"/>
          <w:szCs w:val="28"/>
        </w:rPr>
        <w:t>.</w:t>
      </w:r>
    </w:p>
    <w:p w14:paraId="2FED66DE" w14:textId="77777777" w:rsidR="001950C1" w:rsidRPr="003360CE" w:rsidRDefault="003360CE" w:rsidP="001950C1">
      <w:pPr>
        <w:spacing w:after="0"/>
        <w:rPr>
          <w:rFonts w:ascii="Arial" w:hAnsi="Arial" w:cs="Arial"/>
          <w:sz w:val="28"/>
          <w:szCs w:val="28"/>
        </w:rPr>
      </w:pPr>
      <w:r w:rsidRPr="003360CE">
        <w:rPr>
          <w:rFonts w:ascii="Arial" w:hAnsi="Arial" w:cs="Arial"/>
          <w:sz w:val="28"/>
          <w:szCs w:val="28"/>
        </w:rPr>
        <w:pict w14:anchorId="07E8A91A">
          <v:rect id="_x0000_i1029" style="width:0;height:1.5pt" o:hralign="center" o:hrstd="t" o:hr="t" fillcolor="#a0a0a0" stroked="f"/>
        </w:pict>
      </w:r>
    </w:p>
    <w:p w14:paraId="41900D9E" w14:textId="77777777" w:rsidR="001950C1" w:rsidRPr="003360CE" w:rsidRDefault="001950C1" w:rsidP="001950C1">
      <w:pPr>
        <w:pStyle w:val="Heading3"/>
        <w:rPr>
          <w:rFonts w:ascii="Arial" w:hAnsi="Arial" w:cs="Arial"/>
          <w:sz w:val="28"/>
          <w:szCs w:val="28"/>
        </w:rPr>
      </w:pPr>
      <w:r w:rsidRPr="003360CE">
        <w:rPr>
          <w:rStyle w:val="Strong"/>
          <w:rFonts w:ascii="Arial" w:hAnsi="Arial" w:cs="Arial"/>
          <w:b/>
          <w:bCs/>
          <w:sz w:val="28"/>
          <w:szCs w:val="28"/>
        </w:rPr>
        <w:t>Which services are covered by RCM?</w:t>
      </w:r>
    </w:p>
    <w:p w14:paraId="4E673E5D" w14:textId="77777777" w:rsidR="001950C1" w:rsidRPr="003360CE" w:rsidRDefault="001950C1" w:rsidP="001950C1">
      <w:pPr>
        <w:spacing w:before="100" w:beforeAutospacing="1" w:after="100" w:afterAutospacing="1"/>
        <w:rPr>
          <w:rFonts w:ascii="Arial" w:hAnsi="Arial" w:cs="Arial"/>
          <w:sz w:val="28"/>
          <w:szCs w:val="28"/>
        </w:rPr>
      </w:pPr>
      <w:r w:rsidRPr="003360CE">
        <w:rPr>
          <w:rFonts w:ascii="Arial" w:hAnsi="Arial" w:cs="Arial"/>
          <w:sz w:val="28"/>
          <w:szCs w:val="28"/>
        </w:rPr>
        <w:t>Some examples:</w:t>
      </w:r>
    </w:p>
    <w:p w14:paraId="69D05910" w14:textId="77777777" w:rsidR="001950C1" w:rsidRPr="003360CE" w:rsidRDefault="001950C1" w:rsidP="001950C1">
      <w:pPr>
        <w:numPr>
          <w:ilvl w:val="0"/>
          <w:numId w:val="8"/>
        </w:numPr>
        <w:spacing w:before="100" w:beforeAutospacing="1" w:after="100" w:afterAutospacing="1" w:line="240" w:lineRule="auto"/>
        <w:rPr>
          <w:rFonts w:ascii="Arial" w:hAnsi="Arial" w:cs="Arial"/>
          <w:sz w:val="28"/>
          <w:szCs w:val="28"/>
        </w:rPr>
      </w:pPr>
      <w:r w:rsidRPr="003360CE">
        <w:rPr>
          <w:rFonts w:ascii="Arial" w:hAnsi="Arial" w:cs="Arial"/>
          <w:sz w:val="28"/>
          <w:szCs w:val="28"/>
        </w:rPr>
        <w:t>Import of services</w:t>
      </w:r>
    </w:p>
    <w:p w14:paraId="78F5AE80" w14:textId="77777777" w:rsidR="001950C1" w:rsidRPr="003360CE" w:rsidRDefault="001950C1" w:rsidP="001950C1">
      <w:pPr>
        <w:numPr>
          <w:ilvl w:val="0"/>
          <w:numId w:val="8"/>
        </w:numPr>
        <w:spacing w:before="100" w:beforeAutospacing="1" w:after="100" w:afterAutospacing="1" w:line="240" w:lineRule="auto"/>
        <w:rPr>
          <w:rFonts w:ascii="Arial" w:hAnsi="Arial" w:cs="Arial"/>
          <w:sz w:val="28"/>
          <w:szCs w:val="28"/>
        </w:rPr>
      </w:pPr>
      <w:r w:rsidRPr="003360CE">
        <w:rPr>
          <w:rFonts w:ascii="Arial" w:hAnsi="Arial" w:cs="Arial"/>
          <w:sz w:val="28"/>
          <w:szCs w:val="28"/>
        </w:rPr>
        <w:t>Services by a Goods Transport Agency (GTA)</w:t>
      </w:r>
    </w:p>
    <w:p w14:paraId="04344FBA" w14:textId="77777777" w:rsidR="001950C1" w:rsidRPr="003360CE" w:rsidRDefault="001950C1" w:rsidP="001950C1">
      <w:pPr>
        <w:numPr>
          <w:ilvl w:val="0"/>
          <w:numId w:val="8"/>
        </w:numPr>
        <w:spacing w:before="100" w:beforeAutospacing="1" w:after="100" w:afterAutospacing="1" w:line="240" w:lineRule="auto"/>
        <w:rPr>
          <w:rFonts w:ascii="Arial" w:hAnsi="Arial" w:cs="Arial"/>
          <w:sz w:val="28"/>
          <w:szCs w:val="28"/>
        </w:rPr>
      </w:pPr>
      <w:r w:rsidRPr="003360CE">
        <w:rPr>
          <w:rFonts w:ascii="Arial" w:hAnsi="Arial" w:cs="Arial"/>
          <w:sz w:val="28"/>
          <w:szCs w:val="28"/>
        </w:rPr>
        <w:t>Legal services by advocates</w:t>
      </w:r>
    </w:p>
    <w:p w14:paraId="65E34359" w14:textId="77777777" w:rsidR="001950C1" w:rsidRPr="003360CE" w:rsidRDefault="001950C1" w:rsidP="001950C1">
      <w:pPr>
        <w:numPr>
          <w:ilvl w:val="0"/>
          <w:numId w:val="8"/>
        </w:numPr>
        <w:spacing w:before="100" w:beforeAutospacing="1" w:after="100" w:afterAutospacing="1" w:line="240" w:lineRule="auto"/>
        <w:rPr>
          <w:rFonts w:ascii="Arial" w:hAnsi="Arial" w:cs="Arial"/>
          <w:sz w:val="28"/>
          <w:szCs w:val="28"/>
        </w:rPr>
      </w:pPr>
      <w:r w:rsidRPr="003360CE">
        <w:rPr>
          <w:rFonts w:ascii="Arial" w:hAnsi="Arial" w:cs="Arial"/>
          <w:sz w:val="28"/>
          <w:szCs w:val="28"/>
        </w:rPr>
        <w:t>Services by directors to their companies</w:t>
      </w:r>
    </w:p>
    <w:p w14:paraId="5A9B90B0" w14:textId="77777777" w:rsidR="001950C1" w:rsidRPr="003360CE" w:rsidRDefault="001950C1" w:rsidP="001950C1">
      <w:pPr>
        <w:numPr>
          <w:ilvl w:val="0"/>
          <w:numId w:val="8"/>
        </w:numPr>
        <w:spacing w:before="100" w:beforeAutospacing="1" w:after="100" w:afterAutospacing="1" w:line="240" w:lineRule="auto"/>
        <w:rPr>
          <w:rFonts w:ascii="Arial" w:hAnsi="Arial" w:cs="Arial"/>
          <w:sz w:val="28"/>
          <w:szCs w:val="28"/>
        </w:rPr>
      </w:pPr>
      <w:r w:rsidRPr="003360CE">
        <w:rPr>
          <w:rFonts w:ascii="Arial" w:hAnsi="Arial" w:cs="Arial"/>
          <w:sz w:val="28"/>
          <w:szCs w:val="28"/>
        </w:rPr>
        <w:t>Renting of residential pr</w:t>
      </w:r>
      <w:bookmarkStart w:id="0" w:name="_GoBack"/>
      <w:bookmarkEnd w:id="0"/>
      <w:r w:rsidRPr="003360CE">
        <w:rPr>
          <w:rFonts w:ascii="Arial" w:hAnsi="Arial" w:cs="Arial"/>
          <w:sz w:val="28"/>
          <w:szCs w:val="28"/>
        </w:rPr>
        <w:t>operty for commercial use</w:t>
      </w:r>
    </w:p>
    <w:p w14:paraId="1D0A843C" w14:textId="77777777" w:rsidR="001950C1" w:rsidRPr="003360CE" w:rsidRDefault="001950C1" w:rsidP="001950C1">
      <w:pPr>
        <w:numPr>
          <w:ilvl w:val="0"/>
          <w:numId w:val="8"/>
        </w:numPr>
        <w:spacing w:before="100" w:beforeAutospacing="1" w:after="100" w:afterAutospacing="1" w:line="240" w:lineRule="auto"/>
        <w:rPr>
          <w:rFonts w:ascii="Arial" w:hAnsi="Arial" w:cs="Arial"/>
          <w:sz w:val="28"/>
          <w:szCs w:val="28"/>
        </w:rPr>
      </w:pPr>
      <w:r w:rsidRPr="003360CE">
        <w:rPr>
          <w:rFonts w:ascii="Arial" w:hAnsi="Arial" w:cs="Arial"/>
          <w:sz w:val="28"/>
          <w:szCs w:val="28"/>
        </w:rPr>
        <w:t>Security services, services from Central/State Government, etc.</w:t>
      </w:r>
    </w:p>
    <w:p w14:paraId="377FB289" w14:textId="77777777" w:rsidR="001950C1" w:rsidRPr="003360CE" w:rsidRDefault="001950C1" w:rsidP="001950C1">
      <w:pPr>
        <w:spacing w:before="100" w:beforeAutospacing="1" w:after="100" w:afterAutospacing="1"/>
        <w:rPr>
          <w:rFonts w:ascii="Arial" w:hAnsi="Arial" w:cs="Arial"/>
          <w:sz w:val="28"/>
          <w:szCs w:val="28"/>
        </w:rPr>
      </w:pPr>
      <w:r w:rsidRPr="003360CE">
        <w:rPr>
          <w:rFonts w:ascii="Arial" w:hAnsi="Arial" w:cs="Arial"/>
          <w:sz w:val="28"/>
          <w:szCs w:val="28"/>
        </w:rPr>
        <w:t>Check the notifications to confirm applicability for your case.</w:t>
      </w:r>
    </w:p>
    <w:p w14:paraId="38F10936" w14:textId="77777777" w:rsidR="001950C1" w:rsidRPr="003360CE" w:rsidRDefault="003360CE" w:rsidP="001950C1">
      <w:pPr>
        <w:spacing w:after="0"/>
        <w:rPr>
          <w:rFonts w:ascii="Arial" w:hAnsi="Arial" w:cs="Arial"/>
          <w:sz w:val="28"/>
          <w:szCs w:val="28"/>
        </w:rPr>
      </w:pPr>
      <w:r w:rsidRPr="003360CE">
        <w:rPr>
          <w:rFonts w:ascii="Arial" w:hAnsi="Arial" w:cs="Arial"/>
          <w:sz w:val="28"/>
          <w:szCs w:val="28"/>
        </w:rPr>
        <w:pict w14:anchorId="03ABF9A7">
          <v:rect id="_x0000_i1030" style="width:0;height:1.5pt" o:hralign="center" o:hrstd="t" o:hr="t" fillcolor="#a0a0a0" stroked="f"/>
        </w:pict>
      </w:r>
    </w:p>
    <w:p w14:paraId="11FB357C" w14:textId="77777777" w:rsidR="001950C1" w:rsidRPr="003360CE" w:rsidRDefault="001950C1" w:rsidP="001950C1">
      <w:pPr>
        <w:pStyle w:val="Heading3"/>
        <w:rPr>
          <w:rFonts w:ascii="Arial" w:hAnsi="Arial" w:cs="Arial"/>
          <w:sz w:val="28"/>
          <w:szCs w:val="28"/>
        </w:rPr>
      </w:pPr>
      <w:r w:rsidRPr="003360CE">
        <w:rPr>
          <w:rStyle w:val="Strong"/>
          <w:rFonts w:ascii="Arial" w:hAnsi="Arial" w:cs="Arial"/>
          <w:b/>
          <w:bCs/>
          <w:sz w:val="28"/>
          <w:szCs w:val="28"/>
        </w:rPr>
        <w:t>Which goods are covered by RCM?</w:t>
      </w:r>
    </w:p>
    <w:p w14:paraId="6D3F99DB" w14:textId="77777777" w:rsidR="001950C1" w:rsidRPr="003360CE" w:rsidRDefault="001950C1" w:rsidP="001950C1">
      <w:pPr>
        <w:spacing w:before="100" w:beforeAutospacing="1" w:after="100" w:afterAutospacing="1"/>
        <w:rPr>
          <w:rFonts w:ascii="Arial" w:hAnsi="Arial" w:cs="Arial"/>
          <w:sz w:val="28"/>
          <w:szCs w:val="28"/>
        </w:rPr>
      </w:pPr>
      <w:r w:rsidRPr="003360CE">
        <w:rPr>
          <w:rFonts w:ascii="Arial" w:hAnsi="Arial" w:cs="Arial"/>
          <w:sz w:val="28"/>
          <w:szCs w:val="28"/>
        </w:rPr>
        <w:t>Examples include:</w:t>
      </w:r>
    </w:p>
    <w:p w14:paraId="3BFE4F29" w14:textId="77777777" w:rsidR="001950C1" w:rsidRPr="003360CE" w:rsidRDefault="001950C1" w:rsidP="001950C1">
      <w:pPr>
        <w:numPr>
          <w:ilvl w:val="0"/>
          <w:numId w:val="9"/>
        </w:numPr>
        <w:spacing w:before="100" w:beforeAutospacing="1" w:after="100" w:afterAutospacing="1" w:line="240" w:lineRule="auto"/>
        <w:rPr>
          <w:rFonts w:ascii="Arial" w:hAnsi="Arial" w:cs="Arial"/>
          <w:sz w:val="28"/>
          <w:szCs w:val="28"/>
        </w:rPr>
      </w:pPr>
      <w:r w:rsidRPr="003360CE">
        <w:rPr>
          <w:rFonts w:ascii="Arial" w:hAnsi="Arial" w:cs="Arial"/>
          <w:sz w:val="28"/>
          <w:szCs w:val="28"/>
        </w:rPr>
        <w:t>Cashew nuts</w:t>
      </w:r>
    </w:p>
    <w:p w14:paraId="262FA140" w14:textId="77777777" w:rsidR="001950C1" w:rsidRPr="003360CE" w:rsidRDefault="001950C1" w:rsidP="001950C1">
      <w:pPr>
        <w:numPr>
          <w:ilvl w:val="0"/>
          <w:numId w:val="9"/>
        </w:numPr>
        <w:spacing w:before="100" w:beforeAutospacing="1" w:after="100" w:afterAutospacing="1" w:line="240" w:lineRule="auto"/>
        <w:rPr>
          <w:rFonts w:ascii="Arial" w:hAnsi="Arial" w:cs="Arial"/>
          <w:sz w:val="28"/>
          <w:szCs w:val="28"/>
        </w:rPr>
      </w:pPr>
      <w:r w:rsidRPr="003360CE">
        <w:rPr>
          <w:rFonts w:ascii="Arial" w:hAnsi="Arial" w:cs="Arial"/>
          <w:sz w:val="28"/>
          <w:szCs w:val="28"/>
        </w:rPr>
        <w:t>Bidi wrapper leaves</w:t>
      </w:r>
    </w:p>
    <w:p w14:paraId="0C49E76D" w14:textId="77777777" w:rsidR="001950C1" w:rsidRPr="003360CE" w:rsidRDefault="001950C1" w:rsidP="001950C1">
      <w:pPr>
        <w:numPr>
          <w:ilvl w:val="0"/>
          <w:numId w:val="9"/>
        </w:numPr>
        <w:spacing w:before="100" w:beforeAutospacing="1" w:after="100" w:afterAutospacing="1" w:line="240" w:lineRule="auto"/>
        <w:rPr>
          <w:rFonts w:ascii="Arial" w:hAnsi="Arial" w:cs="Arial"/>
          <w:sz w:val="28"/>
          <w:szCs w:val="28"/>
        </w:rPr>
      </w:pPr>
      <w:r w:rsidRPr="003360CE">
        <w:rPr>
          <w:rFonts w:ascii="Arial" w:hAnsi="Arial" w:cs="Arial"/>
          <w:sz w:val="28"/>
          <w:szCs w:val="28"/>
        </w:rPr>
        <w:t>Tobacco leaves</w:t>
      </w:r>
    </w:p>
    <w:p w14:paraId="0A3FE58A" w14:textId="77777777" w:rsidR="001950C1" w:rsidRPr="003360CE" w:rsidRDefault="001950C1" w:rsidP="001950C1">
      <w:pPr>
        <w:numPr>
          <w:ilvl w:val="0"/>
          <w:numId w:val="9"/>
        </w:numPr>
        <w:spacing w:before="100" w:beforeAutospacing="1" w:after="100" w:afterAutospacing="1" w:line="240" w:lineRule="auto"/>
        <w:rPr>
          <w:rFonts w:ascii="Arial" w:hAnsi="Arial" w:cs="Arial"/>
          <w:sz w:val="28"/>
          <w:szCs w:val="28"/>
        </w:rPr>
      </w:pPr>
      <w:r w:rsidRPr="003360CE">
        <w:rPr>
          <w:rFonts w:ascii="Arial" w:hAnsi="Arial" w:cs="Arial"/>
          <w:sz w:val="28"/>
          <w:szCs w:val="28"/>
        </w:rPr>
        <w:t>Raw cotton and silk yarn (from agriculturists to registered persons)</w:t>
      </w:r>
    </w:p>
    <w:p w14:paraId="5055A7AA" w14:textId="77777777" w:rsidR="001950C1" w:rsidRPr="003360CE" w:rsidRDefault="001950C1" w:rsidP="001950C1">
      <w:pPr>
        <w:numPr>
          <w:ilvl w:val="0"/>
          <w:numId w:val="9"/>
        </w:numPr>
        <w:spacing w:before="100" w:beforeAutospacing="1" w:after="100" w:afterAutospacing="1" w:line="240" w:lineRule="auto"/>
        <w:rPr>
          <w:rFonts w:ascii="Arial" w:hAnsi="Arial" w:cs="Arial"/>
          <w:sz w:val="28"/>
          <w:szCs w:val="28"/>
        </w:rPr>
      </w:pPr>
      <w:r w:rsidRPr="003360CE">
        <w:rPr>
          <w:rFonts w:ascii="Arial" w:hAnsi="Arial" w:cs="Arial"/>
          <w:sz w:val="28"/>
          <w:szCs w:val="28"/>
        </w:rPr>
        <w:t>Cement and capital goods from unregistered persons to builders</w:t>
      </w:r>
    </w:p>
    <w:p w14:paraId="010DF802" w14:textId="77777777" w:rsidR="001950C1" w:rsidRPr="003360CE" w:rsidRDefault="001950C1" w:rsidP="001950C1">
      <w:pPr>
        <w:numPr>
          <w:ilvl w:val="0"/>
          <w:numId w:val="9"/>
        </w:numPr>
        <w:spacing w:before="100" w:beforeAutospacing="1" w:after="100" w:afterAutospacing="1" w:line="240" w:lineRule="auto"/>
        <w:rPr>
          <w:rFonts w:ascii="Arial" w:hAnsi="Arial" w:cs="Arial"/>
          <w:sz w:val="28"/>
          <w:szCs w:val="28"/>
        </w:rPr>
      </w:pPr>
      <w:r w:rsidRPr="003360CE">
        <w:rPr>
          <w:rFonts w:ascii="Arial" w:hAnsi="Arial" w:cs="Arial"/>
          <w:sz w:val="28"/>
          <w:szCs w:val="28"/>
        </w:rPr>
        <w:t>Old vehicles, scrap, confiscated/discarded goods sold by government or local authorities</w:t>
      </w:r>
    </w:p>
    <w:p w14:paraId="0FF010A3" w14:textId="77777777" w:rsidR="001950C1" w:rsidRPr="003360CE" w:rsidRDefault="003360CE" w:rsidP="001950C1">
      <w:pPr>
        <w:spacing w:after="0"/>
        <w:rPr>
          <w:rFonts w:ascii="Arial" w:hAnsi="Arial" w:cs="Arial"/>
          <w:sz w:val="28"/>
          <w:szCs w:val="28"/>
        </w:rPr>
      </w:pPr>
      <w:r w:rsidRPr="003360CE">
        <w:rPr>
          <w:rFonts w:ascii="Arial" w:hAnsi="Arial" w:cs="Arial"/>
          <w:sz w:val="28"/>
          <w:szCs w:val="28"/>
        </w:rPr>
        <w:pict w14:anchorId="77953FC6">
          <v:rect id="_x0000_i1031" style="width:0;height:1.5pt" o:hralign="center" o:hrstd="t" o:hr="t" fillcolor="#a0a0a0" stroked="f"/>
        </w:pict>
      </w:r>
    </w:p>
    <w:p w14:paraId="07BB01A1" w14:textId="77777777" w:rsidR="001950C1" w:rsidRPr="003360CE" w:rsidRDefault="001950C1" w:rsidP="001950C1">
      <w:pPr>
        <w:pStyle w:val="Heading3"/>
        <w:rPr>
          <w:rFonts w:ascii="Arial" w:hAnsi="Arial" w:cs="Arial"/>
          <w:sz w:val="28"/>
          <w:szCs w:val="28"/>
        </w:rPr>
      </w:pPr>
      <w:r w:rsidRPr="003360CE">
        <w:rPr>
          <w:rStyle w:val="Strong"/>
          <w:rFonts w:ascii="Arial" w:hAnsi="Arial" w:cs="Arial"/>
          <w:b/>
          <w:bCs/>
          <w:sz w:val="28"/>
          <w:szCs w:val="28"/>
        </w:rPr>
        <w:t>Is there any separate return for the RCM?</w:t>
      </w:r>
    </w:p>
    <w:p w14:paraId="2C3A363F" w14:textId="77777777" w:rsidR="001950C1" w:rsidRPr="003360CE" w:rsidRDefault="001950C1" w:rsidP="001950C1">
      <w:pPr>
        <w:spacing w:before="100" w:beforeAutospacing="1" w:after="100" w:afterAutospacing="1"/>
        <w:rPr>
          <w:rFonts w:ascii="Arial" w:hAnsi="Arial" w:cs="Arial"/>
          <w:sz w:val="28"/>
          <w:szCs w:val="28"/>
        </w:rPr>
      </w:pPr>
      <w:r w:rsidRPr="003360CE">
        <w:rPr>
          <w:rFonts w:ascii="Arial" w:hAnsi="Arial" w:cs="Arial"/>
          <w:sz w:val="28"/>
          <w:szCs w:val="28"/>
        </w:rPr>
        <w:lastRenderedPageBreak/>
        <w:t xml:space="preserve">No, there is </w:t>
      </w:r>
      <w:r w:rsidRPr="003360CE">
        <w:rPr>
          <w:rStyle w:val="Strong"/>
          <w:rFonts w:ascii="Arial" w:hAnsi="Arial" w:cs="Arial"/>
          <w:sz w:val="28"/>
          <w:szCs w:val="28"/>
        </w:rPr>
        <w:t>no separate return</w:t>
      </w:r>
      <w:r w:rsidRPr="003360CE">
        <w:rPr>
          <w:rFonts w:ascii="Arial" w:hAnsi="Arial" w:cs="Arial"/>
          <w:sz w:val="28"/>
          <w:szCs w:val="28"/>
        </w:rPr>
        <w:t xml:space="preserve"> for RCM.</w:t>
      </w:r>
      <w:r w:rsidRPr="003360CE">
        <w:rPr>
          <w:rFonts w:ascii="Arial" w:hAnsi="Arial" w:cs="Arial"/>
          <w:sz w:val="28"/>
          <w:szCs w:val="28"/>
        </w:rPr>
        <w:br/>
        <w:t xml:space="preserve">However, </w:t>
      </w:r>
      <w:r w:rsidRPr="003360CE">
        <w:rPr>
          <w:rStyle w:val="Strong"/>
          <w:rFonts w:ascii="Arial" w:hAnsi="Arial" w:cs="Arial"/>
          <w:sz w:val="28"/>
          <w:szCs w:val="28"/>
        </w:rPr>
        <w:t>RCM details must be disclosed separately</w:t>
      </w:r>
      <w:r w:rsidRPr="003360CE">
        <w:rPr>
          <w:rFonts w:ascii="Arial" w:hAnsi="Arial" w:cs="Arial"/>
          <w:sz w:val="28"/>
          <w:szCs w:val="28"/>
        </w:rPr>
        <w:t xml:space="preserve"> in the monthly GST return (GSTR-3B).</w:t>
      </w:r>
    </w:p>
    <w:p w14:paraId="503FEC49" w14:textId="77777777" w:rsidR="001950C1" w:rsidRPr="003360CE" w:rsidRDefault="003360CE" w:rsidP="001950C1">
      <w:pPr>
        <w:spacing w:after="0"/>
        <w:rPr>
          <w:rFonts w:ascii="Arial" w:hAnsi="Arial" w:cs="Arial"/>
          <w:sz w:val="28"/>
          <w:szCs w:val="28"/>
        </w:rPr>
      </w:pPr>
      <w:r w:rsidRPr="003360CE">
        <w:rPr>
          <w:rFonts w:ascii="Arial" w:hAnsi="Arial" w:cs="Arial"/>
          <w:sz w:val="28"/>
          <w:szCs w:val="28"/>
        </w:rPr>
        <w:pict w14:anchorId="33BC9367">
          <v:rect id="_x0000_i1032" style="width:0;height:1.5pt" o:hralign="center" o:hrstd="t" o:hr="t" fillcolor="#a0a0a0" stroked="f"/>
        </w:pict>
      </w:r>
    </w:p>
    <w:p w14:paraId="779892E1" w14:textId="77777777" w:rsidR="001950C1" w:rsidRPr="003360CE" w:rsidRDefault="001950C1" w:rsidP="00DF1180">
      <w:pPr>
        <w:jc w:val="both"/>
        <w:rPr>
          <w:rFonts w:ascii="Arial" w:hAnsi="Arial" w:cs="Arial"/>
          <w:sz w:val="28"/>
          <w:szCs w:val="28"/>
        </w:rPr>
      </w:pPr>
    </w:p>
    <w:p w14:paraId="3347A7F1" w14:textId="77777777" w:rsidR="001950C1" w:rsidRPr="003360CE" w:rsidRDefault="001950C1" w:rsidP="00DF1180">
      <w:pPr>
        <w:jc w:val="both"/>
        <w:rPr>
          <w:rFonts w:ascii="Arial" w:hAnsi="Arial" w:cs="Arial"/>
          <w:sz w:val="28"/>
          <w:szCs w:val="28"/>
        </w:rPr>
      </w:pPr>
    </w:p>
    <w:p w14:paraId="6AD48057" w14:textId="77777777" w:rsidR="00C54A62" w:rsidRDefault="00C54A62" w:rsidP="00DF1180">
      <w:pPr>
        <w:jc w:val="both"/>
        <w:rPr>
          <w:rFonts w:ascii="Bookman Old Style" w:hAnsi="Bookman Old Style"/>
          <w:sz w:val="32"/>
          <w:szCs w:val="32"/>
        </w:rPr>
      </w:pPr>
    </w:p>
    <w:p w14:paraId="6B3638CB" w14:textId="6EA5D475" w:rsidR="00E868A1" w:rsidRDefault="00C54A62" w:rsidP="00DF1180">
      <w:pPr>
        <w:jc w:val="both"/>
        <w:rPr>
          <w:rFonts w:ascii="Bookman Old Style" w:hAnsi="Bookman Old Style"/>
          <w:sz w:val="32"/>
          <w:szCs w:val="32"/>
        </w:rPr>
      </w:pPr>
      <w:r>
        <w:rPr>
          <w:rFonts w:ascii="Bookman Old Style" w:hAnsi="Bookman Old Style"/>
          <w:sz w:val="32"/>
          <w:szCs w:val="32"/>
        </w:rPr>
        <w:t xml:space="preserve"> </w:t>
      </w:r>
    </w:p>
    <w:p w14:paraId="37F07496" w14:textId="77777777" w:rsidR="00E868A1" w:rsidRPr="00E868A1" w:rsidRDefault="00E868A1" w:rsidP="00DF1180">
      <w:pPr>
        <w:jc w:val="both"/>
        <w:rPr>
          <w:rFonts w:ascii="Bookman Old Style" w:hAnsi="Bookman Old Style"/>
          <w:sz w:val="32"/>
          <w:szCs w:val="32"/>
        </w:rPr>
      </w:pPr>
    </w:p>
    <w:p w14:paraId="146CC416" w14:textId="77777777" w:rsidR="00B90D9C" w:rsidRPr="00E868A1" w:rsidRDefault="00B90D9C" w:rsidP="00DF1180">
      <w:pPr>
        <w:jc w:val="both"/>
        <w:rPr>
          <w:rFonts w:ascii="Bookman Old Style" w:hAnsi="Bookman Old Style"/>
          <w:sz w:val="32"/>
          <w:szCs w:val="32"/>
        </w:rPr>
      </w:pPr>
    </w:p>
    <w:p w14:paraId="32B8F518" w14:textId="77777777" w:rsidR="00B90D9C" w:rsidRPr="00E868A1" w:rsidRDefault="00B90D9C" w:rsidP="00DF1180">
      <w:pPr>
        <w:jc w:val="both"/>
        <w:rPr>
          <w:rFonts w:ascii="Bookman Old Style" w:hAnsi="Bookman Old Style"/>
          <w:sz w:val="32"/>
          <w:szCs w:val="32"/>
        </w:rPr>
      </w:pPr>
    </w:p>
    <w:sectPr w:rsidR="00B90D9C" w:rsidRPr="00E86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D77DD"/>
    <w:multiLevelType w:val="multilevel"/>
    <w:tmpl w:val="3AB4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A2F8D"/>
    <w:multiLevelType w:val="multilevel"/>
    <w:tmpl w:val="D2D0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D57460"/>
    <w:multiLevelType w:val="hybridMultilevel"/>
    <w:tmpl w:val="9D90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8239B"/>
    <w:multiLevelType w:val="hybridMultilevel"/>
    <w:tmpl w:val="3186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5D4430"/>
    <w:multiLevelType w:val="multilevel"/>
    <w:tmpl w:val="3CBA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840253"/>
    <w:multiLevelType w:val="hybridMultilevel"/>
    <w:tmpl w:val="97B2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3F0CC5"/>
    <w:multiLevelType w:val="multilevel"/>
    <w:tmpl w:val="1BF4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2E33B9"/>
    <w:multiLevelType w:val="multilevel"/>
    <w:tmpl w:val="E9B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617440"/>
    <w:multiLevelType w:val="hybridMultilevel"/>
    <w:tmpl w:val="E58E3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7"/>
  </w:num>
  <w:num w:numId="5">
    <w:abstractNumId w:val="3"/>
  </w:num>
  <w:num w:numId="6">
    <w:abstractNumId w:val="1"/>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B36"/>
    <w:rsid w:val="001950C1"/>
    <w:rsid w:val="00251018"/>
    <w:rsid w:val="003360CE"/>
    <w:rsid w:val="003610A6"/>
    <w:rsid w:val="00517B36"/>
    <w:rsid w:val="00773D89"/>
    <w:rsid w:val="008E4F2D"/>
    <w:rsid w:val="00943CB9"/>
    <w:rsid w:val="009867B5"/>
    <w:rsid w:val="009B5E93"/>
    <w:rsid w:val="00AB21E0"/>
    <w:rsid w:val="00B90D9C"/>
    <w:rsid w:val="00C54A62"/>
    <w:rsid w:val="00D45EC9"/>
    <w:rsid w:val="00DF1180"/>
    <w:rsid w:val="00E868A1"/>
    <w:rsid w:val="00F21EE8"/>
    <w:rsid w:val="00F32E1D"/>
    <w:rsid w:val="00FB0A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1950C1"/>
    <w:pPr>
      <w:keepNext/>
      <w:keepLines/>
      <w:spacing w:before="200" w:after="0"/>
      <w:outlineLvl w:val="1"/>
    </w:pPr>
    <w:rPr>
      <w:rFonts w:asciiTheme="majorHAnsi" w:eastAsiaTheme="majorEastAsia" w:hAnsiTheme="majorHAnsi" w:cstheme="majorBidi"/>
      <w:b/>
      <w:bCs/>
      <w:color w:val="4472C4" w:themeColor="accent1"/>
      <w:sz w:val="26"/>
      <w:szCs w:val="23"/>
    </w:rPr>
  </w:style>
  <w:style w:type="paragraph" w:styleId="Heading3">
    <w:name w:val="heading 3"/>
    <w:basedOn w:val="Normal"/>
    <w:link w:val="Heading3Char"/>
    <w:uiPriority w:val="9"/>
    <w:qFormat/>
    <w:rsid w:val="00F32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80"/>
    <w:pPr>
      <w:ind w:left="720"/>
      <w:contextualSpacing/>
    </w:pPr>
  </w:style>
  <w:style w:type="character" w:customStyle="1" w:styleId="Heading3Char">
    <w:name w:val="Heading 3 Char"/>
    <w:basedOn w:val="DefaultParagraphFont"/>
    <w:link w:val="Heading3"/>
    <w:uiPriority w:val="9"/>
    <w:rsid w:val="00F32E1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32E1D"/>
    <w:rPr>
      <w:b/>
      <w:bCs/>
    </w:rPr>
  </w:style>
  <w:style w:type="character" w:customStyle="1" w:styleId="Heading2Char">
    <w:name w:val="Heading 2 Char"/>
    <w:basedOn w:val="DefaultParagraphFont"/>
    <w:link w:val="Heading2"/>
    <w:uiPriority w:val="9"/>
    <w:semiHidden/>
    <w:rsid w:val="001950C1"/>
    <w:rPr>
      <w:rFonts w:asciiTheme="majorHAnsi" w:eastAsiaTheme="majorEastAsia" w:hAnsiTheme="majorHAnsi" w:cstheme="majorBidi"/>
      <w:b/>
      <w:bCs/>
      <w:color w:val="4472C4" w:themeColor="accent1"/>
      <w:sz w:val="26"/>
      <w:szCs w:val="23"/>
    </w:rPr>
  </w:style>
  <w:style w:type="character" w:styleId="Emphasis">
    <w:name w:val="Emphasis"/>
    <w:basedOn w:val="DefaultParagraphFont"/>
    <w:uiPriority w:val="20"/>
    <w:qFormat/>
    <w:rsid w:val="001950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1950C1"/>
    <w:pPr>
      <w:keepNext/>
      <w:keepLines/>
      <w:spacing w:before="200" w:after="0"/>
      <w:outlineLvl w:val="1"/>
    </w:pPr>
    <w:rPr>
      <w:rFonts w:asciiTheme="majorHAnsi" w:eastAsiaTheme="majorEastAsia" w:hAnsiTheme="majorHAnsi" w:cstheme="majorBidi"/>
      <w:b/>
      <w:bCs/>
      <w:color w:val="4472C4" w:themeColor="accent1"/>
      <w:sz w:val="26"/>
      <w:szCs w:val="23"/>
    </w:rPr>
  </w:style>
  <w:style w:type="paragraph" w:styleId="Heading3">
    <w:name w:val="heading 3"/>
    <w:basedOn w:val="Normal"/>
    <w:link w:val="Heading3Char"/>
    <w:uiPriority w:val="9"/>
    <w:qFormat/>
    <w:rsid w:val="00F32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80"/>
    <w:pPr>
      <w:ind w:left="720"/>
      <w:contextualSpacing/>
    </w:pPr>
  </w:style>
  <w:style w:type="character" w:customStyle="1" w:styleId="Heading3Char">
    <w:name w:val="Heading 3 Char"/>
    <w:basedOn w:val="DefaultParagraphFont"/>
    <w:link w:val="Heading3"/>
    <w:uiPriority w:val="9"/>
    <w:rsid w:val="00F32E1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32E1D"/>
    <w:rPr>
      <w:b/>
      <w:bCs/>
    </w:rPr>
  </w:style>
  <w:style w:type="character" w:customStyle="1" w:styleId="Heading2Char">
    <w:name w:val="Heading 2 Char"/>
    <w:basedOn w:val="DefaultParagraphFont"/>
    <w:link w:val="Heading2"/>
    <w:uiPriority w:val="9"/>
    <w:semiHidden/>
    <w:rsid w:val="001950C1"/>
    <w:rPr>
      <w:rFonts w:asciiTheme="majorHAnsi" w:eastAsiaTheme="majorEastAsia" w:hAnsiTheme="majorHAnsi" w:cstheme="majorBidi"/>
      <w:b/>
      <w:bCs/>
      <w:color w:val="4472C4" w:themeColor="accent1"/>
      <w:sz w:val="26"/>
      <w:szCs w:val="23"/>
    </w:rPr>
  </w:style>
  <w:style w:type="character" w:styleId="Emphasis">
    <w:name w:val="Emphasis"/>
    <w:basedOn w:val="DefaultParagraphFont"/>
    <w:uiPriority w:val="20"/>
    <w:qFormat/>
    <w:rsid w:val="001950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149680">
      <w:bodyDiv w:val="1"/>
      <w:marLeft w:val="0"/>
      <w:marRight w:val="0"/>
      <w:marTop w:val="0"/>
      <w:marBottom w:val="0"/>
      <w:divBdr>
        <w:top w:val="none" w:sz="0" w:space="0" w:color="auto"/>
        <w:left w:val="none" w:sz="0" w:space="0" w:color="auto"/>
        <w:bottom w:val="none" w:sz="0" w:space="0" w:color="auto"/>
        <w:right w:val="none" w:sz="0" w:space="0" w:color="auto"/>
      </w:divBdr>
    </w:div>
    <w:div w:id="127324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6</cp:revision>
  <dcterms:created xsi:type="dcterms:W3CDTF">2025-05-01T08:20:00Z</dcterms:created>
  <dcterms:modified xsi:type="dcterms:W3CDTF">2025-05-31T07:33:00Z</dcterms:modified>
</cp:coreProperties>
</file>