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C62E" w14:textId="7A1ACD8B" w:rsidR="002B1ED3" w:rsidRDefault="76206710">
      <w:r w:rsidRPr="63E94A81">
        <w:rPr>
          <w:rFonts w:ascii="Calibri" w:eastAsia="Calibri" w:hAnsi="Calibri" w:cs="Calibri"/>
          <w:color w:val="201F1E"/>
        </w:rPr>
        <w:t>Dear candidate,</w:t>
      </w:r>
    </w:p>
    <w:p w14:paraId="69653EB6" w14:textId="0EBC93FB" w:rsidR="002B1ED3" w:rsidRDefault="76206710">
      <w:r w:rsidRPr="63E94A81">
        <w:rPr>
          <w:rFonts w:ascii="Calibri" w:eastAsia="Calibri" w:hAnsi="Calibri" w:cs="Calibri"/>
          <w:color w:val="201F1E"/>
        </w:rPr>
        <w:t xml:space="preserve"> </w:t>
      </w:r>
    </w:p>
    <w:p w14:paraId="1CA9C701" w14:textId="44C49A1E" w:rsidR="002B1ED3" w:rsidRDefault="76206710">
      <w:r w:rsidRPr="63E94A81">
        <w:rPr>
          <w:rFonts w:ascii="Calibri" w:eastAsia="Calibri" w:hAnsi="Calibri" w:cs="Calibri"/>
          <w:color w:val="201F1E"/>
        </w:rPr>
        <w:t>Please find the exercise below.</w:t>
      </w:r>
    </w:p>
    <w:p w14:paraId="4BBEF433" w14:textId="40FC4B9B" w:rsidR="002B1ED3" w:rsidRDefault="76206710">
      <w:r w:rsidRPr="63E94A81">
        <w:rPr>
          <w:rFonts w:ascii="Calibri" w:eastAsia="Calibri" w:hAnsi="Calibri" w:cs="Calibri"/>
          <w:color w:val="201F1E"/>
        </w:rPr>
        <w:t xml:space="preserve"> </w:t>
      </w:r>
    </w:p>
    <w:p w14:paraId="60A61C6D" w14:textId="2CC80A6C" w:rsidR="002B1ED3" w:rsidRDefault="76206710">
      <w:r w:rsidRPr="63E94A81">
        <w:rPr>
          <w:rFonts w:ascii="Calibri" w:eastAsia="Calibri" w:hAnsi="Calibri" w:cs="Calibri"/>
          <w:color w:val="201F1E"/>
        </w:rPr>
        <w:t>The time for completion is 2-3 hours.</w:t>
      </w:r>
    </w:p>
    <w:p w14:paraId="68CA27CA" w14:textId="512D4696" w:rsidR="002B1ED3" w:rsidRDefault="76206710">
      <w:r w:rsidRPr="63E94A81">
        <w:rPr>
          <w:rFonts w:ascii="Calibri" w:eastAsia="Calibri" w:hAnsi="Calibri" w:cs="Calibri"/>
          <w:color w:val="201F1E"/>
        </w:rPr>
        <w:t>It is not expected you will finish all the bonus points.</w:t>
      </w:r>
    </w:p>
    <w:p w14:paraId="27E37925" w14:textId="10BC70A4" w:rsidR="002B1ED3" w:rsidRDefault="76206710">
      <w:r w:rsidRPr="63E94A81">
        <w:rPr>
          <w:rFonts w:ascii="Calibri" w:eastAsia="Calibri" w:hAnsi="Calibri" w:cs="Calibri"/>
          <w:color w:val="201F1E"/>
        </w:rPr>
        <w:t>Only attempt those you are comfortable with within the time frame.</w:t>
      </w:r>
    </w:p>
    <w:p w14:paraId="0D9D0B28" w14:textId="790EB7F5" w:rsidR="002B1ED3" w:rsidRDefault="76206710">
      <w:r w:rsidRPr="63E94A81">
        <w:rPr>
          <w:rFonts w:ascii="Calibri" w:eastAsia="Calibri" w:hAnsi="Calibri" w:cs="Calibri"/>
          <w:color w:val="201F1E"/>
        </w:rPr>
        <w:t xml:space="preserve"> </w:t>
      </w:r>
      <w:r w:rsidR="00767212">
        <w:rPr>
          <w:rFonts w:ascii="Calibri" w:eastAsia="Calibri" w:hAnsi="Calibri" w:cs="Calibri"/>
          <w:color w:val="201F1E"/>
        </w:rPr>
        <w:br/>
      </w:r>
      <w:r w:rsidRPr="63E94A81">
        <w:rPr>
          <w:rFonts w:ascii="Calibri" w:eastAsia="Calibri" w:hAnsi="Calibri" w:cs="Calibri"/>
          <w:color w:val="201F1E"/>
        </w:rPr>
        <w:t xml:space="preserve">The exercise description: </w:t>
      </w:r>
    </w:p>
    <w:p w14:paraId="76CCB060" w14:textId="44BA7403" w:rsidR="002B1ED3" w:rsidRDefault="76206710">
      <w:r w:rsidRPr="63E94A81">
        <w:rPr>
          <w:rFonts w:ascii="Calibri" w:eastAsia="Calibri" w:hAnsi="Calibri" w:cs="Calibri"/>
          <w:color w:val="201F1E"/>
        </w:rPr>
        <w:t>As a base please use a solution from the attachment it is VS2019</w:t>
      </w:r>
      <w:r w:rsidR="00FB61AC">
        <w:rPr>
          <w:rFonts w:ascii="Calibri" w:eastAsia="Calibri" w:hAnsi="Calibri" w:cs="Calibri"/>
          <w:color w:val="201F1E"/>
        </w:rPr>
        <w:t xml:space="preserve"> (VS2021,VS2022 are fine too)</w:t>
      </w:r>
      <w:r w:rsidRPr="63E94A81">
        <w:rPr>
          <w:rFonts w:ascii="Calibri" w:eastAsia="Calibri" w:hAnsi="Calibri" w:cs="Calibri"/>
          <w:color w:val="201F1E"/>
        </w:rPr>
        <w:t xml:space="preserve"> C# self-hosted web API server (dotnet core, Kestrel) listening on port 9091</w:t>
      </w:r>
    </w:p>
    <w:p w14:paraId="2D051FCC" w14:textId="6781F2C1" w:rsidR="002B1ED3" w:rsidRDefault="76206710">
      <w:r w:rsidRPr="63E94A81">
        <w:rPr>
          <w:rFonts w:ascii="Calibri" w:eastAsia="Calibri" w:hAnsi="Calibri" w:cs="Calibri"/>
          <w:color w:val="201F1E"/>
        </w:rPr>
        <w:t>There is gwpByCountry.csv file with data in the Data folder.</w:t>
      </w:r>
    </w:p>
    <w:p w14:paraId="511D741E" w14:textId="06DC92B9" w:rsidR="002B1ED3" w:rsidRDefault="76206710">
      <w:r w:rsidRPr="63E94A81">
        <w:rPr>
          <w:rFonts w:ascii="Calibri" w:eastAsia="Calibri" w:hAnsi="Calibri" w:cs="Calibri"/>
          <w:color w:val="201F1E"/>
        </w:rPr>
        <w:t xml:space="preserve"> </w:t>
      </w:r>
    </w:p>
    <w:p w14:paraId="017E7653" w14:textId="7922D837" w:rsidR="002B1ED3" w:rsidRDefault="76206710" w:rsidP="63E94A81">
      <w:pPr>
        <w:pStyle w:val="ListParagraph"/>
        <w:numPr>
          <w:ilvl w:val="0"/>
          <w:numId w:val="2"/>
        </w:numPr>
        <w:rPr>
          <w:rFonts w:eastAsiaTheme="minorEastAsia"/>
          <w:color w:val="201F1E"/>
        </w:rPr>
      </w:pPr>
      <w:r w:rsidRPr="63E94A81">
        <w:rPr>
          <w:rFonts w:ascii="Calibri" w:eastAsia="Calibri" w:hAnsi="Calibri" w:cs="Calibri"/>
          <w:color w:val="201F1E"/>
        </w:rPr>
        <w:t>Create a "CountryGwp" controller</w:t>
      </w:r>
    </w:p>
    <w:p w14:paraId="42A2680B" w14:textId="458EF714" w:rsidR="002B1ED3" w:rsidRDefault="76206710" w:rsidP="63E94A81">
      <w:pPr>
        <w:pStyle w:val="ListParagraph"/>
        <w:numPr>
          <w:ilvl w:val="1"/>
          <w:numId w:val="1"/>
        </w:numPr>
        <w:rPr>
          <w:rFonts w:eastAsiaTheme="minorEastAsia"/>
          <w:color w:val="201F1E"/>
        </w:rPr>
      </w:pPr>
      <w:r w:rsidRPr="63E94A81">
        <w:rPr>
          <w:rFonts w:ascii="Calibri" w:eastAsia="Calibri" w:hAnsi="Calibri" w:cs="Calibri"/>
          <w:color w:val="201F1E"/>
        </w:rPr>
        <w:t xml:space="preserve">Create endpoint listening for POST requests(application/json) at route </w:t>
      </w:r>
      <w:hyperlink r:id="rId8" w:history="1">
        <w:r w:rsidR="0089313A" w:rsidRPr="00F504F2">
          <w:rPr>
            <w:rStyle w:val="Hyperlink"/>
            <w:rFonts w:ascii="Calibri" w:eastAsia="Calibri" w:hAnsi="Calibri" w:cs="Calibri"/>
          </w:rPr>
          <w:t>http://localhost:9091/api/gwp/avg</w:t>
        </w:r>
      </w:hyperlink>
      <w:r w:rsidRPr="63E94A81">
        <w:rPr>
          <w:rFonts w:ascii="Calibri" w:eastAsia="Calibri" w:hAnsi="Calibri" w:cs="Calibri"/>
          <w:color w:val="201F1E"/>
        </w:rPr>
        <w:t>.</w:t>
      </w:r>
      <w:r w:rsidR="0089313A">
        <w:rPr>
          <w:rFonts w:ascii="Calibri" w:eastAsia="Calibri" w:hAnsi="Calibri" w:cs="Calibri"/>
          <w:color w:val="201F1E"/>
        </w:rPr>
        <w:t xml:space="preserve"> </w:t>
      </w:r>
    </w:p>
    <w:p w14:paraId="6DA208E8" w14:textId="77777777" w:rsidR="00D45432" w:rsidRDefault="00D45432" w:rsidP="00D45432">
      <w:pPr>
        <w:pStyle w:val="ListParagraph"/>
        <w:numPr>
          <w:ilvl w:val="1"/>
          <w:numId w:val="1"/>
        </w:numPr>
        <w:tabs>
          <w:tab w:val="left" w:pos="0"/>
          <w:tab w:val="left" w:pos="1440"/>
        </w:tabs>
        <w:rPr>
          <w:rFonts w:eastAsiaTheme="minorEastAsia"/>
          <w:color w:val="201F1E"/>
        </w:rPr>
      </w:pPr>
      <w:r w:rsidRPr="41761160">
        <w:rPr>
          <w:rFonts w:ascii="Calibri" w:eastAsia="Calibri" w:hAnsi="Calibri" w:cs="Calibri"/>
          <w:color w:val="201F1E"/>
        </w:rPr>
        <w:t>The input should be of the following format:</w:t>
      </w:r>
    </w:p>
    <w:p w14:paraId="7C3CACDB" w14:textId="77777777" w:rsidR="00D45432" w:rsidRDefault="00D45432" w:rsidP="00D45432">
      <w:r w:rsidRPr="41761160">
        <w:rPr>
          <w:rFonts w:ascii="Consolas" w:eastAsia="Consolas" w:hAnsi="Consolas" w:cs="Consolas"/>
          <w:color w:val="777777"/>
          <w:sz w:val="21"/>
          <w:szCs w:val="21"/>
        </w:rPr>
        <w:t>{</w:t>
      </w:r>
      <w:r>
        <w:br/>
      </w:r>
      <w:r w:rsidRPr="41761160">
        <w:rPr>
          <w:rFonts w:ascii="Consolas" w:eastAsia="Consolas" w:hAnsi="Consolas" w:cs="Consolas"/>
          <w:color w:val="777777"/>
          <w:sz w:val="21"/>
          <w:szCs w:val="21"/>
        </w:rPr>
        <w:t xml:space="preserve">     "country": "ae",</w:t>
      </w:r>
      <w:r>
        <w:br/>
      </w:r>
      <w:r w:rsidRPr="41761160">
        <w:rPr>
          <w:rFonts w:ascii="Consolas" w:eastAsia="Consolas" w:hAnsi="Consolas" w:cs="Consolas"/>
          <w:color w:val="777777"/>
          <w:sz w:val="21"/>
          <w:szCs w:val="21"/>
        </w:rPr>
        <w:t xml:space="preserve">     "lob": ["property", "transport"]</w:t>
      </w:r>
      <w:r>
        <w:br/>
      </w:r>
      <w:r w:rsidRPr="41761160">
        <w:rPr>
          <w:rFonts w:ascii="Consolas" w:eastAsia="Consolas" w:hAnsi="Consolas" w:cs="Consolas"/>
          <w:color w:val="777777"/>
          <w:sz w:val="21"/>
          <w:szCs w:val="21"/>
        </w:rPr>
        <w:t xml:space="preserve"> }</w:t>
      </w:r>
    </w:p>
    <w:p w14:paraId="3EC04213" w14:textId="3D335B04" w:rsidR="00D45432" w:rsidRDefault="00D45432" w:rsidP="00D45432">
      <w:pPr>
        <w:pStyle w:val="ListParagraph"/>
        <w:numPr>
          <w:ilvl w:val="1"/>
          <w:numId w:val="1"/>
        </w:numPr>
        <w:tabs>
          <w:tab w:val="left" w:pos="0"/>
          <w:tab w:val="left" w:pos="1440"/>
        </w:tabs>
        <w:rPr>
          <w:rFonts w:eastAsiaTheme="minorEastAsia"/>
          <w:color w:val="201F1E"/>
        </w:rPr>
      </w:pPr>
      <w:r w:rsidRPr="41761160">
        <w:rPr>
          <w:rFonts w:ascii="Calibri" w:eastAsia="Calibri" w:hAnsi="Calibri" w:cs="Calibri"/>
          <w:color w:val="201F1E"/>
        </w:rPr>
        <w:t xml:space="preserve">The output should look </w:t>
      </w:r>
      <w:r w:rsidR="0089313A" w:rsidRPr="41761160">
        <w:rPr>
          <w:rFonts w:ascii="Calibri" w:eastAsia="Calibri" w:hAnsi="Calibri" w:cs="Calibri"/>
          <w:color w:val="201F1E"/>
        </w:rPr>
        <w:t>like</w:t>
      </w:r>
      <w:r w:rsidRPr="41761160">
        <w:rPr>
          <w:rFonts w:ascii="Calibri" w:eastAsia="Calibri" w:hAnsi="Calibri" w:cs="Calibri"/>
          <w:color w:val="201F1E"/>
        </w:rPr>
        <w:t xml:space="preserve"> this:</w:t>
      </w:r>
    </w:p>
    <w:p w14:paraId="70B397C2" w14:textId="77777777" w:rsidR="00D45432" w:rsidRDefault="00D45432" w:rsidP="00D45432">
      <w:r w:rsidRPr="41761160">
        <w:rPr>
          <w:rFonts w:ascii="Consolas" w:eastAsia="Consolas" w:hAnsi="Consolas" w:cs="Consolas"/>
          <w:color w:val="777777"/>
          <w:sz w:val="21"/>
          <w:szCs w:val="21"/>
        </w:rPr>
        <w:t>{</w:t>
      </w:r>
      <w:r>
        <w:br/>
      </w:r>
      <w:r w:rsidRPr="41761160">
        <w:rPr>
          <w:rFonts w:ascii="Consolas" w:eastAsia="Consolas" w:hAnsi="Consolas" w:cs="Consolas"/>
          <w:color w:val="777777"/>
          <w:sz w:val="21"/>
          <w:szCs w:val="21"/>
        </w:rPr>
        <w:t xml:space="preserve">     "transport": 446001906.1,</w:t>
      </w:r>
      <w:r>
        <w:br/>
      </w:r>
      <w:r w:rsidRPr="41761160">
        <w:rPr>
          <w:rFonts w:ascii="Consolas" w:eastAsia="Consolas" w:hAnsi="Consolas" w:cs="Consolas"/>
          <w:color w:val="777777"/>
          <w:sz w:val="21"/>
          <w:szCs w:val="21"/>
        </w:rPr>
        <w:t xml:space="preserve">     "liability": 634545022.9</w:t>
      </w:r>
      <w:r>
        <w:br/>
      </w:r>
      <w:r w:rsidRPr="41761160">
        <w:rPr>
          <w:rFonts w:ascii="Consolas" w:eastAsia="Consolas" w:hAnsi="Consolas" w:cs="Consolas"/>
          <w:color w:val="777777"/>
          <w:sz w:val="21"/>
          <w:szCs w:val="21"/>
        </w:rPr>
        <w:t xml:space="preserve"> }</w:t>
      </w:r>
    </w:p>
    <w:p w14:paraId="086F488E" w14:textId="4C5ECB26" w:rsidR="002B1ED3" w:rsidRDefault="76206710">
      <w:r w:rsidRPr="63E94A81">
        <w:rPr>
          <w:rFonts w:ascii="Calibri" w:eastAsia="Calibri" w:hAnsi="Calibri" w:cs="Calibri"/>
          <w:color w:val="201F1E"/>
        </w:rPr>
        <w:t xml:space="preserve"> </w:t>
      </w:r>
    </w:p>
    <w:p w14:paraId="302A3B35" w14:textId="44E09CDE" w:rsidR="002B1ED3" w:rsidRDefault="76206710" w:rsidP="63E94A81">
      <w:pPr>
        <w:pStyle w:val="ListParagraph"/>
        <w:numPr>
          <w:ilvl w:val="0"/>
          <w:numId w:val="2"/>
        </w:numPr>
        <w:rPr>
          <w:rFonts w:eastAsiaTheme="minorEastAsia"/>
          <w:color w:val="201F1E"/>
        </w:rPr>
      </w:pPr>
      <w:r w:rsidRPr="63E94A81">
        <w:rPr>
          <w:rFonts w:ascii="Calibri" w:eastAsia="Calibri" w:hAnsi="Calibri" w:cs="Calibri"/>
          <w:color w:val="201F1E"/>
        </w:rPr>
        <w:t>Accompany your solution with a brief description of how it should be run/tested (the application must be able to compile and run!)</w:t>
      </w:r>
    </w:p>
    <w:p w14:paraId="4C642666" w14:textId="1535A01C" w:rsidR="002B1ED3" w:rsidRDefault="76206710" w:rsidP="63E94A81">
      <w:pPr>
        <w:pStyle w:val="ListParagraph"/>
        <w:numPr>
          <w:ilvl w:val="0"/>
          <w:numId w:val="2"/>
        </w:numPr>
        <w:rPr>
          <w:rFonts w:eastAsiaTheme="minorEastAsia"/>
          <w:color w:val="201F1E"/>
        </w:rPr>
      </w:pPr>
      <w:r w:rsidRPr="63E94A81">
        <w:rPr>
          <w:rFonts w:ascii="Calibri" w:eastAsia="Calibri" w:hAnsi="Calibri" w:cs="Calibri"/>
          <w:color w:val="201F1E"/>
        </w:rPr>
        <w:t>Push it to a public repository in github/bitbucket and send us the link.</w:t>
      </w:r>
    </w:p>
    <w:p w14:paraId="78AC2ABB" w14:textId="04B74D39" w:rsidR="002B1ED3" w:rsidRDefault="76206710" w:rsidP="00767212">
      <w:pPr>
        <w:ind w:firstLine="720"/>
      </w:pPr>
      <w:r w:rsidRPr="63E94A81">
        <w:rPr>
          <w:rFonts w:ascii="Calibri" w:eastAsia="Calibri" w:hAnsi="Calibri" w:cs="Calibri"/>
          <w:color w:val="201F1E"/>
        </w:rPr>
        <w:t xml:space="preserve">  </w:t>
      </w:r>
    </w:p>
    <w:p w14:paraId="4A21E606" w14:textId="7538E5F5" w:rsidR="002B1ED3" w:rsidRDefault="76206710">
      <w:r w:rsidRPr="63E94A81">
        <w:rPr>
          <w:rFonts w:ascii="Calibri" w:eastAsia="Calibri" w:hAnsi="Calibri" w:cs="Calibri"/>
          <w:color w:val="201F1E"/>
        </w:rPr>
        <w:t>Bonus points for:</w:t>
      </w:r>
    </w:p>
    <w:p w14:paraId="7BB03A6A" w14:textId="77777777" w:rsidR="00767212" w:rsidRDefault="76206710">
      <w:pPr>
        <w:rPr>
          <w:rFonts w:ascii="Calibri" w:eastAsia="Calibri" w:hAnsi="Calibri" w:cs="Calibri"/>
          <w:color w:val="201F1E"/>
        </w:rPr>
      </w:pPr>
      <w:r w:rsidRPr="63E94A81">
        <w:rPr>
          <w:rFonts w:ascii="Calibri" w:eastAsia="Calibri" w:hAnsi="Calibri" w:cs="Calibri"/>
          <w:color w:val="201F1E"/>
        </w:rPr>
        <w:t>•             Implement the calls asynchronously</w:t>
      </w:r>
      <w:r w:rsidR="00FE02E5">
        <w:rPr>
          <w:rFonts w:ascii="Calibri" w:eastAsia="Calibri" w:hAnsi="Calibri" w:cs="Calibri"/>
          <w:color w:val="201F1E"/>
        </w:rPr>
        <w:br/>
      </w:r>
      <w:r w:rsidRPr="63E94A81">
        <w:rPr>
          <w:rFonts w:ascii="Calibri" w:eastAsia="Calibri" w:hAnsi="Calibri" w:cs="Calibri"/>
          <w:color w:val="201F1E"/>
        </w:rPr>
        <w:t>•             Follow SOLID principles when designing the Client API, especially the use of DI/IoC</w:t>
      </w:r>
      <w:r w:rsidR="00FE02E5">
        <w:br/>
      </w:r>
      <w:r w:rsidRPr="63E94A81">
        <w:rPr>
          <w:rFonts w:ascii="Calibri" w:eastAsia="Calibri" w:hAnsi="Calibri" w:cs="Calibri"/>
          <w:color w:val="201F1E"/>
        </w:rPr>
        <w:lastRenderedPageBreak/>
        <w:t>•             Create a unit or E2E test to run and test the data extraction code using framework of your choice, e.g. NUnit</w:t>
      </w:r>
      <w:r w:rsidR="00FE02E5">
        <w:rPr>
          <w:rFonts w:ascii="Calibri" w:eastAsia="Calibri" w:hAnsi="Calibri" w:cs="Calibri"/>
          <w:color w:val="201F1E"/>
        </w:rPr>
        <w:br/>
      </w:r>
      <w:r w:rsidRPr="63E94A81">
        <w:rPr>
          <w:rFonts w:ascii="Calibri" w:eastAsia="Calibri" w:hAnsi="Calibri" w:cs="Calibri"/>
          <w:color w:val="201F1E"/>
        </w:rPr>
        <w:t>•             Add some basic error handling</w:t>
      </w:r>
      <w:r w:rsidR="00FE02E5">
        <w:br/>
      </w:r>
    </w:p>
    <w:p w14:paraId="220601C6" w14:textId="21314EFE" w:rsidR="002B1ED3" w:rsidRDefault="76206710">
      <w:r w:rsidRPr="63E94A81">
        <w:rPr>
          <w:rFonts w:ascii="Calibri" w:eastAsia="Calibri" w:hAnsi="Calibri" w:cs="Calibri"/>
          <w:color w:val="201F1E"/>
        </w:rPr>
        <w:t>Notes</w:t>
      </w:r>
    </w:p>
    <w:p w14:paraId="7E6A9A86" w14:textId="66F48E69" w:rsidR="002B1ED3" w:rsidRDefault="76206710">
      <w:r w:rsidRPr="63E94A81">
        <w:rPr>
          <w:rFonts w:ascii="Calibri" w:eastAsia="Calibri" w:hAnsi="Calibri" w:cs="Calibri"/>
          <w:color w:val="201F1E"/>
        </w:rPr>
        <w:t>•  The aim of the exercise is to understand your proficiency with the .net framework and your coding style not the numerical accuracy of the results.</w:t>
      </w:r>
      <w:r w:rsidR="00DE1FAF">
        <w:br/>
      </w:r>
      <w:r w:rsidRPr="63E94A81">
        <w:rPr>
          <w:rFonts w:ascii="Calibri" w:eastAsia="Calibri" w:hAnsi="Calibri" w:cs="Calibri"/>
          <w:color w:val="201F1E"/>
        </w:rPr>
        <w:t>• For storage of your models, you can either mock up a database class in and load the csv's on start-up in memory (recommended) or</w:t>
      </w:r>
      <w:r w:rsidR="00F83A5D">
        <w:rPr>
          <w:rFonts w:ascii="Calibri" w:eastAsia="Calibri" w:hAnsi="Calibri" w:cs="Calibri"/>
          <w:color w:val="201F1E"/>
        </w:rPr>
        <w:t xml:space="preserve"> use</w:t>
      </w:r>
      <w:r w:rsidRPr="63E94A81">
        <w:rPr>
          <w:rFonts w:ascii="Calibri" w:eastAsia="Calibri" w:hAnsi="Calibri" w:cs="Calibri"/>
          <w:color w:val="201F1E"/>
        </w:rPr>
        <w:t xml:space="preserve"> sql server.</w:t>
      </w:r>
    </w:p>
    <w:p w14:paraId="74EBDA75" w14:textId="51B5338C" w:rsidR="002B1ED3" w:rsidRDefault="76206710">
      <w:r w:rsidRPr="63E94A81">
        <w:rPr>
          <w:rFonts w:ascii="Calibri" w:eastAsia="Calibri" w:hAnsi="Calibri" w:cs="Calibri"/>
          <w:color w:val="201F1E"/>
        </w:rPr>
        <w:t xml:space="preserve"> Good Luck!</w:t>
      </w:r>
    </w:p>
    <w:p w14:paraId="2C078E63" w14:textId="0965DCAC" w:rsidR="002B1ED3" w:rsidRDefault="00F83A5D" w:rsidP="63E94A81">
      <w:r>
        <w:br/>
      </w:r>
    </w:p>
    <w:sectPr w:rsidR="002B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12B93"/>
    <w:multiLevelType w:val="hybridMultilevel"/>
    <w:tmpl w:val="D598E0C2"/>
    <w:lvl w:ilvl="0" w:tplc="074E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2DA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DCB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C2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8C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34C1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FC2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C2F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080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316BD"/>
    <w:multiLevelType w:val="hybridMultilevel"/>
    <w:tmpl w:val="20640C4E"/>
    <w:lvl w:ilvl="0" w:tplc="7D188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0E9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4A3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EF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09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74C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EF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468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BEE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D7D6E"/>
    <w:multiLevelType w:val="hybridMultilevel"/>
    <w:tmpl w:val="7766285C"/>
    <w:lvl w:ilvl="0" w:tplc="94FE6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CCD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6A9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E1E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CE3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066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64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66D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2E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856178">
    <w:abstractNumId w:val="1"/>
  </w:num>
  <w:num w:numId="2" w16cid:durableId="1365717585">
    <w:abstractNumId w:val="2"/>
  </w:num>
  <w:num w:numId="3" w16cid:durableId="213466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4DE664"/>
    <w:rsid w:val="002B1ED3"/>
    <w:rsid w:val="00714D49"/>
    <w:rsid w:val="00767212"/>
    <w:rsid w:val="007B48CE"/>
    <w:rsid w:val="0089313A"/>
    <w:rsid w:val="00D45432"/>
    <w:rsid w:val="00DE1FAF"/>
    <w:rsid w:val="00F83A5D"/>
    <w:rsid w:val="00FB61AC"/>
    <w:rsid w:val="00FE02E5"/>
    <w:rsid w:val="63E94A81"/>
    <w:rsid w:val="644DE664"/>
    <w:rsid w:val="7620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E664"/>
  <w15:chartTrackingRefBased/>
  <w15:docId w15:val="{2454E7FC-A66D-4BED-A827-557BF328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1/api/gwp/av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1D9430965CA479C9EBE2A8965E4D0" ma:contentTypeVersion="6" ma:contentTypeDescription="Create a new document." ma:contentTypeScope="" ma:versionID="2f534e9267a8c7ec50a788e0bc7013dd">
  <xsd:schema xmlns:xsd="http://www.w3.org/2001/XMLSchema" xmlns:xs="http://www.w3.org/2001/XMLSchema" xmlns:p="http://schemas.microsoft.com/office/2006/metadata/properties" xmlns:ns2="76d670d7-74da-4306-83db-4efef787b6a6" xmlns:ns3="d2d76e04-a825-4c8b-8c42-dc3c35da0752" targetNamespace="http://schemas.microsoft.com/office/2006/metadata/properties" ma:root="true" ma:fieldsID="4ab8efea21272b543dbd28e3fd41ca84" ns2:_="" ns3:_="">
    <xsd:import namespace="76d670d7-74da-4306-83db-4efef787b6a6"/>
    <xsd:import namespace="d2d76e04-a825-4c8b-8c42-dc3c35da07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670d7-74da-4306-83db-4efef787b6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6e04-a825-4c8b-8c42-dc3c35da07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7F10ED-8243-4C6B-AE24-07E80A911B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6AE8B2-4622-4CBE-B89B-CCAB91BBC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d670d7-74da-4306-83db-4efef787b6a6"/>
    <ds:schemaRef ds:uri="d2d76e04-a825-4c8b-8c42-dc3c35da07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881B05-CE5A-4E36-BB11-C5DBBFDF3B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 Chauhan</dc:creator>
  <cp:keywords/>
  <dc:description/>
  <cp:lastModifiedBy>Bashir Magomedov</cp:lastModifiedBy>
  <cp:revision>10</cp:revision>
  <dcterms:created xsi:type="dcterms:W3CDTF">2021-05-04T05:01:00Z</dcterms:created>
  <dcterms:modified xsi:type="dcterms:W3CDTF">2022-10-13T09:13:00Z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0x010100DE31D9430965CA479C9EBE2A8965E4D0</vt:lpwstr>
  </property>
</Properties>
</file>