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434343"/>
          <w:sz w:val="36"/>
          <w:szCs w:val="36"/>
          <w:u w:val="single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6"/>
          <w:szCs w:val="36"/>
          <w:u w:val="single"/>
          <w:rtl w:val="0"/>
        </w:rPr>
        <w:t xml:space="preserve">Course-End Project: Set Up a WordPress Instance for Your Organization</w:t>
      </w:r>
    </w:p>
    <w:p w:rsidR="00000000" w:rsidDel="00000000" w:rsidP="00000000" w:rsidRDefault="00000000" w:rsidRPr="00000000" w14:paraId="00000002">
      <w:pPr>
        <w:shd w:fill="ffffff" w:val="clear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 CloudFormation new stack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an AMI of the WordPress instance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Configure Auto Scaling to launch a new WordPress instance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Configure the new WordPress instance to shut down automatically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 CloudFormation new stack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From the EC2 dashboard, select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CloudFormation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New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Choose a template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section, choose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Select a sample template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From the drop-down, choose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WordPress blog,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then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72150" cy="660400"/>
            <wp:effectExtent b="0" l="0" r="0" t="0"/>
            <wp:docPr id="1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a name in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Stack Name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field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Change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Instance Type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T2.micro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KeyName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section, select a key, and then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72150" cy="3429000"/>
            <wp:effectExtent b="0" l="0" r="0" t="0"/>
            <wp:docPr id="14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Give your instance a meaningful tag name, and then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Review the settings, and then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Wait until the status of the stack changes from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Pending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CREATE_COMPLETED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447619" cy="561905"/>
            <wp:effectExtent b="0" l="0" r="0" t="0"/>
            <wp:docPr id="1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5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an AMI of the WordPress instance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Switch to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EC2 dashboard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and verify that your new instance is available for use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72150" cy="457200"/>
            <wp:effectExtent b="0" l="0" r="0" t="0"/>
            <wp:docPr id="15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Select the new instance and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Actions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Image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option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Image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an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Image Name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Image description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and then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Image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72150" cy="2705100"/>
            <wp:effectExtent b="0" l="0" r="0" t="0"/>
            <wp:docPr id="15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Switch to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AMI dashboard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wait until the status of your new AMI changes from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pending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72150" cy="520700"/>
            <wp:effectExtent b="0" l="0" r="0" t="0"/>
            <wp:docPr id="1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Configure Auto Scaling to launch a new WordPress instance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Switch to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Auto Scaling Groups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dashboard, and then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Auto Scaling Group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launch configuration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Choose AMI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page,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My AMIs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button, and then select your newly created AMI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72150" cy="787400"/>
            <wp:effectExtent b="0" l="0" r="0" t="0"/>
            <wp:docPr id="1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Choose Instance Type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page, select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T2.micro,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then 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Next: Configure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a suitable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for the launch configuration, and then 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Next: Add Storage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Next: Configure Security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Choose a suitable Security Group or select the Security Group that was created as part of your CloudFormation stack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Review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button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Review the settings, and then 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launch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Select your key, and then 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launch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You can now use the new launch configuration to create a new WordPress instance during the working hours (9 AM - 6 PM). 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Configure the new WordPress instance to shut down automatically 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Auto Scaling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a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Group Name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set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Group Size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Select a subnet where you want to create the new instance 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72150" cy="2070100"/>
            <wp:effectExtent b="0" l="0" r="0" t="0"/>
            <wp:docPr id="15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Keep this group at its initial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Next: Configure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Next: Configure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suitable tags, and then 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Review the settings, and then 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Auto Scaling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View your Auto Scaling groups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select the new group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Actions,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Edit,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and then set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Desired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value to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Min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value to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Max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72150" cy="698500"/>
            <wp:effectExtent b="0" l="0" r="0" t="0"/>
            <wp:docPr id="15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Scheduled Actions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tab, and then 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Scheduled Action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to create the scheduled actions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a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for example,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SCALEUP_9AM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set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Desired Capacity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and then set the time when you want the job to run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time is in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UTC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format, so you need to set it to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UTC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equivalent of 9 AM for your time zone.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Once complete,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619048" cy="3171429"/>
            <wp:effectExtent b="0" l="0" r="0" t="0"/>
            <wp:docPr id="1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1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a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for example,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SCALEDOWN_6PM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set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Desired Capacity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zero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, and then set the time when you want the job to run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The time is in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UTC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format, so you need to set it to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UTC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equivalent of 6 PM for your time zone.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Once complete,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4A">
      <w:pPr>
        <w:spacing w:after="20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638095" cy="3161905"/>
            <wp:effectExtent b="0" l="0" r="0" t="0"/>
            <wp:docPr id="1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16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0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Verify that the actions have been created successfully</w:t>
      </w:r>
    </w:p>
    <w:p w:rsidR="00000000" w:rsidDel="00000000" w:rsidP="00000000" w:rsidRDefault="00000000" w:rsidRPr="00000000" w14:paraId="0000004D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772150" cy="444500"/>
            <wp:effectExtent b="0" l="0" r="0" t="0"/>
            <wp:docPr id="1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71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5000" cy="228600"/>
          <wp:effectExtent b="0" l="0" r="0" t="0"/>
          <wp:docPr descr="page2image400" id="159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5000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60" name="image10.png"/>
          <a:graphic>
            <a:graphicData uri="http://schemas.openxmlformats.org/drawingml/2006/picture">
              <pic:pic>
                <pic:nvPicPr>
                  <pic:cNvPr descr="page2image568"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  <w:rPr>
      <w:lang w:eastAsia="en-US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RnOf8mVSCkBoJ3MKufEvVBmhTA==">AMUW2mVvrdcvVLIv1T4LkSAb6vQEBBd/15LG+v+8SC/ghmsRpyCyETuW9/qgcHX5NOuPlb1PkCPf9wJCAicceGXJZCU1dQnVNSB+dyQtPuIH+/+4Y0XtBM7+sEkJLlrq3pJ5SMhqAyXh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