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3989F" w14:textId="01AF715F" w:rsidR="00F6558E" w:rsidRDefault="00F01633" w:rsidP="00F01633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If Return in Capital yes less than WACC, sell stocks</w:t>
      </w:r>
    </w:p>
    <w:p w14:paraId="429CFB1D" w14:textId="482890A0" w:rsidR="004912D4" w:rsidRDefault="004912D4" w:rsidP="00F01633">
      <w:pPr>
        <w:pStyle w:val="ListParagraph"/>
        <w:numPr>
          <w:ilvl w:val="0"/>
          <w:numId w:val="1"/>
        </w:numPr>
      </w:pPr>
      <w:r>
        <w:t>Residual Dividend Policy:</w:t>
      </w:r>
    </w:p>
    <w:p w14:paraId="57413319" w14:textId="350154E2" w:rsidR="001B7EC3" w:rsidRDefault="001B7EC3" w:rsidP="00F01633">
      <w:pPr>
        <w:pStyle w:val="ListParagraph"/>
        <w:numPr>
          <w:ilvl w:val="0"/>
          <w:numId w:val="1"/>
        </w:numPr>
      </w:pPr>
      <w:r>
        <w:t xml:space="preserve">We need optimum D/E minimizes </w:t>
      </w:r>
      <w:proofErr w:type="spellStart"/>
      <w:r>
        <w:t>wacc</w:t>
      </w:r>
      <w:proofErr w:type="spellEnd"/>
      <w:r>
        <w:t>…we always need that</w:t>
      </w:r>
    </w:p>
    <w:p w14:paraId="0F223B45" w14:textId="49A23E56" w:rsidR="0086573E" w:rsidRDefault="0086573E" w:rsidP="00F01633">
      <w:pPr>
        <w:pStyle w:val="ListParagraph"/>
        <w:numPr>
          <w:ilvl w:val="0"/>
          <w:numId w:val="1"/>
        </w:numPr>
      </w:pPr>
      <w:r>
        <w:t xml:space="preserve">2 Debt and 3E for new project(suggested) </w:t>
      </w:r>
    </w:p>
    <w:p w14:paraId="703E3C43" w14:textId="1EFB94A1" w:rsidR="0086573E" w:rsidRDefault="00105DCA" w:rsidP="00F01633">
      <w:pPr>
        <w:pStyle w:val="ListParagraph"/>
        <w:numPr>
          <w:ilvl w:val="0"/>
          <w:numId w:val="1"/>
        </w:numPr>
      </w:pPr>
      <w:r>
        <w:t xml:space="preserve">Don’t cut dividends </w:t>
      </w:r>
      <w:r w:rsidR="0086573E">
        <w:t>400,000 600,000</w:t>
      </w:r>
    </w:p>
    <w:sectPr w:rsidR="008657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D08D7"/>
    <w:multiLevelType w:val="hybridMultilevel"/>
    <w:tmpl w:val="27E28E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AA"/>
    <w:rsid w:val="00105DCA"/>
    <w:rsid w:val="001B7EC3"/>
    <w:rsid w:val="003F7433"/>
    <w:rsid w:val="00453CC2"/>
    <w:rsid w:val="004912D4"/>
    <w:rsid w:val="006C3CF8"/>
    <w:rsid w:val="0086573E"/>
    <w:rsid w:val="00965E19"/>
    <w:rsid w:val="00A24EAA"/>
    <w:rsid w:val="00E56C48"/>
    <w:rsid w:val="00E81C67"/>
    <w:rsid w:val="00F01633"/>
    <w:rsid w:val="00F572CC"/>
    <w:rsid w:val="00F6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A33B"/>
  <w15:chartTrackingRefBased/>
  <w15:docId w15:val="{9DE971D1-52FE-40D3-B435-B1EECB72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Rajput</dc:creator>
  <cp:keywords/>
  <dc:description/>
  <cp:lastModifiedBy>Shreya Rajput</cp:lastModifiedBy>
  <cp:revision>2</cp:revision>
  <dcterms:created xsi:type="dcterms:W3CDTF">2019-07-10T21:10:00Z</dcterms:created>
  <dcterms:modified xsi:type="dcterms:W3CDTF">2019-07-11T21:21:00Z</dcterms:modified>
</cp:coreProperties>
</file>