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Andale Mono" w:hAnsi="Andale Mono"/>
          <w:b/>
          <w:b/>
          <w:bCs/>
          <w:u w:val="none"/>
        </w:rPr>
      </w:pPr>
      <w:r>
        <w:rPr>
          <w:rFonts w:eastAsia="Times New Roman" w:ascii="Andale Mono" w:hAnsi="Andale Mono"/>
          <w:b/>
          <w:bCs/>
          <w:sz w:val="56"/>
          <w:u w:val="none"/>
        </w:rPr>
        <w:t>Chapter 1</w:t>
      </w:r>
    </w:p>
    <w:p>
      <w:pPr>
        <w:pStyle w:val="Normal"/>
        <w:spacing w:lineRule="auto"/>
        <w:rPr>
          <w:rFonts w:ascii="Times New Roman" w:hAnsi="Times New Roman" w:eastAsia="Times New Roman"/>
          <w:b/>
          <w:b/>
          <w:sz w:val="40"/>
          <w:szCs w:val="40"/>
        </w:rPr>
      </w:pPr>
      <w:r>
        <w:rPr>
          <w:rFonts w:eastAsia="Times New Roman" w:ascii="Times New Roman" w:hAnsi="Times New Roman"/>
          <w:b/>
          <w:sz w:val="40"/>
          <w:szCs w:val="40"/>
        </w:rPr>
        <w:t>Processing Environment</w:t>
      </w:r>
    </w:p>
    <w:p>
      <w:pPr>
        <w:pStyle w:val="Normal"/>
        <w:spacing w:lineRule="auto"/>
        <w:rPr>
          <w:rFonts w:ascii="Times New Roman" w:hAnsi="Times New Roman" w:eastAsia="Times New Roman"/>
          <w:b/>
          <w:b/>
          <w:sz w:val="40"/>
          <w:szCs w:val="40"/>
        </w:rPr>
      </w:pPr>
      <w:r>
        <w:rPr>
          <w:rFonts w:eastAsia="Times New Roman" w:ascii="Times New Roman" w:hAnsi="Times New Roman"/>
          <w:b/>
          <w:sz w:val="40"/>
          <w:szCs w:val="40"/>
        </w:rPr>
      </w:r>
    </w:p>
    <w:p>
      <w:pPr>
        <w:pStyle w:val="Normal"/>
        <w:spacing w:lineRule="auto" w:line="228"/>
        <w:ind w:right="40" w:hanging="0"/>
        <w:rPr>
          <w:rFonts w:ascii="Times New Roman" w:hAnsi="Times New Roman" w:eastAsia="Times New Roman"/>
          <w:b/>
          <w:b/>
          <w:sz w:val="28"/>
          <w:szCs w:val="28"/>
        </w:rPr>
      </w:pPr>
      <w:r>
        <w:rPr>
          <w:rFonts w:eastAsia="Times New Roman" w:ascii="Times New Roman" w:hAnsi="Times New Roman"/>
          <w:b/>
          <w:sz w:val="28"/>
          <w:szCs w:val="28"/>
        </w:rPr>
        <w:t>1.1 - Write the application or program to open applications of  Linux by creating new processes using fork system call. Comment on how various application’s/command’s process get created in linux.</w:t>
      </w:r>
    </w:p>
    <w:p>
      <w:pPr>
        <w:pStyle w:val="Normal"/>
        <w:spacing w:lineRule="auto" w:line="228"/>
        <w:ind w:right="40" w:hanging="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Objectives:</w:t>
      </w:r>
    </w:p>
    <w:p>
      <w:pPr>
        <w:pStyle w:val="Normal"/>
        <w:spacing w:lineRule="exact" w:line="1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tabs>
          <w:tab w:val="clear" w:pos="720"/>
          <w:tab w:val="left" w:pos="240" w:leader="none"/>
        </w:tabs>
        <w:spacing w:lineRule="auto" w:before="0" w:after="0"/>
        <w:ind w:left="240" w:hanging="240"/>
        <w:rPr>
          <w:rFonts w:ascii="Times New Roman" w:hAnsi="Times New Roman" w:eastAsia="Times New Roman" w:cs="Times New Roman"/>
          <w:sz w:val="24"/>
          <w:szCs w:val="24"/>
        </w:rPr>
      </w:pPr>
      <w:r>
        <w:rPr>
          <w:rFonts w:eastAsia="Times New Roman" w:cs="Times New Roman" w:ascii="Times New Roman" w:hAnsi="Times New Roman"/>
          <w:sz w:val="24"/>
          <w:szCs w:val="24"/>
        </w:rPr>
        <w:t>To learn about Processing Environment.</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tabs>
          <w:tab w:val="clear" w:pos="720"/>
          <w:tab w:val="left" w:pos="240" w:leader="none"/>
        </w:tabs>
        <w:spacing w:lineRule="auto" w:before="0" w:after="0"/>
        <w:ind w:left="240" w:hanging="240"/>
        <w:rPr>
          <w:rFonts w:ascii="Times New Roman" w:hAnsi="Times New Roman" w:eastAsia="Times New Roman" w:cs="Times New Roman"/>
          <w:sz w:val="24"/>
          <w:szCs w:val="24"/>
        </w:rPr>
      </w:pPr>
      <w:r>
        <w:rPr>
          <w:rFonts w:eastAsia="Times New Roman" w:cs="Times New Roman" w:ascii="Times New Roman" w:hAnsi="Times New Roman"/>
          <w:sz w:val="24"/>
          <w:szCs w:val="24"/>
        </w:rPr>
        <w:t>To know the difference between fork/vfork and various execs variations.</w:t>
      </w:r>
    </w:p>
    <w:p>
      <w:pPr>
        <w:pStyle w:val="Normal"/>
        <w:spacing w:lineRule="exact" w:line="1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tabs>
          <w:tab w:val="clear" w:pos="720"/>
          <w:tab w:val="left" w:pos="240" w:leader="none"/>
        </w:tabs>
        <w:spacing w:lineRule="auto" w:before="0" w:after="0"/>
        <w:ind w:left="240" w:hanging="240"/>
        <w:rPr>
          <w:rFonts w:ascii="Times New Roman" w:hAnsi="Times New Roman" w:eastAsia="Times New Roman" w:cs="Times New Roman"/>
          <w:sz w:val="24"/>
          <w:szCs w:val="24"/>
        </w:rPr>
      </w:pPr>
      <w:r>
        <w:rPr>
          <w:rFonts w:eastAsia="Times New Roman" w:cs="Times New Roman" w:ascii="Times New Roman" w:hAnsi="Times New Roman"/>
          <w:sz w:val="24"/>
          <w:szCs w:val="24"/>
        </w:rPr>
        <w:t>Use of system call to write effective programs.</w:t>
      </w:r>
    </w:p>
    <w:p>
      <w:pPr>
        <w:pStyle w:val="Normal"/>
        <w:spacing w:lineRule="exact" w:line="3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Theory:</w:t>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How various application’s/command’s process get created in linux?</w:t>
      </w:r>
    </w:p>
    <w:p>
      <w:pPr>
        <w:pStyle w:val="Normal"/>
        <w:spacing w:lineRule="exact" w:line="13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35" w:before="0" w:after="0"/>
        <w:ind w:right="340" w:hanging="0"/>
        <w:jc w:val="both"/>
        <w:rPr/>
      </w:pPr>
      <w:r>
        <w:rPr>
          <w:rFonts w:eastAsia="Times New Roman" w:cs="Times New Roman" w:ascii="Times New Roman" w:hAnsi="Times New Roman"/>
          <w:sz w:val="24"/>
          <w:szCs w:val="24"/>
        </w:rPr>
        <w:t xml:space="preserve">A new process is created because an existing process makes an exact copy of itself. This child process has the same environment as its parent, only the process ID number is different. This procedure is called </w:t>
      </w:r>
      <w:r>
        <w:rPr>
          <w:rFonts w:eastAsia="Times New Roman" w:cs="Times New Roman" w:ascii="Times New Roman" w:hAnsi="Times New Roman"/>
          <w:i/>
          <w:sz w:val="24"/>
          <w:szCs w:val="24"/>
        </w:rPr>
        <w:t>forking</w:t>
      </w:r>
      <w:r>
        <w:rPr>
          <w:rFonts w:eastAsia="Times New Roman" w:cs="Times New Roman" w:ascii="Times New Roman" w:hAnsi="Times New Roman"/>
          <w:sz w:val="24"/>
          <w:szCs w:val="24"/>
        </w:rPr>
        <w:t>.</w:t>
      </w:r>
    </w:p>
    <w:p>
      <w:pPr>
        <w:pStyle w:val="Normal"/>
        <w:spacing w:lineRule="exact" w:line="134"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0" w:after="0"/>
        <w:ind w:right="540" w:hanging="0"/>
        <w:jc w:val="both"/>
        <w:rPr/>
      </w:pPr>
      <w:r>
        <w:rPr>
          <w:rFonts w:eastAsia="Times New Roman" w:cs="Times New Roman" w:ascii="Times New Roman" w:hAnsi="Times New Roman"/>
          <w:sz w:val="24"/>
          <w:szCs w:val="24"/>
        </w:rPr>
        <w:t xml:space="preserve">After the forking process, the address space of the child process is overwritten with the new process data. This is done through an </w:t>
      </w:r>
      <w:r>
        <w:rPr>
          <w:rFonts w:eastAsia="Times New Roman" w:cs="Times New Roman" w:ascii="Times New Roman" w:hAnsi="Times New Roman"/>
          <w:i/>
          <w:sz w:val="24"/>
          <w:szCs w:val="24"/>
        </w:rPr>
        <w:t>exec</w:t>
      </w:r>
      <w:r>
        <w:rPr>
          <w:rFonts w:eastAsia="Times New Roman" w:cs="Times New Roman" w:ascii="Times New Roman" w:hAnsi="Times New Roman"/>
          <w:sz w:val="24"/>
          <w:szCs w:val="24"/>
        </w:rPr>
        <w:t xml:space="preserve"> call to the system.</w:t>
      </w:r>
    </w:p>
    <w:p>
      <w:pPr>
        <w:pStyle w:val="Normal"/>
        <w:spacing w:lineRule="exact" w:line="167"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83" w:before="0" w:after="0"/>
        <w:ind w:right="40" w:hanging="0"/>
        <w:jc w:val="both"/>
        <w:rPr/>
      </w:pPr>
      <w:r>
        <w:rPr>
          <w:rFonts w:eastAsia="Times New Roman" w:cs="Times New Roman" w:ascii="Times New Roman" w:hAnsi="Times New Roman"/>
          <w:sz w:val="24"/>
          <w:szCs w:val="24"/>
        </w:rPr>
        <w:t xml:space="preserve">The </w:t>
      </w:r>
      <w:r>
        <w:rPr>
          <w:rFonts w:eastAsia="Times New Roman" w:cs="Times New Roman" w:ascii="Times New Roman" w:hAnsi="Times New Roman"/>
          <w:i/>
          <w:sz w:val="24"/>
          <w:szCs w:val="24"/>
        </w:rPr>
        <w:t>fork-and-exec</w:t>
      </w:r>
      <w:r>
        <w:rPr>
          <w:rFonts w:eastAsia="Times New Roman" w:cs="Times New Roman" w:ascii="Times New Roman" w:hAnsi="Times New Roman"/>
          <w:sz w:val="24"/>
          <w:szCs w:val="24"/>
        </w:rPr>
        <w:t xml:space="preserve"> mechanism thus switches an old command with a new, while the environment in which the new program is executed remains the same, including configuration of input and output devices, environment variables and priority. This mechanism is used to create all UNIX processes, so it also applies to the Linux operating system. Even the first process, </w:t>
      </w:r>
      <w:r>
        <w:rPr>
          <w:rFonts w:eastAsia="Times New Roman" w:cs="Times New Roman" w:ascii="Times New Roman" w:hAnsi="Times New Roman"/>
          <w:b/>
          <w:sz w:val="24"/>
          <w:szCs w:val="24"/>
        </w:rPr>
        <w:t>init</w:t>
      </w:r>
      <w:r>
        <w:rPr>
          <w:rFonts w:eastAsia="Times New Roman" w:cs="Times New Roman" w:ascii="Times New Roman" w:hAnsi="Times New Roman"/>
          <w:sz w:val="24"/>
          <w:szCs w:val="24"/>
        </w:rPr>
        <w:t xml:space="preserve">, with process ID 1, is forked during the boot procedure in the so-called </w:t>
      </w:r>
      <w:r>
        <w:rPr>
          <w:rFonts w:eastAsia="Times New Roman" w:cs="Times New Roman" w:ascii="Times New Roman" w:hAnsi="Times New Roman"/>
          <w:i/>
          <w:sz w:val="24"/>
          <w:szCs w:val="24"/>
        </w:rPr>
        <w:t>bootstrapping</w:t>
      </w:r>
      <w:r>
        <w:rPr>
          <w:rFonts w:eastAsia="Times New Roman" w:cs="Times New Roman" w:ascii="Times New Roman" w:hAnsi="Times New Roman"/>
          <w:sz w:val="24"/>
          <w:szCs w:val="24"/>
        </w:rPr>
        <w:t xml:space="preserve"> procedure.</w:t>
      </w:r>
    </w:p>
    <w:p>
      <w:pPr>
        <w:pStyle w:val="Normal"/>
        <w:spacing w:lineRule="exact" w:line="157"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header="0" w:top="1440" w:footer="0" w:bottom="10"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pStyle w:val="Normal"/>
        <w:spacing w:lineRule="auto" w:line="285" w:before="0" w:after="0"/>
        <w:ind w:right="60" w:hanging="0"/>
        <w:jc w:val="both"/>
        <w:rPr/>
      </w:pPr>
      <w:r>
        <w:rPr>
          <w:rFonts w:eastAsia="Times New Roman" w:cs="Times New Roman" w:ascii="Times New Roman" w:hAnsi="Times New Roman"/>
          <w:sz w:val="24"/>
          <w:szCs w:val="24"/>
        </w:rPr>
        <w:t xml:space="preserve">There are a couple of cases in which </w:t>
      </w:r>
      <w:r>
        <w:rPr>
          <w:rFonts w:eastAsia="Times New Roman" w:cs="Times New Roman" w:ascii="Times New Roman" w:hAnsi="Times New Roman"/>
          <w:b/>
          <w:sz w:val="24"/>
          <w:szCs w:val="24"/>
        </w:rPr>
        <w:t>init</w:t>
      </w:r>
      <w:r>
        <w:rPr>
          <w:rFonts w:eastAsia="Times New Roman" w:cs="Times New Roman" w:ascii="Times New Roman" w:hAnsi="Times New Roman"/>
          <w:sz w:val="24"/>
          <w:szCs w:val="24"/>
        </w:rPr>
        <w:t xml:space="preserve"> becomes the parent of a process, while the process was not started by </w:t>
      </w:r>
      <w:r>
        <w:rPr>
          <w:rFonts w:eastAsia="Times New Roman" w:cs="Times New Roman" w:ascii="Times New Roman" w:hAnsi="Times New Roman"/>
          <w:b/>
          <w:sz w:val="24"/>
          <w:szCs w:val="24"/>
        </w:rPr>
        <w:t>init</w:t>
      </w:r>
      <w:r>
        <w:rPr>
          <w:rFonts w:eastAsia="Times New Roman" w:cs="Times New Roman" w:ascii="Times New Roman" w:hAnsi="Times New Roman"/>
          <w:sz w:val="24"/>
          <w:szCs w:val="24"/>
        </w:rPr>
        <w:t xml:space="preserve">, as we already saw in the </w:t>
      </w:r>
      <w:r>
        <w:rPr>
          <w:rFonts w:eastAsia="Times New Roman" w:cs="Times New Roman" w:ascii="Times New Roman" w:hAnsi="Times New Roman"/>
          <w:b/>
          <w:sz w:val="24"/>
          <w:szCs w:val="24"/>
        </w:rPr>
        <w:t>pstree</w:t>
      </w:r>
      <w:r>
        <w:rPr>
          <w:rFonts w:eastAsia="Times New Roman" w:cs="Times New Roman" w:ascii="Times New Roman" w:hAnsi="Times New Roman"/>
          <w:sz w:val="24"/>
          <w:szCs w:val="24"/>
        </w:rPr>
        <w:t xml:space="preserve"> example. Many programs, for instance, </w:t>
      </w:r>
      <w:r>
        <w:rPr>
          <w:rFonts w:eastAsia="Times New Roman" w:cs="Times New Roman" w:ascii="Times New Roman" w:hAnsi="Times New Roman"/>
          <w:b/>
          <w:i/>
          <w:sz w:val="24"/>
          <w:szCs w:val="24"/>
        </w:rPr>
        <w:t xml:space="preserve">daemonize </w:t>
      </w:r>
      <w:r>
        <w:rPr>
          <w:rFonts w:eastAsia="Times New Roman" w:cs="Times New Roman" w:ascii="Times New Roman" w:hAnsi="Times New Roman"/>
          <w:sz w:val="24"/>
          <w:szCs w:val="24"/>
        </w:rPr>
        <w:t>their child processes, so they can keep on running when the parent stops or is being</w:t>
      </w:r>
      <w:r>
        <w:rPr>
          <w:rFonts w:eastAsia="Times New Roman" w:cs="Times New Roman" w:ascii="Times New Roman" w:hAnsi="Times New Roman"/>
          <w:b/>
          <w:i/>
          <w:sz w:val="24"/>
          <w:szCs w:val="24"/>
        </w:rPr>
        <w:t xml:space="preserve"> </w:t>
      </w:r>
      <w:r>
        <w:rPr>
          <w:rFonts w:eastAsia="Times New Roman" w:cs="Times New Roman" w:ascii="Times New Roman" w:hAnsi="Times New Roman"/>
          <w:sz w:val="24"/>
          <w:szCs w:val="24"/>
        </w:rPr>
        <w:t xml:space="preserve">stopped. A window manager is a typical example; it starts an </w:t>
      </w:r>
      <w:r>
        <w:rPr>
          <w:rFonts w:eastAsia="Times New Roman" w:cs="Times New Roman" w:ascii="Times New Roman" w:hAnsi="Times New Roman"/>
          <w:b/>
          <w:sz w:val="24"/>
          <w:szCs w:val="24"/>
        </w:rPr>
        <w:t>xterm</w:t>
      </w:r>
      <w:r>
        <w:rPr>
          <w:rFonts w:eastAsia="Times New Roman" w:cs="Times New Roman" w:ascii="Times New Roman" w:hAnsi="Times New Roman"/>
          <w:sz w:val="24"/>
          <w:szCs w:val="24"/>
        </w:rPr>
        <w:t xml:space="preserve"> process that generates a shell that accepts commands. The window manager then denies any further responsibility and passes the child process to </w:t>
      </w:r>
      <w:r>
        <w:rPr>
          <w:rFonts w:eastAsia="Times New Roman" w:cs="Times New Roman" w:ascii="Times New Roman" w:hAnsi="Times New Roman"/>
          <w:b/>
          <w:sz w:val="24"/>
          <w:szCs w:val="24"/>
        </w:rPr>
        <w:t>init</w:t>
      </w:r>
      <w:r>
        <w:rPr>
          <w:rFonts w:eastAsia="Times New Roman" w:cs="Times New Roman" w:ascii="Times New Roman" w:hAnsi="Times New Roman"/>
          <w:sz w:val="24"/>
          <w:szCs w:val="24"/>
        </w:rPr>
        <w:t>. Using this mechanism, it is possible to change window managers without interrupting running applicatios.</w:t>
      </w:r>
    </w:p>
    <w:p>
      <w:pPr>
        <w:pStyle w:val="Normal"/>
        <w:spacing w:lineRule="auto"/>
        <w:rPr>
          <w:rFonts w:ascii="Times New Roman" w:hAnsi="Times New Roman" w:eastAsia="Times New Roman" w:cs="Times New Roman"/>
          <w:b/>
          <w:b/>
          <w:sz w:val="24"/>
          <w:szCs w:val="24"/>
        </w:rPr>
      </w:pPr>
      <w:bookmarkStart w:id="0" w:name="page18"/>
      <w:bookmarkEnd w:id="0"/>
      <w:r>
        <w:rPr>
          <w:rFonts w:eastAsia="Times New Roman" w:cs="Times New Roman" w:ascii="Times New Roman" w:hAnsi="Times New Roman"/>
          <w:b/>
          <w:sz w:val="24"/>
          <w:szCs w:val="24"/>
        </w:rPr>
        <w:drawing>
          <wp:anchor behindDoc="0" distT="0" distB="0" distL="0" distR="0" simplePos="0" locked="0" layoutInCell="1" allowOverlap="1" relativeHeight="2">
            <wp:simplePos x="0" y="0"/>
            <wp:positionH relativeFrom="column">
              <wp:posOffset>1367790</wp:posOffset>
            </wp:positionH>
            <wp:positionV relativeFrom="paragraph">
              <wp:posOffset>31115</wp:posOffset>
            </wp:positionV>
            <wp:extent cx="3208020" cy="4427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8020" cy="4427220"/>
                    </a:xfrm>
                    <a:prstGeom prst="rect">
                      <a:avLst/>
                    </a:prstGeom>
                  </pic:spPr>
                </pic:pic>
              </a:graphicData>
            </a:graphic>
          </wp:anchor>
        </w:drawing>
      </w:r>
      <w:r>
        <w:rPr>
          <w:rFonts w:eastAsia="Times New Roman" w:cs="Times New Roman" w:ascii="Times New Roman" w:hAnsi="Times New Roman"/>
          <w:b/>
          <w:sz w:val="24"/>
          <w:szCs w:val="24"/>
        </w:rPr>
        <w:t>Flowchart:</w:t>
      </w:r>
    </w:p>
    <w:p>
      <w:pPr>
        <w:pStyle w:val="Normal"/>
        <w:spacing w:lineRule="exact" w:line="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rPr>
      </w:r>
    </w:p>
    <w:p>
      <w:pPr>
        <w:pStyle w:val="Normal"/>
        <w:spacing w:lineRule="exact" w:line="200"/>
        <w:jc w:val="center"/>
        <w:rPr>
          <w:rFonts w:ascii="Times New Roman" w:hAnsi="Times New Roman" w:eastAsia="Times New Roman" w:cs="Times New Roman"/>
        </w:rPr>
      </w:pPr>
      <w:r>
        <w:rPr>
          <w:rFonts w:eastAsia="Times New Roman" w:cs="Times New Roman" w:ascii="Times New Roman" w:hAnsi="Times New Roman"/>
        </w:rPr>
        <w:t>Fig: 1.1 Flowchart of fork</w:t>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Dictionary:</w:t>
      </w:r>
    </w:p>
    <w:tbl>
      <w:tblPr>
        <w:tblW w:w="10140" w:type="dxa"/>
        <w:jc w:val="left"/>
        <w:tblInd w:w="-252" w:type="dxa"/>
        <w:tblCellMar>
          <w:top w:w="0" w:type="dxa"/>
          <w:left w:w="10" w:type="dxa"/>
          <w:bottom w:w="0" w:type="dxa"/>
          <w:right w:w="10" w:type="dxa"/>
        </w:tblCellMar>
        <w:tblLook w:val="0000" w:noHBand="0" w:noVBand="0" w:firstColumn="0" w:lastRow="0" w:lastColumn="0" w:firstRow="0"/>
      </w:tblPr>
      <w:tblGrid>
        <w:gridCol w:w="1500"/>
        <w:gridCol w:w="1944"/>
        <w:gridCol w:w="1032"/>
        <w:gridCol w:w="5664"/>
      </w:tblGrid>
      <w:tr>
        <w:trPr>
          <w:trHeight w:val="221" w:hRule="atLeast"/>
        </w:trPr>
        <w:tc>
          <w:tcPr>
            <w:tcW w:w="1500" w:type="dxa"/>
            <w:tcBorders>
              <w:top w:val="single" w:sz="8" w:space="0" w:color="000001"/>
              <w:left w:val="single" w:sz="8" w:space="0" w:color="000001"/>
              <w:right w:val="single" w:sz="8" w:space="0" w:color="000001"/>
            </w:tcBorders>
            <w:shd w:color="auto" w:fill="auto" w:val="clear"/>
            <w:vAlign w:val="bottom"/>
          </w:tcPr>
          <w:p>
            <w:pPr>
              <w:pStyle w:val="Normal"/>
              <w:spacing w:lineRule="auto" w:before="0" w:after="160"/>
              <w:ind w:left="60" w:hanging="0"/>
              <w:jc w:val="center"/>
              <w:rPr/>
            </w:pPr>
            <w:r>
              <w:rPr>
                <w:rFonts w:eastAsia="Times New Roman" w:cs="Times New Roman" w:ascii="Times New Roman" w:hAnsi="Times New Roman"/>
                <w:color w:val="00000A"/>
                <w:sz w:val="24"/>
                <w:szCs w:val="24"/>
              </w:rPr>
              <w:t>Sr</w:t>
            </w:r>
          </w:p>
        </w:tc>
        <w:tc>
          <w:tcPr>
            <w:tcW w:w="1944" w:type="dxa"/>
            <w:tcBorders>
              <w:top w:val="single" w:sz="8" w:space="0" w:color="000001"/>
              <w:right w:val="single" w:sz="8" w:space="0" w:color="000001"/>
            </w:tcBorders>
            <w:shd w:color="auto" w:fill="auto" w:val="clear"/>
            <w:vAlign w:val="bottom"/>
          </w:tcPr>
          <w:p>
            <w:pPr>
              <w:pStyle w:val="Normal"/>
              <w:spacing w:lineRule="auto" w:before="0" w:after="160"/>
              <w:ind w:left="40" w:hanging="0"/>
              <w:jc w:val="center"/>
              <w:rPr/>
            </w:pPr>
            <w:r>
              <w:rPr>
                <w:rFonts w:eastAsia="Times New Roman" w:cs="Times New Roman" w:ascii="Times New Roman" w:hAnsi="Times New Roman"/>
                <w:color w:val="00000A"/>
                <w:sz w:val="24"/>
                <w:szCs w:val="24"/>
              </w:rPr>
              <w:t>Variable/Function</w:t>
            </w:r>
          </w:p>
        </w:tc>
        <w:tc>
          <w:tcPr>
            <w:tcW w:w="1032" w:type="dxa"/>
            <w:tcBorders>
              <w:top w:val="single" w:sz="8" w:space="0" w:color="000001"/>
              <w:right w:val="single" w:sz="8" w:space="0" w:color="000001"/>
            </w:tcBorders>
            <w:shd w:color="auto" w:fill="auto" w:val="clear"/>
            <w:vAlign w:val="bottom"/>
          </w:tcPr>
          <w:p>
            <w:pPr>
              <w:pStyle w:val="Normal"/>
              <w:spacing w:lineRule="auto" w:before="0" w:after="160"/>
              <w:ind w:left="40" w:hanging="0"/>
              <w:jc w:val="center"/>
              <w:rPr/>
            </w:pPr>
            <w:r>
              <w:rPr>
                <w:rFonts w:eastAsia="Times New Roman" w:cs="Times New Roman" w:ascii="Times New Roman" w:hAnsi="Times New Roman"/>
                <w:color w:val="00000A"/>
                <w:sz w:val="24"/>
                <w:szCs w:val="24"/>
              </w:rPr>
              <w:t>Datatype</w:t>
            </w:r>
          </w:p>
        </w:tc>
        <w:tc>
          <w:tcPr>
            <w:tcW w:w="5664" w:type="dxa"/>
            <w:tcBorders>
              <w:top w:val="single" w:sz="8" w:space="0" w:color="000001"/>
              <w:right w:val="single" w:sz="8" w:space="0" w:color="000001"/>
            </w:tcBorders>
            <w:shd w:color="auto" w:fill="auto" w:val="clear"/>
            <w:vAlign w:val="bottom"/>
          </w:tcPr>
          <w:p>
            <w:pPr>
              <w:pStyle w:val="Normal"/>
              <w:spacing w:lineRule="auto" w:before="0" w:after="160"/>
              <w:ind w:left="40" w:hanging="0"/>
              <w:jc w:val="center"/>
              <w:rPr/>
            </w:pPr>
            <w:r>
              <w:rPr>
                <w:rFonts w:eastAsia="Times New Roman" w:cs="Times New Roman" w:ascii="Times New Roman" w:hAnsi="Times New Roman"/>
                <w:color w:val="00000A"/>
                <w:sz w:val="24"/>
                <w:szCs w:val="24"/>
              </w:rPr>
              <w:t>Use</w:t>
            </w:r>
          </w:p>
        </w:tc>
      </w:tr>
      <w:tr>
        <w:trPr>
          <w:trHeight w:val="180" w:hRule="atLeast"/>
        </w:trPr>
        <w:tc>
          <w:tcPr>
            <w:tcW w:w="1500" w:type="dxa"/>
            <w:tcBorders>
              <w:left w:val="single" w:sz="8" w:space="0" w:color="000001"/>
              <w:right w:val="single" w:sz="8" w:space="0" w:color="000001"/>
            </w:tcBorders>
            <w:shd w:color="auto" w:fill="auto" w:val="clear"/>
            <w:vAlign w:val="bottom"/>
          </w:tcPr>
          <w:p>
            <w:pPr>
              <w:pStyle w:val="Normal"/>
              <w:spacing w:lineRule="auto" w:before="0" w:after="160"/>
              <w:ind w:hanging="0"/>
              <w:jc w:val="center"/>
              <w:rPr/>
            </w:pPr>
            <w:r>
              <w:rPr>
                <w:rFonts w:eastAsia="Times New Roman" w:cs="Times New Roman" w:ascii="Times New Roman" w:hAnsi="Times New Roman"/>
                <w:color w:val="00000A"/>
                <w:sz w:val="24"/>
                <w:szCs w:val="24"/>
              </w:rPr>
              <w:t>Number</w:t>
            </w:r>
          </w:p>
        </w:tc>
        <w:tc>
          <w:tcPr>
            <w:tcW w:w="1944" w:type="dxa"/>
            <w:tcBorders>
              <w:right w:val="single" w:sz="8" w:space="0" w:color="000001"/>
            </w:tcBorders>
            <w:shd w:color="auto" w:fill="auto" w:val="clear"/>
            <w:vAlign w:val="bottom"/>
          </w:tcPr>
          <w:p>
            <w:pPr>
              <w:pStyle w:val="Normal"/>
              <w:spacing w:lineRule="auto"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32" w:type="dxa"/>
            <w:tcBorders>
              <w:right w:val="single" w:sz="8" w:space="0" w:color="000001"/>
            </w:tcBorders>
            <w:shd w:color="auto" w:fill="auto" w:val="clear"/>
            <w:vAlign w:val="bottom"/>
          </w:tcPr>
          <w:p>
            <w:pPr>
              <w:pStyle w:val="Normal"/>
              <w:spacing w:lineRule="auto"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64" w:type="dxa"/>
            <w:tcBorders>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7" w:hRule="atLeast"/>
        </w:trPr>
        <w:tc>
          <w:tcPr>
            <w:tcW w:w="1500" w:type="dxa"/>
            <w:tcBorders>
              <w:left w:val="single" w:sz="8" w:space="0" w:color="000001"/>
              <w:bottom w:val="single" w:sz="8" w:space="0" w:color="000001"/>
              <w:right w:val="single" w:sz="8" w:space="0" w:color="000001"/>
            </w:tcBorders>
            <w:shd w:color="auto" w:fill="auto" w:val="clear"/>
            <w:vAlign w:val="bottom"/>
          </w:tcPr>
          <w:p>
            <w:pPr>
              <w:pStyle w:val="Normal"/>
              <w:spacing w:lineRule="auto"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44" w:type="dxa"/>
            <w:tcBorders>
              <w:bottom w:val="single" w:sz="8" w:space="0" w:color="000001"/>
              <w:right w:val="single" w:sz="8" w:space="0" w:color="000001"/>
            </w:tcBorders>
            <w:shd w:color="auto" w:fill="auto" w:val="clear"/>
            <w:vAlign w:val="bottom"/>
          </w:tcPr>
          <w:p>
            <w:pPr>
              <w:pStyle w:val="Normal"/>
              <w:spacing w:lineRule="auto"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32" w:type="dxa"/>
            <w:tcBorders>
              <w:bottom w:val="single" w:sz="8" w:space="0" w:color="000001"/>
              <w:right w:val="single" w:sz="8" w:space="0" w:color="000001"/>
            </w:tcBorders>
            <w:shd w:color="auto" w:fill="auto" w:val="clear"/>
            <w:vAlign w:val="bottom"/>
          </w:tcPr>
          <w:p>
            <w:pPr>
              <w:pStyle w:val="Normal"/>
              <w:spacing w:lineRule="auto"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64" w:type="dxa"/>
            <w:tcBorders>
              <w:bottom w:val="single" w:sz="8" w:space="0" w:color="000001"/>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8" w:hRule="atLeast"/>
        </w:trPr>
        <w:tc>
          <w:tcPr>
            <w:tcW w:w="1500" w:type="dxa"/>
            <w:tcBorders>
              <w:left w:val="single" w:sz="8" w:space="0" w:color="000001"/>
              <w:right w:val="single" w:sz="8" w:space="0" w:color="000001"/>
            </w:tcBorders>
            <w:shd w:color="auto" w:fill="auto" w:val="clear"/>
            <w:vAlign w:val="bottom"/>
          </w:tcPr>
          <w:p>
            <w:pPr>
              <w:pStyle w:val="Normal"/>
              <w:spacing w:lineRule="auto" w:before="0" w:after="160"/>
              <w:ind w:left="60" w:hanging="0"/>
              <w:jc w:val="left"/>
              <w:rPr/>
            </w:pPr>
            <w:r>
              <w:rPr>
                <w:rFonts w:eastAsia="Times New Roman" w:cs="Times New Roman" w:ascii="Times New Roman" w:hAnsi="Times New Roman"/>
                <w:color w:val="00000A"/>
                <w:sz w:val="24"/>
                <w:szCs w:val="24"/>
              </w:rPr>
              <w:t>1</w:t>
            </w:r>
          </w:p>
        </w:tc>
        <w:tc>
          <w:tcPr>
            <w:tcW w:w="1944" w:type="dxa"/>
            <w:tcBorders>
              <w:right w:val="single" w:sz="8" w:space="0" w:color="000001"/>
            </w:tcBorders>
            <w:shd w:color="auto" w:fill="auto" w:val="clear"/>
            <w:vAlign w:val="bottom"/>
          </w:tcPr>
          <w:p>
            <w:pPr>
              <w:pStyle w:val="Normal"/>
              <w:spacing w:lineRule="auto" w:before="0" w:after="160"/>
              <w:ind w:left="40" w:hanging="0"/>
              <w:jc w:val="left"/>
              <w:rPr/>
            </w:pPr>
            <w:r>
              <w:rPr>
                <w:rFonts w:eastAsia="Times New Roman" w:cs="Times New Roman" w:ascii="Times New Roman" w:hAnsi="Times New Roman"/>
                <w:color w:val="00000A"/>
                <w:sz w:val="24"/>
                <w:szCs w:val="24"/>
              </w:rPr>
              <w:t>Counter</w:t>
            </w:r>
          </w:p>
        </w:tc>
        <w:tc>
          <w:tcPr>
            <w:tcW w:w="1032" w:type="dxa"/>
            <w:tcBorders>
              <w:right w:val="single" w:sz="8" w:space="0" w:color="000001"/>
            </w:tcBorders>
            <w:shd w:color="auto" w:fill="auto" w:val="clear"/>
            <w:vAlign w:val="bottom"/>
          </w:tcPr>
          <w:p>
            <w:pPr>
              <w:pStyle w:val="Normal"/>
              <w:spacing w:lineRule="auto" w:before="0" w:after="160"/>
              <w:ind w:left="100" w:hanging="0"/>
              <w:jc w:val="left"/>
              <w:rPr/>
            </w:pPr>
            <w:r>
              <w:rPr>
                <w:rFonts w:eastAsia="Times New Roman" w:cs="Times New Roman" w:ascii="Times New Roman" w:hAnsi="Times New Roman"/>
                <w:color w:val="00000A"/>
                <w:sz w:val="24"/>
                <w:szCs w:val="24"/>
              </w:rPr>
              <w:t>int</w:t>
            </w:r>
          </w:p>
        </w:tc>
        <w:tc>
          <w:tcPr>
            <w:tcW w:w="5664" w:type="dxa"/>
            <w:tcBorders>
              <w:right w:val="single" w:sz="8" w:space="0" w:color="000001"/>
            </w:tcBorders>
            <w:shd w:color="auto" w:fill="auto" w:val="clear"/>
            <w:vAlign w:val="bottom"/>
          </w:tcPr>
          <w:p>
            <w:pPr>
              <w:pStyle w:val="Normal"/>
              <w:spacing w:lineRule="auto" w:before="0" w:after="160"/>
              <w:ind w:left="40" w:hanging="0"/>
              <w:jc w:val="left"/>
              <w:rPr/>
            </w:pPr>
            <w:r>
              <w:rPr>
                <w:rFonts w:eastAsia="Times New Roman" w:cs="Times New Roman" w:ascii="Times New Roman" w:hAnsi="Times New Roman"/>
                <w:color w:val="00000A"/>
                <w:sz w:val="24"/>
                <w:szCs w:val="24"/>
              </w:rPr>
              <w:t>Used to increment number of child and parent</w:t>
            </w:r>
          </w:p>
        </w:tc>
      </w:tr>
      <w:tr>
        <w:trPr>
          <w:trHeight w:val="180" w:hRule="atLeast"/>
        </w:trPr>
        <w:tc>
          <w:tcPr>
            <w:tcW w:w="1500" w:type="dxa"/>
            <w:tcBorders>
              <w:left w:val="single" w:sz="8" w:space="0" w:color="000001"/>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44" w:type="dxa"/>
            <w:tcBorders>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32" w:type="dxa"/>
            <w:tcBorders>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64" w:type="dxa"/>
            <w:tcBorders>
              <w:right w:val="single" w:sz="8" w:space="0" w:color="000001"/>
            </w:tcBorders>
            <w:shd w:color="auto" w:fill="auto" w:val="clear"/>
            <w:vAlign w:val="bottom"/>
          </w:tcPr>
          <w:p>
            <w:pPr>
              <w:pStyle w:val="Normal"/>
              <w:spacing w:lineRule="auto" w:before="0" w:after="160"/>
              <w:ind w:left="40" w:hanging="0"/>
              <w:jc w:val="left"/>
              <w:rPr/>
            </w:pPr>
            <w:r>
              <w:rPr>
                <w:rFonts w:eastAsia="Times New Roman" w:cs="Times New Roman" w:ascii="Times New Roman" w:hAnsi="Times New Roman"/>
                <w:color w:val="00000A"/>
                <w:sz w:val="24"/>
                <w:szCs w:val="24"/>
              </w:rPr>
              <w:t>processes.</w:t>
            </w:r>
          </w:p>
        </w:tc>
      </w:tr>
      <w:tr>
        <w:trPr>
          <w:trHeight w:val="38" w:hRule="atLeast"/>
        </w:trPr>
        <w:tc>
          <w:tcPr>
            <w:tcW w:w="1500" w:type="dxa"/>
            <w:tcBorders>
              <w:left w:val="single" w:sz="8" w:space="0" w:color="000001"/>
              <w:bottom w:val="single" w:sz="8" w:space="0" w:color="000001"/>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44" w:type="dxa"/>
            <w:tcBorders>
              <w:bottom w:val="single" w:sz="8" w:space="0" w:color="000001"/>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32" w:type="dxa"/>
            <w:tcBorders>
              <w:bottom w:val="single" w:sz="8" w:space="0" w:color="000001"/>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64" w:type="dxa"/>
            <w:tcBorders>
              <w:bottom w:val="single" w:sz="8" w:space="0" w:color="000001"/>
              <w:right w:val="single" w:sz="8" w:space="0" w:color="000001"/>
            </w:tcBorders>
            <w:shd w:color="auto" w:fill="auto" w:val="clear"/>
            <w:vAlign w:val="bottom"/>
          </w:tcPr>
          <w:p>
            <w:pPr>
              <w:pStyle w:val="Normal"/>
              <w:spacing w:lineRule="auto" w:before="0" w:after="1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8" w:hRule="atLeast"/>
        </w:trPr>
        <w:tc>
          <w:tcPr>
            <w:tcW w:w="1500" w:type="dxa"/>
            <w:tcBorders>
              <w:left w:val="single" w:sz="8" w:space="0" w:color="000001"/>
              <w:right w:val="single" w:sz="8" w:space="0" w:color="000001"/>
            </w:tcBorders>
            <w:shd w:color="auto" w:fill="auto" w:val="clear"/>
            <w:vAlign w:val="bottom"/>
          </w:tcPr>
          <w:p>
            <w:pPr>
              <w:pStyle w:val="Normal"/>
              <w:spacing w:lineRule="auto" w:before="0" w:after="160"/>
              <w:ind w:left="60" w:hanging="0"/>
              <w:jc w:val="left"/>
              <w:rPr/>
            </w:pPr>
            <w:r>
              <w:rPr>
                <w:rFonts w:eastAsia="Times New Roman" w:cs="Times New Roman" w:ascii="Times New Roman" w:hAnsi="Times New Roman"/>
                <w:color w:val="00000A"/>
                <w:sz w:val="24"/>
                <w:szCs w:val="24"/>
              </w:rPr>
              <w:t>2</w:t>
            </w:r>
          </w:p>
        </w:tc>
        <w:tc>
          <w:tcPr>
            <w:tcW w:w="1944" w:type="dxa"/>
            <w:tcBorders>
              <w:right w:val="single" w:sz="8" w:space="0" w:color="000001"/>
            </w:tcBorders>
            <w:shd w:color="auto" w:fill="auto" w:val="clear"/>
            <w:vAlign w:val="bottom"/>
          </w:tcPr>
          <w:p>
            <w:pPr>
              <w:pStyle w:val="Normal"/>
              <w:spacing w:lineRule="auto" w:before="0" w:after="160"/>
              <w:ind w:left="100" w:hanging="0"/>
              <w:jc w:val="left"/>
              <w:rPr/>
            </w:pPr>
            <w:r>
              <w:rPr>
                <w:rFonts w:eastAsia="Times New Roman" w:cs="Times New Roman" w:ascii="Times New Roman" w:hAnsi="Times New Roman"/>
                <w:color w:val="00000A"/>
                <w:sz w:val="24"/>
                <w:szCs w:val="24"/>
              </w:rPr>
              <w:t>pid</w:t>
            </w:r>
          </w:p>
        </w:tc>
        <w:tc>
          <w:tcPr>
            <w:tcW w:w="1032" w:type="dxa"/>
            <w:tcBorders>
              <w:right w:val="single" w:sz="8" w:space="0" w:color="000001"/>
            </w:tcBorders>
            <w:shd w:color="auto" w:fill="auto" w:val="clear"/>
            <w:vAlign w:val="bottom"/>
          </w:tcPr>
          <w:p>
            <w:pPr>
              <w:pStyle w:val="Normal"/>
              <w:spacing w:lineRule="auto" w:before="0" w:after="160"/>
              <w:ind w:left="40" w:hanging="0"/>
              <w:jc w:val="left"/>
              <w:rPr/>
            </w:pPr>
            <w:r>
              <w:rPr>
                <w:rFonts w:eastAsia="Times New Roman" w:cs="Times New Roman" w:ascii="Times New Roman" w:hAnsi="Times New Roman"/>
                <w:color w:val="00000A"/>
                <w:sz w:val="24"/>
                <w:szCs w:val="24"/>
              </w:rPr>
              <w:t>int</w:t>
            </w:r>
          </w:p>
        </w:tc>
        <w:tc>
          <w:tcPr>
            <w:tcW w:w="5664" w:type="dxa"/>
            <w:tcBorders>
              <w:right w:val="single" w:sz="8" w:space="0" w:color="000001"/>
            </w:tcBorders>
            <w:shd w:color="auto" w:fill="auto" w:val="clear"/>
            <w:vAlign w:val="bottom"/>
          </w:tcPr>
          <w:p>
            <w:pPr>
              <w:pStyle w:val="Normal"/>
              <w:spacing w:lineRule="auto" w:before="0" w:after="160"/>
              <w:ind w:left="40" w:hanging="0"/>
              <w:jc w:val="left"/>
              <w:rPr/>
            </w:pPr>
            <w:r>
              <w:rPr>
                <w:rFonts w:eastAsia="Times New Roman" w:cs="Times New Roman" w:ascii="Times New Roman" w:hAnsi="Times New Roman"/>
                <w:color w:val="00000A"/>
                <w:sz w:val="24"/>
                <w:szCs w:val="24"/>
              </w:rPr>
              <w:t>Process ID</w:t>
            </w:r>
          </w:p>
        </w:tc>
      </w:tr>
      <w:tr>
        <w:trPr>
          <w:trHeight w:val="44" w:hRule="atLeast"/>
        </w:trPr>
        <w:tc>
          <w:tcPr>
            <w:tcW w:w="1500" w:type="dxa"/>
            <w:tcBorders>
              <w:left w:val="single" w:sz="8" w:space="0" w:color="000001"/>
              <w:bottom w:val="single" w:sz="8" w:space="0" w:color="000001"/>
              <w:right w:val="single" w:sz="8" w:space="0" w:color="000001"/>
            </w:tcBorders>
            <w:shd w:color="auto" w:fill="auto" w:val="clear"/>
            <w:vAlign w:val="bottom"/>
          </w:tcPr>
          <w:p>
            <w:pPr>
              <w:pStyle w:val="Normal"/>
              <w:spacing w:lineRule="auto"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44" w:type="dxa"/>
            <w:tcBorders>
              <w:bottom w:val="single" w:sz="8" w:space="0" w:color="000001"/>
              <w:right w:val="single" w:sz="8" w:space="0" w:color="000001"/>
            </w:tcBorders>
            <w:shd w:color="auto" w:fill="auto" w:val="clear"/>
            <w:vAlign w:val="bottom"/>
          </w:tcPr>
          <w:p>
            <w:pPr>
              <w:pStyle w:val="Normal"/>
              <w:spacing w:lineRule="auto"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32" w:type="dxa"/>
            <w:tcBorders>
              <w:bottom w:val="single" w:sz="8" w:space="0" w:color="000001"/>
              <w:right w:val="single" w:sz="8" w:space="0" w:color="000001"/>
            </w:tcBorders>
            <w:shd w:color="auto" w:fill="auto" w:val="clear"/>
            <w:vAlign w:val="bottom"/>
          </w:tcPr>
          <w:p>
            <w:pPr>
              <w:pStyle w:val="Normal"/>
              <w:spacing w:lineRule="auto"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64" w:type="dxa"/>
            <w:tcBorders>
              <w:bottom w:val="single" w:sz="8" w:space="0" w:color="000001"/>
              <w:right w:val="single" w:sz="8" w:space="0" w:color="000001"/>
            </w:tcBorders>
            <w:shd w:color="auto" w:fill="auto" w:val="clear"/>
            <w:vAlign w:val="bottom"/>
          </w:tcPr>
          <w:p>
            <w:pPr>
              <w:pStyle w:val="Normal"/>
              <w:spacing w:lineRule="auto"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exact" w:line="200"/>
        <w:jc w:val="center"/>
        <w:rPr>
          <w:rFonts w:ascii="Times New Roman" w:hAnsi="Times New Roman" w:eastAsia="Times New Roman" w:cs="Times New Roman"/>
        </w:rPr>
      </w:pPr>
      <w:r>
        <w:rPr>
          <w:rFonts w:eastAsia="Times New Roman" w:cs="Times New Roman" w:ascii="Times New Roman" w:hAnsi="Times New Roman"/>
        </w:rPr>
        <w:t>Fig:1.1 Data Dictionary</w:t>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spacing w:lineRule="exact" w:line="12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#include&lt;unistd.h&gt;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printf("Beginning\n");</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int counter = 0;</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int pid = fork();</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if(pid==0)</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for(int i=0;i&lt;5;i++)</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printf("Child process = %d\n",++counter);</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1"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printf("Child Ended\n");</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else if(pid&gt;0)</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for(int i=0;i&lt;5;i++)</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printf("Parent process = %d\n",++counter);</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printf("Parent Ended\n");</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else</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printf("fork() failed\n");</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return 1;</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return 0;</w:t>
      </w:r>
    </w:p>
    <w:p>
      <w:pPr>
        <w:pStyle w:val="Normal"/>
        <w:spacing w:lineRule="exact" w:line="12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header="0" w:top="1440" w:footer="0" w:bottom="10"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rPr>
          <w:rFonts w:ascii="Times New Roman" w:hAnsi="Times New Roman" w:eastAsia="Times New Roman" w:cs="Times New Roman"/>
          <w:b/>
          <w:b/>
          <w:sz w:val="24"/>
          <w:szCs w:val="24"/>
        </w:rPr>
      </w:pPr>
      <w:bookmarkStart w:id="1" w:name="page19"/>
      <w:bookmarkEnd w:id="1"/>
      <w:r>
        <w:rPr>
          <w:rFonts w:eastAsia="Times New Roman" w:cs="Times New Roman" w:ascii="Times New Roman" w:hAnsi="Times New Roman"/>
          <w:b/>
          <w:sz w:val="24"/>
          <w:szCs w:val="24"/>
        </w:rPr>
        <w:t>Output:</w:t>
      </w:r>
    </w:p>
    <w:p>
      <w:pPr>
        <w:pStyle w:val="Normal"/>
        <w:spacing w:lineRule="exact" w:line="13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sarita@sarita-HP-Laptop-15g-dr0xxx:~/Documents/TY/TY SEM II/UOS/2021uos/1/1a$ gedit 1a.c</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sarita@sarita-HP-Laptop-15g-dr0xxx:~/Documents/TY/TY SEM II/UOS/2021uos/1/1a$ gcc 1a.c</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sarita@sarita-HP-Laptop-15g-dr0xxx:~/Documents/TY/TY SEM II/UOS/2021uos/1/1a$ ./a.out</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Beginning</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Parent process = 1</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Parent process = 2</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Parent process = 3</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Parent process = 4</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Parent process = 5</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Parent Ended</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Child process = 1</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Child process = 2</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Child process = 3</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Child process = 4</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Child process = 5</w:t>
      </w:r>
    </w:p>
    <w:p>
      <w:pPr>
        <w:pStyle w:val="Normal"/>
        <w:spacing w:lineRule="auto" w:line="338"/>
        <w:ind w:right="35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Child Ended</w:t>
      </w:r>
    </w:p>
    <w:p>
      <w:pPr>
        <w:pStyle w:val="Normal"/>
        <w:spacing w:lineRule="exact" w:line="2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pacing w:lineRule="exact" w:line="13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247" w:before="0" w:after="0"/>
        <w:ind w:left="720" w:right="10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Fork system call can be used to create processes from a running process. </w:t>
      </w:r>
    </w:p>
    <w:p>
      <w:pPr>
        <w:pStyle w:val="Normal"/>
        <w:numPr>
          <w:ilvl w:val="0"/>
          <w:numId w:val="2"/>
        </w:numPr>
        <w:spacing w:lineRule="auto" w:line="247" w:before="0" w:after="0"/>
        <w:ind w:left="720" w:right="10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These processes can be made to execute different application programs using various exec statements.</w:t>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6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b/>
          <w:b/>
          <w:sz w:val="24"/>
          <w:szCs w:val="24"/>
        </w:rPr>
      </w:pPr>
      <w:r>
        <w:rPr/>
      </w:r>
    </w:p>
    <w:p>
      <w:pPr>
        <w:pStyle w:val="Normal"/>
        <w:spacing w:lineRule="auto"/>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spacing w:lineRule="exact" w:line="11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hyperlink r:id="rId3">
        <w:r>
          <w:rPr>
            <w:rStyle w:val="InternetLink"/>
            <w:rFonts w:eastAsia="Times New Roman" w:cs="Times New Roman" w:ascii="Times New Roman" w:hAnsi="Times New Roman"/>
            <w:sz w:val="24"/>
            <w:szCs w:val="24"/>
          </w:rPr>
          <w:t>www.tutorialspoint.com/unix_system_calls/</w:t>
        </w:r>
      </w:hyperlink>
    </w:p>
    <w:p>
      <w:pPr>
        <w:pStyle w:val="Normal"/>
        <w:spacing w:lineRule="auto"/>
        <w:rPr>
          <w:rFonts w:ascii="Times New Roman" w:hAnsi="Times New Roman" w:eastAsia="Times New Roman" w:cs="Times New Roman"/>
          <w:i/>
          <w:i/>
          <w:sz w:val="24"/>
          <w:szCs w:val="24"/>
        </w:rPr>
      </w:pPr>
      <w:r>
        <w:rPr>
          <w:rFonts w:cs="Times New Roman" w:ascii="Times New Roman" w:hAnsi="Times New Roman"/>
          <w:sz w:val="24"/>
          <w:szCs w:val="24"/>
        </w:rPr>
        <w:t xml:space="preserve">[2] </w:t>
      </w:r>
      <w:hyperlink r:id="rId4">
        <w:r>
          <w:rPr>
            <w:rStyle w:val="InternetLink"/>
            <w:rFonts w:cs="Times New Roman" w:ascii="Times New Roman" w:hAnsi="Times New Roman"/>
            <w:sz w:val="24"/>
            <w:szCs w:val="24"/>
          </w:rPr>
          <w:t>https://users.cs.cf.ac.uk/Dave.Marshall/C/node22.html</w:t>
        </w:r>
      </w:hyperlink>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1440" w:right="1440" w:header="0" w:top="1437" w:footer="0" w:bottom="10"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pStyle w:val="Normal"/>
        <w:rPr/>
      </w:pPr>
      <w:r>
        <w:rPr/>
      </w:r>
    </w:p>
    <w:p>
      <w:pPr>
        <w:pStyle w:val="Normal"/>
        <w:spacing w:lineRule="auto" w:before="0" w:after="160"/>
        <w:rPr>
          <w:rFonts w:ascii="Times New Roman" w:hAnsi="Times New Roman" w:eastAsia="Times New Roman" w:cs="Times New Roman"/>
          <w:sz w:val="24"/>
          <w:szCs w:val="24"/>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ndale Mono">
    <w:charset w:val="01"/>
    <w:family w:val="auto"/>
    <w:pitch w:val="fixed"/>
  </w:font>
  <w:font w:name="Times New Roman">
    <w:charset w:val="01"/>
    <w:family w:val="roman"/>
    <w:pitch w:val="variable"/>
  </w:font>
  <w:font w:name="OpenSymbol">
    <w:altName w:val="Arial Unicode MS"/>
    <w:charset w:val="02"/>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0" w:hanging="0"/>
      </w:pPr>
    </w:lvl>
    <w:lvl w:ilvl="1">
      <w:start w:val="1"/>
      <w:numFmt w:val="bullet"/>
      <w:lvlText w:val=""/>
      <w:lvlJc w:val="left"/>
      <w:pPr>
        <w:tabs>
          <w:tab w:val="num" w:pos="1080"/>
        </w:tabs>
        <w:ind w:left="0" w:hanging="0"/>
      </w:pPr>
      <w:rPr>
        <w:rFonts w:ascii="OpenSymbol" w:hAnsi="OpenSymbol" w:cs="OpenSymbol" w:hint="default"/>
      </w:rPr>
    </w:lvl>
    <w:lvl w:ilvl="2">
      <w:start w:val="1"/>
      <w:numFmt w:val="bullet"/>
      <w:lvlText w:val=""/>
      <w:lvlJc w:val="left"/>
      <w:pPr>
        <w:tabs>
          <w:tab w:val="num" w:pos="1440"/>
        </w:tabs>
        <w:ind w:left="0" w:hanging="0"/>
      </w:pPr>
      <w:rPr>
        <w:rFonts w:ascii="OpenSymbol" w:hAnsi="OpenSymbol" w:cs="OpenSymbol" w:hint="default"/>
      </w:rPr>
    </w:lvl>
    <w:lvl w:ilvl="3">
      <w:start w:val="1"/>
      <w:numFmt w:val="bullet"/>
      <w:lvlText w:val=""/>
      <w:lvlJc w:val="left"/>
      <w:pPr>
        <w:tabs>
          <w:tab w:val="num" w:pos="1800"/>
        </w:tabs>
        <w:ind w:left="0" w:hanging="0"/>
      </w:pPr>
      <w:rPr>
        <w:rFonts w:ascii="OpenSymbol" w:hAnsi="OpenSymbol" w:cs="OpenSymbol" w:hint="default"/>
      </w:rPr>
    </w:lvl>
    <w:lvl w:ilvl="4">
      <w:start w:val="1"/>
      <w:numFmt w:val="bullet"/>
      <w:lvlText w:val=""/>
      <w:lvlJc w:val="left"/>
      <w:pPr>
        <w:tabs>
          <w:tab w:val="num" w:pos="2160"/>
        </w:tabs>
        <w:ind w:left="0" w:hanging="0"/>
      </w:pPr>
      <w:rPr>
        <w:rFonts w:ascii="OpenSymbol" w:hAnsi="OpenSymbol" w:cs="OpenSymbol" w:hint="default"/>
      </w:rPr>
    </w:lvl>
    <w:lvl w:ilvl="5">
      <w:start w:val="1"/>
      <w:numFmt w:val="bullet"/>
      <w:lvlText w:val=""/>
      <w:lvlJc w:val="left"/>
      <w:pPr>
        <w:tabs>
          <w:tab w:val="num" w:pos="2520"/>
        </w:tabs>
        <w:ind w:left="0" w:hanging="0"/>
      </w:pPr>
      <w:rPr>
        <w:rFonts w:ascii="OpenSymbol" w:hAnsi="OpenSymbol" w:cs="OpenSymbol" w:hint="default"/>
      </w:rPr>
    </w:lvl>
    <w:lvl w:ilvl="6">
      <w:start w:val="1"/>
      <w:numFmt w:val="bullet"/>
      <w:lvlText w:val=""/>
      <w:lvlJc w:val="left"/>
      <w:pPr>
        <w:tabs>
          <w:tab w:val="num" w:pos="2880"/>
        </w:tabs>
        <w:ind w:left="0" w:hanging="0"/>
      </w:pPr>
      <w:rPr>
        <w:rFonts w:ascii="OpenSymbol" w:hAnsi="OpenSymbol" w:cs="OpenSymbol" w:hint="default"/>
      </w:rPr>
    </w:lvl>
    <w:lvl w:ilvl="7">
      <w:start w:val="1"/>
      <w:numFmt w:val="bullet"/>
      <w:lvlText w:val=""/>
      <w:lvlJc w:val="left"/>
      <w:pPr>
        <w:tabs>
          <w:tab w:val="num" w:pos="3240"/>
        </w:tabs>
        <w:ind w:left="0" w:hanging="0"/>
      </w:pPr>
      <w:rPr>
        <w:rFonts w:ascii="OpenSymbol" w:hAnsi="OpenSymbol" w:cs="OpenSymbol" w:hint="default"/>
      </w:rPr>
    </w:lvl>
    <w:lvl w:ilvl="8">
      <w:start w:val="1"/>
      <w:numFmt w:val="bullet"/>
      <w:lvlText w:val=""/>
      <w:lvlJc w:val="left"/>
      <w:pPr>
        <w:tabs>
          <w:tab w:val="num" w:pos="3600"/>
        </w:tabs>
        <w:ind w:left="0" w:hanging="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8f095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f09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utorialspoint.com/unix_system_calls/" TargetMode="External"/><Relationship Id="rId4" Type="http://schemas.openxmlformats.org/officeDocument/2006/relationships/hyperlink" Target="https://users.cs.cf.ac.uk/Dave.Marshall/C/node22.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LibreOffice/6.4.5.2$Linux_X86_64 LibreOffice_project/40$Build-2</Application>
  <Pages>6</Pages>
  <Words>488</Words>
  <Characters>2841</Characters>
  <CharactersWithSpaces>3248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2021-03-20T20:18:00Z</dcterms:created>
  <dc:creator>Sarita Wadkar</dc:creator>
  <dc:description/>
  <dc:language>en-IN</dc:language>
  <cp:lastModifiedBy/>
  <dcterms:modified xsi:type="dcterms:W3CDTF">2021-03-21T12:57:29Z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