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48677" w14:textId="77777777" w:rsidR="00A929DD" w:rsidRDefault="00C30F8A">
      <w:pPr>
        <w:pBdr>
          <w:top w:val="single" w:sz="4" w:space="1" w:color="00000A"/>
          <w:left w:val="single" w:sz="4" w:space="4" w:color="00000A"/>
          <w:bottom w:val="single" w:sz="4" w:space="1" w:color="00000A"/>
          <w:right w:val="single" w:sz="4" w:space="4" w:color="00000A"/>
        </w:pBdr>
        <w:rPr>
          <w:sz w:val="32"/>
          <w:szCs w:val="32"/>
        </w:rPr>
      </w:pPr>
      <w:r>
        <w:rPr>
          <w:sz w:val="32"/>
          <w:szCs w:val="32"/>
        </w:rPr>
        <w:t>Neural Network Lab, May 2017</w:t>
      </w:r>
    </w:p>
    <w:p w14:paraId="26B770A1" w14:textId="77777777" w:rsidR="00A929DD" w:rsidRDefault="00C30F8A">
      <w:pPr>
        <w:pBdr>
          <w:top w:val="single" w:sz="4" w:space="1" w:color="00000A"/>
          <w:left w:val="single" w:sz="4" w:space="4" w:color="00000A"/>
          <w:bottom w:val="single" w:sz="4" w:space="1" w:color="00000A"/>
          <w:right w:val="single" w:sz="4" w:space="4" w:color="00000A"/>
        </w:pBdr>
      </w:pPr>
      <w:r>
        <w:t>Name:</w:t>
      </w:r>
      <w:r w:rsidR="008C19AF">
        <w:t xml:space="preserve"> Shreyas Angara</w:t>
      </w:r>
    </w:p>
    <w:p w14:paraId="66688B74" w14:textId="77777777" w:rsidR="00A929DD" w:rsidRDefault="00C30F8A">
      <w:pPr>
        <w:pBdr>
          <w:top w:val="single" w:sz="4" w:space="1" w:color="00000A"/>
          <w:left w:val="single" w:sz="4" w:space="4" w:color="00000A"/>
          <w:bottom w:val="single" w:sz="4" w:space="1" w:color="00000A"/>
          <w:right w:val="single" w:sz="4" w:space="4" w:color="00000A"/>
        </w:pBdr>
      </w:pPr>
      <w:r>
        <w:t>Period:</w:t>
      </w:r>
      <w:r w:rsidR="008C19AF">
        <w:t xml:space="preserve"> 7</w:t>
      </w:r>
    </w:p>
    <w:p w14:paraId="53BADF78" w14:textId="366840C6" w:rsidR="00A929DD" w:rsidRDefault="00C30F8A">
      <w:pPr>
        <w:pBdr>
          <w:top w:val="single" w:sz="4" w:space="1" w:color="00000A"/>
          <w:left w:val="single" w:sz="4" w:space="4" w:color="00000A"/>
          <w:bottom w:val="single" w:sz="4" w:space="1" w:color="00000A"/>
          <w:right w:val="single" w:sz="4" w:space="4" w:color="00000A"/>
        </w:pBdr>
      </w:pPr>
      <w:r>
        <w:t>Date Submitted:</w:t>
      </w:r>
      <w:r w:rsidR="000C02AF">
        <w:t xml:space="preserve"> 5/8/17</w:t>
      </w:r>
    </w:p>
    <w:p w14:paraId="431BE1E0" w14:textId="77777777" w:rsidR="00A929DD" w:rsidRDefault="00A929DD">
      <w:pPr>
        <w:rPr>
          <w:sz w:val="32"/>
          <w:szCs w:val="32"/>
        </w:rPr>
      </w:pPr>
    </w:p>
    <w:p w14:paraId="1FB51BB4" w14:textId="77777777" w:rsidR="00A929DD" w:rsidRDefault="00C30F8A">
      <w:pPr>
        <w:rPr>
          <w:b/>
        </w:rPr>
      </w:pPr>
      <w:r>
        <w:rPr>
          <w:b/>
        </w:rPr>
        <w:t xml:space="preserve">Instructions: Complete the parts below. You may leave the instructions in tact or delete them but please leave the 4 parts clearly separate. Submit final version on </w:t>
      </w:r>
      <w:proofErr w:type="spellStart"/>
      <w:r>
        <w:rPr>
          <w:b/>
        </w:rPr>
        <w:t>dropbox</w:t>
      </w:r>
      <w:proofErr w:type="spellEnd"/>
      <w:r>
        <w:rPr>
          <w:b/>
        </w:rPr>
        <w:t>, as indicated on BB.</w:t>
      </w:r>
    </w:p>
    <w:p w14:paraId="01F48D41" w14:textId="77777777" w:rsidR="00A929DD" w:rsidRDefault="00A929DD"/>
    <w:p w14:paraId="1DDBA752" w14:textId="77777777" w:rsidR="00A929DD" w:rsidRDefault="00C30F8A">
      <w:pPr>
        <w:rPr>
          <w:b/>
        </w:rPr>
      </w:pPr>
      <w:r>
        <w:rPr>
          <w:b/>
        </w:rPr>
        <w:t>Part 1:</w:t>
      </w:r>
    </w:p>
    <w:p w14:paraId="0EAEAAD1" w14:textId="77777777" w:rsidR="00A929DD" w:rsidRDefault="00C30F8A">
      <w:r>
        <w:t>Using the 14 linearly separable Boolean functions on 2 variables, how many 2-2-1 networks can you construct to calculate XOR? List all the solutions you find. How many unique solutions exists if you consider symmetry (e.g. ABC is just a mirror image of BAC)? Describe how your algorithm works.</w:t>
      </w:r>
    </w:p>
    <w:p w14:paraId="5DDBDCFB" w14:textId="77777777" w:rsidR="00A929DD" w:rsidRDefault="00A929DD"/>
    <w:p w14:paraId="56B966D8" w14:textId="77777777" w:rsidR="00A929DD" w:rsidRDefault="00C30F8A">
      <w:r>
        <w:t>(Note to list the solutions you should provide a numbered list of the 14 functions and their weights, as you learned them in your previous lab. Then solutions should take the form (</w:t>
      </w:r>
      <w:proofErr w:type="spellStart"/>
      <w:proofErr w:type="gramStart"/>
      <w:r>
        <w:t>x,y</w:t>
      </w:r>
      <w:proofErr w:type="gramEnd"/>
      <w:r>
        <w:t>,z</w:t>
      </w:r>
      <w:proofErr w:type="spellEnd"/>
      <w:r>
        <w:t>) where (</w:t>
      </w:r>
      <w:proofErr w:type="spellStart"/>
      <w:r>
        <w:t>x,y,z</w:t>
      </w:r>
      <w:proofErr w:type="spellEnd"/>
      <w:r>
        <w:t>) is a triple of numbers identifying the functions.)</w:t>
      </w:r>
    </w:p>
    <w:tbl>
      <w:tblPr>
        <w:tblStyle w:val="TableGrid"/>
        <w:tblW w:w="0" w:type="auto"/>
        <w:tblLook w:val="04A0" w:firstRow="1" w:lastRow="0" w:firstColumn="1" w:lastColumn="0" w:noHBand="0" w:noVBand="1"/>
      </w:tblPr>
      <w:tblGrid>
        <w:gridCol w:w="4675"/>
        <w:gridCol w:w="4675"/>
      </w:tblGrid>
      <w:tr w:rsidR="00CF598F" w14:paraId="46CBEB2A" w14:textId="77777777" w:rsidTr="00CF598F">
        <w:tc>
          <w:tcPr>
            <w:tcW w:w="4675" w:type="dxa"/>
          </w:tcPr>
          <w:p w14:paraId="47C0BF9E" w14:textId="77777777" w:rsidR="00CF598F" w:rsidRPr="008600C6" w:rsidRDefault="00CF598F" w:rsidP="00CF598F">
            <w:pPr>
              <w:rPr>
                <w:color w:val="2F5496" w:themeColor="accent1" w:themeShade="BF"/>
              </w:rPr>
            </w:pPr>
            <w:r>
              <w:rPr>
                <w:color w:val="2F5496" w:themeColor="accent1" w:themeShade="BF"/>
              </w:rPr>
              <w:t>Functions</w:t>
            </w:r>
          </w:p>
          <w:p w14:paraId="4883F554" w14:textId="77777777" w:rsidR="00CF598F" w:rsidRPr="00BA02B5" w:rsidRDefault="00CF598F" w:rsidP="00CF598F">
            <w:pPr>
              <w:pStyle w:val="ListParagraph"/>
              <w:numPr>
                <w:ilvl w:val="0"/>
                <w:numId w:val="1"/>
              </w:numPr>
              <w:rPr>
                <w:color w:val="2F5496" w:themeColor="accent1" w:themeShade="BF"/>
              </w:rPr>
            </w:pPr>
            <w:r w:rsidRPr="00BA02B5">
              <w:rPr>
                <w:b/>
                <w:color w:val="2F5496" w:themeColor="accent1" w:themeShade="BF"/>
              </w:rPr>
              <w:t>[0, 0, 0]</w:t>
            </w:r>
          </w:p>
          <w:p w14:paraId="096764B2"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[2, 1, -2]</w:t>
            </w:r>
          </w:p>
          <w:p w14:paraId="5E8EB796"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[1, -2, 0]</w:t>
            </w:r>
          </w:p>
          <w:p w14:paraId="2425D4CE"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[1, 0, 0]</w:t>
            </w:r>
          </w:p>
          <w:p w14:paraId="5A61981C"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[-1, 1, 0]</w:t>
            </w:r>
          </w:p>
          <w:p w14:paraId="6D1549A1"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[0, 2, 0]</w:t>
            </w:r>
          </w:p>
          <w:p w14:paraId="64B68F0F"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[1, 1, 0]</w:t>
            </w:r>
          </w:p>
          <w:p w14:paraId="4A9B301B"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[-1, -1, 1]</w:t>
            </w:r>
          </w:p>
          <w:p w14:paraId="3E9146BD"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[0, -2, 1]</w:t>
            </w:r>
          </w:p>
          <w:p w14:paraId="66538CB6"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[1, -1, 1]</w:t>
            </w:r>
          </w:p>
          <w:p w14:paraId="2E4A09F8"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[-1, 0, 1]</w:t>
            </w:r>
          </w:p>
          <w:p w14:paraId="696D3F7D"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[-1, 2, 1]</w:t>
            </w:r>
          </w:p>
          <w:p w14:paraId="1F299ACB" w14:textId="77777777" w:rsidR="00CF598F" w:rsidRPr="00A42E69" w:rsidRDefault="00CF598F" w:rsidP="00CF598F">
            <w:pPr>
              <w:pStyle w:val="ListParagraph"/>
              <w:numPr>
                <w:ilvl w:val="0"/>
                <w:numId w:val="1"/>
              </w:numPr>
              <w:rPr>
                <w:color w:val="2F5496" w:themeColor="accent1" w:themeShade="BF"/>
              </w:rPr>
            </w:pPr>
            <w:r>
              <w:rPr>
                <w:b/>
                <w:color w:val="2F5496" w:themeColor="accent1" w:themeShade="BF"/>
              </w:rPr>
              <w:t>[-2, -1, 3]</w:t>
            </w:r>
          </w:p>
          <w:p w14:paraId="1A24254E" w14:textId="77777777" w:rsidR="00CF598F" w:rsidRPr="00A42E69" w:rsidRDefault="00CF598F" w:rsidP="00CF598F">
            <w:pPr>
              <w:pStyle w:val="ListParagraph"/>
              <w:numPr>
                <w:ilvl w:val="0"/>
                <w:numId w:val="1"/>
              </w:numPr>
              <w:rPr>
                <w:color w:val="2F5496" w:themeColor="accent1" w:themeShade="BF"/>
              </w:rPr>
            </w:pPr>
            <w:r w:rsidRPr="00A42E69">
              <w:rPr>
                <w:b/>
                <w:color w:val="2F5496" w:themeColor="accent1" w:themeShade="BF"/>
              </w:rPr>
              <w:t>[0, 0, 1]]</w:t>
            </w:r>
          </w:p>
          <w:p w14:paraId="65862CED" w14:textId="77777777" w:rsidR="00CF598F" w:rsidRDefault="00CF598F"/>
        </w:tc>
        <w:tc>
          <w:tcPr>
            <w:tcW w:w="4675" w:type="dxa"/>
          </w:tcPr>
          <w:p w14:paraId="3CF33565" w14:textId="77777777" w:rsidR="00CF598F" w:rsidRDefault="00CF598F" w:rsidP="00CF598F">
            <w:pPr>
              <w:rPr>
                <w:color w:val="2F5496" w:themeColor="accent1" w:themeShade="BF"/>
              </w:rPr>
            </w:pPr>
            <w:r>
              <w:rPr>
                <w:color w:val="2F5496" w:themeColor="accent1" w:themeShade="BF"/>
              </w:rPr>
              <w:t>Solutions</w:t>
            </w:r>
          </w:p>
          <w:p w14:paraId="59543E34" w14:textId="77777777" w:rsidR="00CF598F" w:rsidRPr="00CF598F" w:rsidRDefault="00CF598F" w:rsidP="00CF598F">
            <w:pPr>
              <w:rPr>
                <w:color w:val="2F5496" w:themeColor="accent1" w:themeShade="BF"/>
              </w:rPr>
            </w:pPr>
            <w:r w:rsidRPr="00CF598F">
              <w:rPr>
                <w:b/>
                <w:color w:val="2F5496" w:themeColor="accent1" w:themeShade="BF"/>
              </w:rPr>
              <w:t>1.</w:t>
            </w:r>
            <w:r>
              <w:rPr>
                <w:color w:val="2F5496" w:themeColor="accent1" w:themeShade="BF"/>
              </w:rPr>
              <w:t xml:space="preserve"> </w:t>
            </w:r>
            <w:r w:rsidRPr="00CF598F">
              <w:rPr>
                <w:color w:val="000000" w:themeColor="text1"/>
              </w:rPr>
              <w:t>1 6 12</w:t>
            </w:r>
          </w:p>
          <w:p w14:paraId="0FE33AEB" w14:textId="47C1E3EC" w:rsidR="00CF598F" w:rsidRPr="00CF598F" w:rsidRDefault="00CF598F" w:rsidP="00CF598F">
            <w:pPr>
              <w:rPr>
                <w:color w:val="2F5496" w:themeColor="accent1" w:themeShade="BF"/>
              </w:rPr>
            </w:pPr>
            <w:r w:rsidRPr="00CF598F">
              <w:rPr>
                <w:b/>
                <w:color w:val="2F5496" w:themeColor="accent1" w:themeShade="BF"/>
              </w:rPr>
              <w:t>2.</w:t>
            </w:r>
            <w:r>
              <w:rPr>
                <w:color w:val="2F5496" w:themeColor="accent1" w:themeShade="BF"/>
              </w:rPr>
              <w:t xml:space="preserve"> </w:t>
            </w:r>
            <w:r w:rsidRPr="00CF598F">
              <w:rPr>
                <w:color w:val="000000" w:themeColor="text1"/>
              </w:rPr>
              <w:t>1 12 6</w:t>
            </w:r>
            <w:r w:rsidR="00393FCF">
              <w:rPr>
                <w:color w:val="000000" w:themeColor="text1"/>
              </w:rPr>
              <w:t xml:space="preserve"> – not unique</w:t>
            </w:r>
          </w:p>
          <w:p w14:paraId="1B57FDAC" w14:textId="77777777" w:rsidR="00CF598F" w:rsidRPr="00CF598F" w:rsidRDefault="00CF598F" w:rsidP="00CF598F">
            <w:pPr>
              <w:rPr>
                <w:color w:val="2F5496" w:themeColor="accent1" w:themeShade="BF"/>
              </w:rPr>
            </w:pPr>
            <w:r w:rsidRPr="00CF598F">
              <w:rPr>
                <w:b/>
                <w:color w:val="2F5496" w:themeColor="accent1" w:themeShade="BF"/>
              </w:rPr>
              <w:t>3.</w:t>
            </w:r>
            <w:r>
              <w:rPr>
                <w:color w:val="2F5496" w:themeColor="accent1" w:themeShade="BF"/>
              </w:rPr>
              <w:t xml:space="preserve"> </w:t>
            </w:r>
            <w:r w:rsidRPr="00CF598F">
              <w:rPr>
                <w:color w:val="000000" w:themeColor="text1"/>
              </w:rPr>
              <w:t>2 6 1</w:t>
            </w:r>
          </w:p>
          <w:p w14:paraId="19AB8115" w14:textId="77777777" w:rsidR="00CF598F" w:rsidRPr="00CF598F" w:rsidRDefault="00CF598F" w:rsidP="00CF598F">
            <w:pPr>
              <w:rPr>
                <w:color w:val="2F5496" w:themeColor="accent1" w:themeShade="BF"/>
              </w:rPr>
            </w:pPr>
            <w:r w:rsidRPr="00CF598F">
              <w:rPr>
                <w:b/>
                <w:color w:val="2F5496" w:themeColor="accent1" w:themeShade="BF"/>
              </w:rPr>
              <w:t>4.</w:t>
            </w:r>
            <w:r>
              <w:rPr>
                <w:color w:val="2F5496" w:themeColor="accent1" w:themeShade="BF"/>
              </w:rPr>
              <w:t xml:space="preserve"> </w:t>
            </w:r>
            <w:r w:rsidRPr="00CF598F">
              <w:rPr>
                <w:color w:val="000000" w:themeColor="text1"/>
              </w:rPr>
              <w:t>2 12 7</w:t>
            </w:r>
          </w:p>
          <w:p w14:paraId="6383D50C" w14:textId="77777777" w:rsidR="00CF598F" w:rsidRPr="00CF598F" w:rsidRDefault="00CF598F" w:rsidP="00CF598F">
            <w:pPr>
              <w:rPr>
                <w:color w:val="2F5496" w:themeColor="accent1" w:themeShade="BF"/>
              </w:rPr>
            </w:pPr>
            <w:r w:rsidRPr="00CF598F">
              <w:rPr>
                <w:b/>
                <w:color w:val="2F5496" w:themeColor="accent1" w:themeShade="BF"/>
              </w:rPr>
              <w:t>5.</w:t>
            </w:r>
            <w:r>
              <w:rPr>
                <w:color w:val="2F5496" w:themeColor="accent1" w:themeShade="BF"/>
              </w:rPr>
              <w:t xml:space="preserve"> </w:t>
            </w:r>
            <w:r w:rsidRPr="00CF598F">
              <w:rPr>
                <w:color w:val="000000" w:themeColor="text1"/>
              </w:rPr>
              <w:t>4 1 6</w:t>
            </w:r>
          </w:p>
          <w:p w14:paraId="53912611" w14:textId="77777777" w:rsidR="00CF598F" w:rsidRPr="00CF598F" w:rsidRDefault="00CF598F" w:rsidP="00CF598F">
            <w:pPr>
              <w:rPr>
                <w:color w:val="2F5496" w:themeColor="accent1" w:themeShade="BF"/>
              </w:rPr>
            </w:pPr>
            <w:r w:rsidRPr="00CF598F">
              <w:rPr>
                <w:b/>
                <w:color w:val="2F5496" w:themeColor="accent1" w:themeShade="BF"/>
              </w:rPr>
              <w:t>6.</w:t>
            </w:r>
            <w:r>
              <w:rPr>
                <w:color w:val="2F5496" w:themeColor="accent1" w:themeShade="BF"/>
              </w:rPr>
              <w:t xml:space="preserve"> </w:t>
            </w:r>
            <w:r w:rsidRPr="00CF598F">
              <w:rPr>
                <w:color w:val="000000" w:themeColor="text1"/>
              </w:rPr>
              <w:t>4 7 12</w:t>
            </w:r>
          </w:p>
          <w:p w14:paraId="026E4BEC" w14:textId="77777777" w:rsidR="00CF598F" w:rsidRPr="00CF598F" w:rsidRDefault="00CF598F" w:rsidP="00CF598F">
            <w:pPr>
              <w:rPr>
                <w:color w:val="2F5496" w:themeColor="accent1" w:themeShade="BF"/>
              </w:rPr>
            </w:pPr>
            <w:r w:rsidRPr="00CF598F">
              <w:rPr>
                <w:b/>
                <w:color w:val="2F5496" w:themeColor="accent1" w:themeShade="BF"/>
              </w:rPr>
              <w:t>7.</w:t>
            </w:r>
            <w:r>
              <w:rPr>
                <w:color w:val="2F5496" w:themeColor="accent1" w:themeShade="BF"/>
              </w:rPr>
              <w:t xml:space="preserve"> </w:t>
            </w:r>
            <w:r w:rsidRPr="00CF598F">
              <w:rPr>
                <w:color w:val="000000" w:themeColor="text1"/>
              </w:rPr>
              <w:t>6 2 4</w:t>
            </w:r>
          </w:p>
          <w:p w14:paraId="5C6345DE" w14:textId="44750536" w:rsidR="00CF598F" w:rsidRPr="00CF598F" w:rsidRDefault="00CF598F" w:rsidP="00CF598F">
            <w:pPr>
              <w:rPr>
                <w:color w:val="2F5496" w:themeColor="accent1" w:themeShade="BF"/>
              </w:rPr>
            </w:pPr>
            <w:r w:rsidRPr="00CF598F">
              <w:rPr>
                <w:b/>
                <w:color w:val="2F5496" w:themeColor="accent1" w:themeShade="BF"/>
              </w:rPr>
              <w:t>8.</w:t>
            </w:r>
            <w:r>
              <w:rPr>
                <w:color w:val="2F5496" w:themeColor="accent1" w:themeShade="BF"/>
              </w:rPr>
              <w:t xml:space="preserve"> </w:t>
            </w:r>
            <w:r w:rsidRPr="00CF598F">
              <w:rPr>
                <w:color w:val="000000" w:themeColor="text1"/>
              </w:rPr>
              <w:t>6 4 2</w:t>
            </w:r>
            <w:r w:rsidR="00393FCF">
              <w:rPr>
                <w:color w:val="000000" w:themeColor="text1"/>
              </w:rPr>
              <w:t xml:space="preserve"> – not unique</w:t>
            </w:r>
          </w:p>
          <w:p w14:paraId="677C4B23" w14:textId="77777777" w:rsidR="00CF598F" w:rsidRPr="00CF598F" w:rsidRDefault="00CF598F" w:rsidP="00CF598F">
            <w:pPr>
              <w:rPr>
                <w:color w:val="2F5496" w:themeColor="accent1" w:themeShade="BF"/>
              </w:rPr>
            </w:pPr>
            <w:r w:rsidRPr="00CF598F">
              <w:rPr>
                <w:b/>
                <w:color w:val="2F5496" w:themeColor="accent1" w:themeShade="BF"/>
              </w:rPr>
              <w:t>9.</w:t>
            </w:r>
            <w:r>
              <w:rPr>
                <w:color w:val="2F5496" w:themeColor="accent1" w:themeShade="BF"/>
              </w:rPr>
              <w:t xml:space="preserve"> </w:t>
            </w:r>
            <w:r w:rsidRPr="00CF598F">
              <w:rPr>
                <w:color w:val="000000" w:themeColor="text1"/>
              </w:rPr>
              <w:t>7 1 7</w:t>
            </w:r>
          </w:p>
          <w:p w14:paraId="265B675E" w14:textId="6C21F243" w:rsidR="00CF598F" w:rsidRPr="00CF598F" w:rsidRDefault="00CF598F" w:rsidP="00CF598F">
            <w:pPr>
              <w:rPr>
                <w:color w:val="2F5496" w:themeColor="accent1" w:themeShade="BF"/>
              </w:rPr>
            </w:pPr>
            <w:r w:rsidRPr="00CF598F">
              <w:rPr>
                <w:b/>
                <w:color w:val="2F5496" w:themeColor="accent1" w:themeShade="BF"/>
              </w:rPr>
              <w:t>10.</w:t>
            </w:r>
            <w:r>
              <w:rPr>
                <w:color w:val="2F5496" w:themeColor="accent1" w:themeShade="BF"/>
              </w:rPr>
              <w:t xml:space="preserve"> </w:t>
            </w:r>
            <w:r w:rsidRPr="00CF598F">
              <w:rPr>
                <w:color w:val="000000" w:themeColor="text1"/>
              </w:rPr>
              <w:t>7 7 1</w:t>
            </w:r>
            <w:r w:rsidR="00393FCF">
              <w:rPr>
                <w:color w:val="000000" w:themeColor="text1"/>
              </w:rPr>
              <w:t xml:space="preserve"> – not unique</w:t>
            </w:r>
          </w:p>
          <w:p w14:paraId="1B9938F9" w14:textId="77777777" w:rsidR="00CF598F" w:rsidRPr="00CF598F" w:rsidRDefault="00CF598F" w:rsidP="00CF598F">
            <w:pPr>
              <w:rPr>
                <w:color w:val="2F5496" w:themeColor="accent1" w:themeShade="BF"/>
              </w:rPr>
            </w:pPr>
            <w:r w:rsidRPr="00CF598F">
              <w:rPr>
                <w:b/>
                <w:color w:val="2F5496" w:themeColor="accent1" w:themeShade="BF"/>
              </w:rPr>
              <w:t>11.</w:t>
            </w:r>
            <w:r>
              <w:rPr>
                <w:color w:val="2F5496" w:themeColor="accent1" w:themeShade="BF"/>
              </w:rPr>
              <w:t xml:space="preserve"> </w:t>
            </w:r>
            <w:r w:rsidRPr="00CF598F">
              <w:rPr>
                <w:color w:val="000000" w:themeColor="text1"/>
              </w:rPr>
              <w:t>9 2 9</w:t>
            </w:r>
          </w:p>
          <w:p w14:paraId="602B684B" w14:textId="77777777" w:rsidR="00CF598F" w:rsidRPr="00CF598F" w:rsidRDefault="00CF598F" w:rsidP="00CF598F">
            <w:pPr>
              <w:rPr>
                <w:color w:val="2F5496" w:themeColor="accent1" w:themeShade="BF"/>
              </w:rPr>
            </w:pPr>
            <w:r w:rsidRPr="00CF598F">
              <w:rPr>
                <w:b/>
                <w:color w:val="2F5496" w:themeColor="accent1" w:themeShade="BF"/>
              </w:rPr>
              <w:t>12.</w:t>
            </w:r>
            <w:r>
              <w:rPr>
                <w:color w:val="2F5496" w:themeColor="accent1" w:themeShade="BF"/>
              </w:rPr>
              <w:t xml:space="preserve"> </w:t>
            </w:r>
            <w:r w:rsidRPr="00CF598F">
              <w:rPr>
                <w:color w:val="000000" w:themeColor="text1"/>
              </w:rPr>
              <w:t>9 4 11</w:t>
            </w:r>
          </w:p>
          <w:p w14:paraId="7C4CFC27" w14:textId="77777777" w:rsidR="00CF598F" w:rsidRPr="00CF598F" w:rsidRDefault="00CF598F" w:rsidP="00CF598F">
            <w:pPr>
              <w:rPr>
                <w:color w:val="2F5496" w:themeColor="accent1" w:themeShade="BF"/>
              </w:rPr>
            </w:pPr>
            <w:r w:rsidRPr="00CF598F">
              <w:rPr>
                <w:b/>
                <w:color w:val="2F5496" w:themeColor="accent1" w:themeShade="BF"/>
              </w:rPr>
              <w:t>13.</w:t>
            </w:r>
            <w:r>
              <w:rPr>
                <w:color w:val="2F5496" w:themeColor="accent1" w:themeShade="BF"/>
              </w:rPr>
              <w:t xml:space="preserve"> </w:t>
            </w:r>
            <w:r w:rsidRPr="00CF598F">
              <w:rPr>
                <w:color w:val="000000" w:themeColor="text1"/>
              </w:rPr>
              <w:t>11 9 2</w:t>
            </w:r>
          </w:p>
          <w:p w14:paraId="30726E7D" w14:textId="77777777" w:rsidR="00CF598F" w:rsidRPr="00CF598F" w:rsidRDefault="00CF598F" w:rsidP="00CF598F">
            <w:pPr>
              <w:rPr>
                <w:color w:val="2F5496" w:themeColor="accent1" w:themeShade="BF"/>
              </w:rPr>
            </w:pPr>
            <w:r w:rsidRPr="00CF598F">
              <w:rPr>
                <w:b/>
                <w:color w:val="2F5496" w:themeColor="accent1" w:themeShade="BF"/>
              </w:rPr>
              <w:t>14.</w:t>
            </w:r>
            <w:r>
              <w:rPr>
                <w:color w:val="2F5496" w:themeColor="accent1" w:themeShade="BF"/>
              </w:rPr>
              <w:t xml:space="preserve"> </w:t>
            </w:r>
            <w:r w:rsidRPr="00CF598F">
              <w:rPr>
                <w:color w:val="000000" w:themeColor="text1"/>
              </w:rPr>
              <w:t>11 11 4</w:t>
            </w:r>
          </w:p>
          <w:p w14:paraId="310570E0" w14:textId="77777777" w:rsidR="00CF598F" w:rsidRPr="00CF598F" w:rsidRDefault="00CF598F" w:rsidP="00CF598F">
            <w:pPr>
              <w:rPr>
                <w:color w:val="2F5496" w:themeColor="accent1" w:themeShade="BF"/>
              </w:rPr>
            </w:pPr>
            <w:r w:rsidRPr="00CF598F">
              <w:rPr>
                <w:b/>
                <w:color w:val="2F5496" w:themeColor="accent1" w:themeShade="BF"/>
              </w:rPr>
              <w:t>15.</w:t>
            </w:r>
            <w:r>
              <w:rPr>
                <w:color w:val="2F5496" w:themeColor="accent1" w:themeShade="BF"/>
              </w:rPr>
              <w:t xml:space="preserve"> </w:t>
            </w:r>
            <w:r w:rsidRPr="00CF598F">
              <w:rPr>
                <w:color w:val="000000" w:themeColor="text1"/>
              </w:rPr>
              <w:t>12 9 11</w:t>
            </w:r>
          </w:p>
          <w:p w14:paraId="38C81572" w14:textId="0049DA46" w:rsidR="00CF598F" w:rsidRDefault="00CF598F" w:rsidP="00CF598F">
            <w:pPr>
              <w:rPr>
                <w:color w:val="2F5496" w:themeColor="accent1" w:themeShade="BF"/>
              </w:rPr>
            </w:pPr>
            <w:r w:rsidRPr="00CF598F">
              <w:rPr>
                <w:b/>
                <w:color w:val="2F5496" w:themeColor="accent1" w:themeShade="BF"/>
              </w:rPr>
              <w:t>16.</w:t>
            </w:r>
            <w:r>
              <w:rPr>
                <w:color w:val="2F5496" w:themeColor="accent1" w:themeShade="BF"/>
              </w:rPr>
              <w:t xml:space="preserve"> </w:t>
            </w:r>
            <w:r w:rsidRPr="00CF598F">
              <w:rPr>
                <w:color w:val="000000" w:themeColor="text1"/>
              </w:rPr>
              <w:t>12 11 9</w:t>
            </w:r>
            <w:r w:rsidR="00393FCF">
              <w:rPr>
                <w:color w:val="000000" w:themeColor="text1"/>
              </w:rPr>
              <w:t xml:space="preserve"> – not unique</w:t>
            </w:r>
          </w:p>
          <w:p w14:paraId="6776774E" w14:textId="77777777" w:rsidR="00CF598F" w:rsidRDefault="00CF598F"/>
        </w:tc>
      </w:tr>
    </w:tbl>
    <w:p w14:paraId="21AB4842" w14:textId="77777777" w:rsidR="00A929DD" w:rsidRDefault="00A929DD"/>
    <w:p w14:paraId="2622A042" w14:textId="196AC6F7" w:rsidR="0064110F" w:rsidRPr="00716E12" w:rsidRDefault="0064110F">
      <w:pPr>
        <w:rPr>
          <w:color w:val="4472C4" w:themeColor="accent1"/>
        </w:rPr>
      </w:pPr>
      <w:r w:rsidRPr="00716E12">
        <w:rPr>
          <w:color w:val="4472C4" w:themeColor="accent1"/>
        </w:rPr>
        <w:t>After considering symmetry, there are 12 unique solutions which produce the XOR function.</w:t>
      </w:r>
    </w:p>
    <w:p w14:paraId="73691507" w14:textId="77777777" w:rsidR="00E634D1" w:rsidRPr="00716E12" w:rsidRDefault="00E634D1">
      <w:pPr>
        <w:rPr>
          <w:color w:val="4472C4" w:themeColor="accent1"/>
        </w:rPr>
      </w:pPr>
    </w:p>
    <w:p w14:paraId="39C3363A" w14:textId="7007E989" w:rsidR="00EC092C" w:rsidRPr="00716E12" w:rsidRDefault="00E634D1">
      <w:pPr>
        <w:rPr>
          <w:color w:val="4472C4" w:themeColor="accent1"/>
        </w:rPr>
      </w:pPr>
      <w:r w:rsidRPr="00716E12">
        <w:rPr>
          <w:color w:val="4472C4" w:themeColor="accent1"/>
        </w:rPr>
        <w:t>My algorithm first produces a list of the 14 learnable functions and then converts these functions to perceptrons. This is done by using the first two values of the vector as the weights of the perceptron and the negative of the third value as the threshold.</w:t>
      </w:r>
      <w:r w:rsidR="00F9412B" w:rsidRPr="00716E12">
        <w:rPr>
          <w:color w:val="4472C4" w:themeColor="accent1"/>
        </w:rPr>
        <w:t xml:space="preserve"> Using th</w:t>
      </w:r>
      <w:r w:rsidR="00EC092C" w:rsidRPr="00716E12">
        <w:rPr>
          <w:color w:val="4472C4" w:themeColor="accent1"/>
        </w:rPr>
        <w:t>is list of perceptrons, I used three</w:t>
      </w:r>
      <w:bookmarkStart w:id="0" w:name="_GoBack"/>
      <w:bookmarkEnd w:id="0"/>
      <w:r w:rsidR="00EC092C" w:rsidRPr="00716E12">
        <w:rPr>
          <w:color w:val="4472C4" w:themeColor="accent1"/>
        </w:rPr>
        <w:t xml:space="preserve"> nested for loops to create every combination of those 14 </w:t>
      </w:r>
      <w:r w:rsidR="00EC092C" w:rsidRPr="00716E12">
        <w:rPr>
          <w:color w:val="4472C4" w:themeColor="accent1"/>
        </w:rPr>
        <w:lastRenderedPageBreak/>
        <w:t xml:space="preserve">perceptrons. For each combination, </w:t>
      </w:r>
      <w:r w:rsidR="00A74189" w:rsidRPr="00716E12">
        <w:rPr>
          <w:color w:val="4472C4" w:themeColor="accent1"/>
        </w:rPr>
        <w:t xml:space="preserve">I made two perceptron’s inputs an Input object and for the other perceptron, </w:t>
      </w:r>
      <w:r w:rsidR="00330B72" w:rsidRPr="00716E12">
        <w:rPr>
          <w:color w:val="4472C4" w:themeColor="accent1"/>
        </w:rPr>
        <w:t xml:space="preserve">I set the inputs as the other two perceptrons. After running </w:t>
      </w:r>
      <w:proofErr w:type="gramStart"/>
      <w:r w:rsidR="00330B72" w:rsidRPr="00716E12">
        <w:rPr>
          <w:color w:val="4472C4" w:themeColor="accent1"/>
        </w:rPr>
        <w:t>my</w:t>
      </w:r>
      <w:proofErr w:type="gramEnd"/>
      <w:r w:rsidR="00330B72" w:rsidRPr="00716E12">
        <w:rPr>
          <w:color w:val="4472C4" w:themeColor="accent1"/>
        </w:rPr>
        <w:t xml:space="preserve"> evaluate function on each set of inputs, I added them to a list to create an output (ex. [0,0,1,1]). I then checked if my output equaled the XOR output ([0,1,1,0]) and increased the correct count if it did.</w:t>
      </w:r>
    </w:p>
    <w:p w14:paraId="37292209" w14:textId="77777777" w:rsidR="00A929DD" w:rsidRDefault="00C30F8A">
      <w:pPr>
        <w:rPr>
          <w:b/>
        </w:rPr>
      </w:pPr>
      <w:r>
        <w:rPr>
          <w:b/>
        </w:rPr>
        <w:t>Part 2:</w:t>
      </w:r>
    </w:p>
    <w:p w14:paraId="400B77FB" w14:textId="77777777" w:rsidR="00A929DD" w:rsidRDefault="00C30F8A">
      <w:r>
        <w:t xml:space="preserve">Construct a NN using any topology you like to recognize coordinates within the unit circle. Implement your best model in code and compute its accuracy over 10,000 randomly selected points within the square -3/2 &lt;= </w:t>
      </w:r>
      <w:proofErr w:type="spellStart"/>
      <w:proofErr w:type="gramStart"/>
      <w:r>
        <w:t>x,y</w:t>
      </w:r>
      <w:proofErr w:type="spellEnd"/>
      <w:proofErr w:type="gramEnd"/>
      <w:r>
        <w:t xml:space="preserve"> &lt;= 3/2. Describe your best model and report its accuracy.</w:t>
      </w:r>
    </w:p>
    <w:p w14:paraId="1306A151" w14:textId="77777777" w:rsidR="00A929DD" w:rsidRDefault="00A929DD"/>
    <w:p w14:paraId="09CA98C5" w14:textId="154E549B" w:rsidR="00DA3BE9" w:rsidRPr="005B4186" w:rsidRDefault="005B4186">
      <w:pPr>
        <w:rPr>
          <w:color w:val="4472C4" w:themeColor="accent1"/>
        </w:rPr>
      </w:pPr>
      <w:r>
        <w:rPr>
          <w:color w:val="4472C4" w:themeColor="accent1"/>
        </w:rPr>
        <w:t xml:space="preserve">My best model topology is essentially a square consisting of </w:t>
      </w:r>
      <w:r w:rsidR="00964DA0">
        <w:rPr>
          <w:color w:val="4472C4" w:themeColor="accent1"/>
        </w:rPr>
        <w:t xml:space="preserve">four perceptrons. </w:t>
      </w:r>
      <w:r w:rsidR="00476F42">
        <w:rPr>
          <w:color w:val="4472C4" w:themeColor="accent1"/>
        </w:rPr>
        <w:t xml:space="preserve">The four perceptrons form the inequalities: x&gt;-1, x&lt;1, y&gt;-1, y&lt;1. </w:t>
      </w:r>
      <w:r w:rsidR="00DB1503">
        <w:rPr>
          <w:color w:val="4472C4" w:themeColor="accent1"/>
        </w:rPr>
        <w:t>Two of these perceptrons feed into an and gate and the other two feed into another and gate.</w:t>
      </w:r>
      <w:r w:rsidR="00DF073B">
        <w:rPr>
          <w:color w:val="4472C4" w:themeColor="accent1"/>
        </w:rPr>
        <w:t xml:space="preserve"> </w:t>
      </w:r>
      <w:r w:rsidR="00DB1503">
        <w:rPr>
          <w:color w:val="4472C4" w:themeColor="accent1"/>
        </w:rPr>
        <w:t xml:space="preserve">Lastly, these two and gates feed into a final gate. </w:t>
      </w:r>
      <w:r w:rsidR="00DF073B">
        <w:rPr>
          <w:color w:val="4472C4" w:themeColor="accent1"/>
        </w:rPr>
        <w:t>The topology uses the sigmoid function as the actuator function instead of a step function.</w:t>
      </w:r>
      <w:r w:rsidR="00DF073B">
        <w:rPr>
          <w:color w:val="4472C4" w:themeColor="accent1"/>
        </w:rPr>
        <w:t xml:space="preserve"> </w:t>
      </w:r>
      <w:r w:rsidR="00DB1503">
        <w:rPr>
          <w:color w:val="4472C4" w:themeColor="accent1"/>
        </w:rPr>
        <w:t xml:space="preserve">This model yielded an accuracy of approximately 96.5%. </w:t>
      </w:r>
    </w:p>
    <w:p w14:paraId="00675EB2" w14:textId="77777777" w:rsidR="00A929DD" w:rsidRDefault="00A929DD"/>
    <w:p w14:paraId="18A883F8" w14:textId="77777777" w:rsidR="00A929DD" w:rsidRDefault="00C30F8A">
      <w:r>
        <w:t>Describe the first NN you came up with and how your design evolved into its final form. If your best model uses sigmoid actuator functions, what is the optimal “k” and “c” values you found (exponential coefficient, and rounding threshold). If your best model uses step actuators, how do you design the nodes and find their weights? Discuss your implementation challenges and how you determined your best model.</w:t>
      </w:r>
    </w:p>
    <w:p w14:paraId="5ACFB500" w14:textId="77777777" w:rsidR="00DB1503" w:rsidRDefault="00DB1503"/>
    <w:p w14:paraId="6D5FB61C" w14:textId="7FBF892B" w:rsidR="00DB1503" w:rsidRPr="00DB1503" w:rsidRDefault="00DF073B">
      <w:pPr>
        <w:rPr>
          <w:color w:val="4472C4" w:themeColor="accent1"/>
        </w:rPr>
      </w:pPr>
      <w:r>
        <w:rPr>
          <w:color w:val="4472C4" w:themeColor="accent1"/>
        </w:rPr>
        <w:t>After creating</w:t>
      </w:r>
      <w:r w:rsidR="00FD4C37">
        <w:rPr>
          <w:color w:val="4472C4" w:themeColor="accent1"/>
        </w:rPr>
        <w:t xml:space="preserve"> my square topology, I initially attempted to use the step function we had used for earlier perceptron labs. This was extremely inaccurate as the step function can only yield 0 or 1. I then replaced the step function with the sigmoid actuator function. I was able to attain the maximum accuracy when using a k=4.65 and c=0.5. Attain the optimal k was difficult as it was essentially trial and error. I was finding that moving away from around 5 yielded lower accuracies in either direction so after experimenting around 5, I attained the optimal value of 4.65.</w:t>
      </w:r>
    </w:p>
    <w:p w14:paraId="13DB8881" w14:textId="77777777" w:rsidR="00A929DD" w:rsidRDefault="00A929DD"/>
    <w:p w14:paraId="681082AD" w14:textId="77777777" w:rsidR="00A929DD" w:rsidRDefault="00C30F8A">
      <w:pPr>
        <w:rPr>
          <w:b/>
        </w:rPr>
      </w:pPr>
      <w:r>
        <w:rPr>
          <w:b/>
        </w:rPr>
        <w:t>Part 3:</w:t>
      </w:r>
    </w:p>
    <w:p w14:paraId="5C7213A0" w14:textId="77777777" w:rsidR="00A929DD" w:rsidRDefault="00C30F8A">
      <w:r>
        <w:t>Implement an ad-hoc learning algorithm to discover the weights in a 2-2-1 network topology for XOR, using sigmoid actuator functions. Show the final weights learned by your algorithm (rounded and formatted nicely). Write pseudocode that clearly describes how your search algorithm works. Also discuss how your ideas evolved and any failed attempts along the way.</w:t>
      </w:r>
    </w:p>
    <w:p w14:paraId="1F67B8F1" w14:textId="77FE0E7B" w:rsidR="00A929DD" w:rsidRPr="009C51E2" w:rsidRDefault="009C51E2">
      <w:pPr>
        <w:rPr>
          <w:color w:val="4472C4" w:themeColor="accent1"/>
        </w:rPr>
      </w:pPr>
      <w:r>
        <w:rPr>
          <w:color w:val="4472C4" w:themeColor="accent1"/>
        </w:rPr>
        <w:t>Sample Final Weights</w:t>
      </w:r>
    </w:p>
    <w:p w14:paraId="432AB3A1" w14:textId="6248FC75" w:rsidR="00F219B4" w:rsidRDefault="00F219B4">
      <w:r>
        <w:rPr>
          <w:color w:val="4472C4" w:themeColor="accent1"/>
        </w:rPr>
        <w:t xml:space="preserve">A: </w:t>
      </w:r>
      <w:r w:rsidRPr="00F219B4">
        <w:t>[-12.06</w:t>
      </w:r>
      <w:r w:rsidR="00393606">
        <w:t>7</w:t>
      </w:r>
      <w:r w:rsidRPr="00F219B4">
        <w:t>, 3.57</w:t>
      </w:r>
      <w:r w:rsidR="00393606">
        <w:t>8</w:t>
      </w:r>
      <w:r>
        <w:t>, 1.536]</w:t>
      </w:r>
      <w:r w:rsidRPr="00F219B4">
        <w:t xml:space="preserve"> </w:t>
      </w:r>
    </w:p>
    <w:p w14:paraId="5E3AF263" w14:textId="36AD7A65" w:rsidR="00F219B4" w:rsidRDefault="00F219B4" w:rsidP="00F219B4">
      <w:r>
        <w:rPr>
          <w:color w:val="4472C4" w:themeColor="accent1"/>
        </w:rPr>
        <w:t xml:space="preserve">B: </w:t>
      </w:r>
      <w:r>
        <w:t>[</w:t>
      </w:r>
      <w:r w:rsidRPr="00F219B4">
        <w:t>-11.458, 40.713</w:t>
      </w:r>
      <w:r w:rsidR="00393606">
        <w:t>, -2.868]</w:t>
      </w:r>
    </w:p>
    <w:p w14:paraId="1311A007" w14:textId="138C95E5" w:rsidR="00EE3244" w:rsidRPr="00F219B4" w:rsidRDefault="00F219B4" w:rsidP="00F219B4">
      <w:pPr>
        <w:rPr>
          <w:color w:val="4472C4" w:themeColor="accent1"/>
        </w:rPr>
      </w:pPr>
      <w:r>
        <w:rPr>
          <w:color w:val="4472C4" w:themeColor="accent1"/>
        </w:rPr>
        <w:t xml:space="preserve">C: </w:t>
      </w:r>
      <w:r>
        <w:t>[</w:t>
      </w:r>
      <w:r w:rsidRPr="00F219B4">
        <w:t>27.73</w:t>
      </w:r>
      <w:r w:rsidR="00393606">
        <w:t>2</w:t>
      </w:r>
      <w:r w:rsidRPr="00F219B4">
        <w:t>, -25.523, -3.59</w:t>
      </w:r>
      <w:r w:rsidR="00393606">
        <w:t>9</w:t>
      </w:r>
      <w:r w:rsidRPr="00F219B4">
        <w:t>]</w:t>
      </w:r>
    </w:p>
    <w:p w14:paraId="78A8AFB7" w14:textId="2FA4661A" w:rsidR="009970BB" w:rsidRDefault="00331FB3">
      <w:pPr>
        <w:rPr>
          <w:color w:val="4472C4" w:themeColor="accent1"/>
        </w:rPr>
      </w:pPr>
      <w:r>
        <w:rPr>
          <w:color w:val="4472C4" w:themeColor="accent1"/>
        </w:rPr>
        <w:t>Pseudocode:</w:t>
      </w:r>
    </w:p>
    <w:p w14:paraId="3FDE94CB" w14:textId="34B14411" w:rsidR="00331FB3" w:rsidRDefault="00331FB3">
      <w:pPr>
        <w:rPr>
          <w:color w:val="4472C4" w:themeColor="accent1"/>
        </w:rPr>
      </w:pPr>
      <w:r>
        <w:rPr>
          <w:color w:val="4472C4" w:themeColor="accent1"/>
        </w:rPr>
        <w:tab/>
        <w:t>W = 9 random weights from -1 to 1</w:t>
      </w:r>
    </w:p>
    <w:p w14:paraId="0F8D0AE2" w14:textId="7F94376C" w:rsidR="00331FB3" w:rsidRDefault="00331FB3">
      <w:pPr>
        <w:rPr>
          <w:color w:val="4472C4" w:themeColor="accent1"/>
        </w:rPr>
      </w:pPr>
      <w:r>
        <w:rPr>
          <w:color w:val="4472C4" w:themeColor="accent1"/>
        </w:rPr>
        <w:tab/>
        <w:t>Output = [0,1,1,0] (XOR)</w:t>
      </w:r>
    </w:p>
    <w:p w14:paraId="357C5A5C" w14:textId="66E7E7F9" w:rsidR="002B11D4" w:rsidRDefault="002B11D4">
      <w:pPr>
        <w:rPr>
          <w:color w:val="4472C4" w:themeColor="accent1"/>
        </w:rPr>
      </w:pPr>
      <w:r>
        <w:rPr>
          <w:color w:val="4472C4" w:themeColor="accent1"/>
        </w:rPr>
        <w:tab/>
        <w:t>Target = any decimal &lt; 0.01</w:t>
      </w:r>
    </w:p>
    <w:p w14:paraId="53782556" w14:textId="00A34EBC" w:rsidR="004C02DC" w:rsidRDefault="004C02DC">
      <w:pPr>
        <w:rPr>
          <w:color w:val="4472C4" w:themeColor="accent1"/>
        </w:rPr>
      </w:pPr>
      <w:r>
        <w:rPr>
          <w:color w:val="4472C4" w:themeColor="accent1"/>
        </w:rPr>
        <w:tab/>
        <w:t xml:space="preserve">Lambda = </w:t>
      </w:r>
      <w:r w:rsidR="00BF68AF">
        <w:rPr>
          <w:color w:val="4472C4" w:themeColor="accent1"/>
        </w:rPr>
        <w:t>any integer (I used 30 for best results)</w:t>
      </w:r>
    </w:p>
    <w:p w14:paraId="3FB18746" w14:textId="47C6ACFB" w:rsidR="00BF68AF" w:rsidRDefault="00BF68AF">
      <w:pPr>
        <w:rPr>
          <w:color w:val="4472C4" w:themeColor="accent1"/>
        </w:rPr>
      </w:pPr>
      <w:r>
        <w:rPr>
          <w:color w:val="4472C4" w:themeColor="accent1"/>
        </w:rPr>
        <w:lastRenderedPageBreak/>
        <w:tab/>
      </w:r>
      <w:r w:rsidR="00DF5F9B">
        <w:rPr>
          <w:color w:val="4472C4" w:themeColor="accent1"/>
        </w:rPr>
        <w:t>Direc</w:t>
      </w:r>
      <w:r w:rsidR="00D92B4B">
        <w:rPr>
          <w:color w:val="4472C4" w:themeColor="accent1"/>
        </w:rPr>
        <w:t xml:space="preserve">tion = </w:t>
      </w:r>
      <w:r w:rsidR="00DF5F9B">
        <w:rPr>
          <w:color w:val="4472C4" w:themeColor="accent1"/>
        </w:rPr>
        <w:t>9 random weights from -1 to 1 to determine direction</w:t>
      </w:r>
    </w:p>
    <w:p w14:paraId="072820E9" w14:textId="27E2F630" w:rsidR="00006C8E" w:rsidRDefault="00006C8E">
      <w:pPr>
        <w:rPr>
          <w:color w:val="4472C4" w:themeColor="accent1"/>
        </w:rPr>
      </w:pPr>
      <w:r>
        <w:rPr>
          <w:color w:val="4472C4" w:themeColor="accent1"/>
        </w:rPr>
        <w:tab/>
        <w:t xml:space="preserve">While error of current </w:t>
      </w:r>
      <w:r w:rsidR="00D74AA3">
        <w:rPr>
          <w:color w:val="4472C4" w:themeColor="accent1"/>
        </w:rPr>
        <w:t>W</w:t>
      </w:r>
      <w:r>
        <w:rPr>
          <w:color w:val="4472C4" w:themeColor="accent1"/>
        </w:rPr>
        <w:t xml:space="preserve"> &gt; target:</w:t>
      </w:r>
    </w:p>
    <w:p w14:paraId="3F42A5F5" w14:textId="037A71BE" w:rsidR="00006C8E" w:rsidRDefault="00006C8E">
      <w:pPr>
        <w:rPr>
          <w:color w:val="4472C4" w:themeColor="accent1"/>
        </w:rPr>
      </w:pPr>
      <w:r>
        <w:rPr>
          <w:color w:val="4472C4" w:themeColor="accent1"/>
        </w:rPr>
        <w:tab/>
      </w:r>
      <w:r w:rsidR="00D46ED0">
        <w:rPr>
          <w:color w:val="4472C4" w:themeColor="accent1"/>
        </w:rPr>
        <w:tab/>
      </w:r>
      <w:r w:rsidR="00D20BD1">
        <w:rPr>
          <w:color w:val="4472C4" w:themeColor="accent1"/>
        </w:rPr>
        <w:t>Delta = 9 random weights times the direction and lambda</w:t>
      </w:r>
    </w:p>
    <w:p w14:paraId="11F9AAEE" w14:textId="555CBFC4" w:rsidR="00D74AA3" w:rsidRDefault="00D74AA3">
      <w:pPr>
        <w:rPr>
          <w:color w:val="4472C4" w:themeColor="accent1"/>
        </w:rPr>
      </w:pPr>
      <w:r>
        <w:rPr>
          <w:color w:val="4472C4" w:themeColor="accent1"/>
        </w:rPr>
        <w:tab/>
      </w:r>
      <w:r>
        <w:rPr>
          <w:color w:val="4472C4" w:themeColor="accent1"/>
        </w:rPr>
        <w:tab/>
        <w:t>Temp = current W + delta</w:t>
      </w:r>
    </w:p>
    <w:p w14:paraId="490B6634" w14:textId="4E3E999B" w:rsidR="00D74AA3" w:rsidRDefault="00D74AA3">
      <w:pPr>
        <w:rPr>
          <w:color w:val="4472C4" w:themeColor="accent1"/>
        </w:rPr>
      </w:pPr>
      <w:r>
        <w:rPr>
          <w:color w:val="4472C4" w:themeColor="accent1"/>
        </w:rPr>
        <w:tab/>
      </w:r>
      <w:r>
        <w:rPr>
          <w:color w:val="4472C4" w:themeColor="accent1"/>
        </w:rPr>
        <w:tab/>
        <w:t>If error of temp&lt;error</w:t>
      </w:r>
      <w:r w:rsidR="00D92B4B">
        <w:rPr>
          <w:color w:val="4472C4" w:themeColor="accent1"/>
        </w:rPr>
        <w:t xml:space="preserve"> of current W:</w:t>
      </w:r>
    </w:p>
    <w:p w14:paraId="232E9CB5" w14:textId="442E69C5" w:rsidR="00D92B4B" w:rsidRDefault="00D92B4B">
      <w:pPr>
        <w:rPr>
          <w:color w:val="4472C4" w:themeColor="accent1"/>
        </w:rPr>
      </w:pPr>
      <w:r>
        <w:rPr>
          <w:color w:val="4472C4" w:themeColor="accent1"/>
        </w:rPr>
        <w:tab/>
      </w:r>
      <w:r>
        <w:rPr>
          <w:color w:val="4472C4" w:themeColor="accent1"/>
        </w:rPr>
        <w:tab/>
      </w:r>
      <w:r>
        <w:rPr>
          <w:color w:val="4472C4" w:themeColor="accent1"/>
        </w:rPr>
        <w:tab/>
        <w:t>Temp becomes the current W</w:t>
      </w:r>
    </w:p>
    <w:p w14:paraId="186A6196" w14:textId="044A0F34" w:rsidR="00D92B4B" w:rsidRDefault="00D92B4B">
      <w:pPr>
        <w:rPr>
          <w:color w:val="4472C4" w:themeColor="accent1"/>
        </w:rPr>
      </w:pPr>
      <w:r>
        <w:rPr>
          <w:color w:val="4472C4" w:themeColor="accent1"/>
        </w:rPr>
        <w:tab/>
      </w:r>
      <w:r>
        <w:rPr>
          <w:color w:val="4472C4" w:themeColor="accent1"/>
        </w:rPr>
        <w:tab/>
        <w:t>Else:</w:t>
      </w:r>
    </w:p>
    <w:p w14:paraId="2835F544" w14:textId="55370829" w:rsidR="00D92B4B" w:rsidRDefault="00D92B4B">
      <w:pPr>
        <w:rPr>
          <w:color w:val="4472C4" w:themeColor="accent1"/>
        </w:rPr>
      </w:pPr>
      <w:r>
        <w:rPr>
          <w:color w:val="4472C4" w:themeColor="accent1"/>
        </w:rPr>
        <w:tab/>
      </w:r>
      <w:r>
        <w:rPr>
          <w:color w:val="4472C4" w:themeColor="accent1"/>
        </w:rPr>
        <w:tab/>
      </w:r>
      <w:r>
        <w:rPr>
          <w:color w:val="4472C4" w:themeColor="accent1"/>
        </w:rPr>
        <w:tab/>
        <w:t>Direction = new 9 random weights</w:t>
      </w:r>
    </w:p>
    <w:p w14:paraId="2BE6EDA1" w14:textId="72B881E9" w:rsidR="00D92B4B" w:rsidRDefault="00D92B4B">
      <w:pPr>
        <w:rPr>
          <w:color w:val="4472C4" w:themeColor="accent1"/>
        </w:rPr>
      </w:pPr>
      <w:r>
        <w:rPr>
          <w:color w:val="4472C4" w:themeColor="accent1"/>
        </w:rPr>
        <w:tab/>
      </w:r>
      <w:r>
        <w:rPr>
          <w:color w:val="4472C4" w:themeColor="accent1"/>
        </w:rPr>
        <w:tab/>
        <w:t xml:space="preserve">If </w:t>
      </w:r>
      <w:r w:rsidR="007D20DB">
        <w:rPr>
          <w:color w:val="4472C4" w:themeColor="accent1"/>
        </w:rPr>
        <w:t>the while loop has occurred more than 500 times:</w:t>
      </w:r>
    </w:p>
    <w:p w14:paraId="0FACC970" w14:textId="5990FDF3" w:rsidR="007D20DB" w:rsidRDefault="007D20DB">
      <w:pPr>
        <w:rPr>
          <w:color w:val="4472C4" w:themeColor="accent1"/>
        </w:rPr>
      </w:pPr>
      <w:r>
        <w:rPr>
          <w:color w:val="4472C4" w:themeColor="accent1"/>
        </w:rPr>
        <w:tab/>
      </w:r>
      <w:r>
        <w:rPr>
          <w:color w:val="4472C4" w:themeColor="accent1"/>
        </w:rPr>
        <w:tab/>
      </w:r>
      <w:r>
        <w:rPr>
          <w:color w:val="4472C4" w:themeColor="accent1"/>
        </w:rPr>
        <w:tab/>
        <w:t>Reset the W</w:t>
      </w:r>
    </w:p>
    <w:p w14:paraId="717611AD" w14:textId="6BCA5303" w:rsidR="007D20DB" w:rsidRDefault="007D20DB">
      <w:pPr>
        <w:rPr>
          <w:color w:val="4472C4" w:themeColor="accent1"/>
        </w:rPr>
      </w:pPr>
      <w:r>
        <w:rPr>
          <w:color w:val="4472C4" w:themeColor="accent1"/>
        </w:rPr>
        <w:tab/>
        <w:t>Return the weights found</w:t>
      </w:r>
    </w:p>
    <w:p w14:paraId="3C46CEDB" w14:textId="0B6A32C2" w:rsidR="00D20BD1" w:rsidRDefault="00D20BD1">
      <w:pPr>
        <w:rPr>
          <w:color w:val="4472C4" w:themeColor="accent1"/>
        </w:rPr>
      </w:pPr>
      <w:r>
        <w:rPr>
          <w:color w:val="4472C4" w:themeColor="accent1"/>
        </w:rPr>
        <w:tab/>
      </w:r>
      <w:r>
        <w:rPr>
          <w:color w:val="4472C4" w:themeColor="accent1"/>
        </w:rPr>
        <w:tab/>
      </w:r>
    </w:p>
    <w:p w14:paraId="12AE32C6" w14:textId="324B8D2E" w:rsidR="00331FB3" w:rsidRPr="00331FB3" w:rsidRDefault="0058602B" w:rsidP="00331FB3">
      <w:pPr>
        <w:pStyle w:val="HTMLPreformatted"/>
        <w:shd w:val="clear" w:color="auto" w:fill="FFFFFF"/>
        <w:rPr>
          <w:rFonts w:ascii="Menlo" w:hAnsi="Menlo" w:cs="Menlo"/>
          <w:color w:val="000000"/>
          <w:sz w:val="18"/>
          <w:szCs w:val="18"/>
        </w:rPr>
      </w:pPr>
      <w:r>
        <w:rPr>
          <w:color w:val="4472C4" w:themeColor="accent1"/>
        </w:rPr>
        <w:t>Along the way, the main problem I was finding at first is I never set a direction vector so my search would go random directions. After adding the direction vector, I would find that my search would sometime never converge on one weight vector. Finally, I added a reset check inside my while loop which allowed to exit if I never converged on one weight vector. This allowed me to produce efficient results.</w:t>
      </w:r>
    </w:p>
    <w:p w14:paraId="79BBAB37" w14:textId="50EDB681" w:rsidR="00331FB3" w:rsidRPr="00331FB3" w:rsidRDefault="00331FB3">
      <w:pPr>
        <w:rPr>
          <w:color w:val="4472C4" w:themeColor="accent1"/>
        </w:rPr>
      </w:pPr>
    </w:p>
    <w:p w14:paraId="52AAB3AC" w14:textId="77777777" w:rsidR="00331FB3" w:rsidRDefault="00331FB3"/>
    <w:p w14:paraId="5B5AE077" w14:textId="486218F6" w:rsidR="008B277D" w:rsidRDefault="00C30F8A">
      <w:r>
        <w:rPr>
          <w:b/>
        </w:rPr>
        <w:t>Analysis</w:t>
      </w:r>
      <w:r>
        <w:t>: Explore the convergence rate of your algorithm as a function of the learning rate. Count the number of iterations required for your algorithm to converge, averaged over several samples (say 10-100 per trial), as you vary the learning rate, lambda, and produce a graph. The appropriate range of lambda will depend on your implementation, but generally a lambda of “1” means you add “1” to the weights at each step. Find the approximate lambda which seems to minimize convergence time.</w:t>
      </w:r>
    </w:p>
    <w:p w14:paraId="432A88C2" w14:textId="77777777" w:rsidR="00A929DD" w:rsidRDefault="00A929DD"/>
    <w:p w14:paraId="51CD64F3" w14:textId="77777777" w:rsidR="00A929DD" w:rsidRDefault="00C30F8A">
      <w:r>
        <w:t>Describe how your algorithm depends on lambda and show a graph of “lambda vs. iterations”.</w:t>
      </w:r>
    </w:p>
    <w:p w14:paraId="76646623" w14:textId="77777777" w:rsidR="008B277D" w:rsidRDefault="008B277D"/>
    <w:p w14:paraId="04AF4594" w14:textId="6BF53ABD" w:rsidR="008B277D" w:rsidRDefault="008B277D">
      <w:r>
        <w:rPr>
          <w:noProof/>
        </w:rPr>
        <w:drawing>
          <wp:inline distT="0" distB="0" distL="0" distR="0" wp14:anchorId="39DB59C6" wp14:editId="0DBE8F7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AB7C06" w14:textId="77777777" w:rsidR="008B277D" w:rsidRDefault="008B277D"/>
    <w:p w14:paraId="69F8D527" w14:textId="4D59DA93" w:rsidR="008B277D" w:rsidRPr="008B277D" w:rsidRDefault="008B277D">
      <w:pPr>
        <w:rPr>
          <w:color w:val="4472C4" w:themeColor="accent1"/>
        </w:rPr>
      </w:pPr>
      <w:r>
        <w:rPr>
          <w:color w:val="4472C4" w:themeColor="accent1"/>
        </w:rPr>
        <w:lastRenderedPageBreak/>
        <w:t>The graph shown above, although with major exceptions, generally shows an exponential decay relationship between lambda and the number of iterations needed to converge. This makes sense because in my algorithm, lambda essentially determines how large my delta vector is so if lambda is higher, the new weight vector I test will be further away from the old vector than if I used a smaller lambda. This would allow less iterations to converge on the correct weights. If lambda gets too large, however, the new weights skip too far ahead and cannot converge on the correct weight vector. The lambda that gave me the best results was 30.</w:t>
      </w:r>
    </w:p>
    <w:p w14:paraId="4FA69C63" w14:textId="77777777" w:rsidR="00A929DD" w:rsidRDefault="00A929DD"/>
    <w:p w14:paraId="45CA6133" w14:textId="77777777" w:rsidR="00A929DD" w:rsidRDefault="00C30F8A">
      <w:pPr>
        <w:rPr>
          <w:b/>
        </w:rPr>
      </w:pPr>
      <w:r>
        <w:rPr>
          <w:b/>
        </w:rPr>
        <w:t>Part 4: (Bonus/Extension)</w:t>
      </w:r>
    </w:p>
    <w:p w14:paraId="7FFFB631" w14:textId="77777777" w:rsidR="00A929DD" w:rsidRDefault="00A929DD">
      <w:pPr>
        <w:rPr>
          <w:b/>
        </w:rPr>
      </w:pPr>
    </w:p>
    <w:p w14:paraId="0FFD7FBF" w14:textId="77777777" w:rsidR="00A929DD" w:rsidRDefault="00C30F8A">
      <w:r>
        <w:t>Modify your learning algorithm (or create a new one) to find optimal weights for part 2. You may also want to include “k” and “c” in your search space. Describe your results.</w:t>
      </w:r>
    </w:p>
    <w:p w14:paraId="0B1A854D" w14:textId="77777777" w:rsidR="00A929DD" w:rsidRDefault="00A929DD"/>
    <w:p w14:paraId="13789652" w14:textId="77777777" w:rsidR="00A929DD" w:rsidRDefault="00A929DD"/>
    <w:sectPr w:rsidR="00A929DD">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F42950"/>
    <w:multiLevelType w:val="hybridMultilevel"/>
    <w:tmpl w:val="75E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650F8"/>
    <w:multiLevelType w:val="hybridMultilevel"/>
    <w:tmpl w:val="AC0E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286047"/>
    <w:multiLevelType w:val="hybridMultilevel"/>
    <w:tmpl w:val="1012F9CC"/>
    <w:lvl w:ilvl="0" w:tplc="59D4960C">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DD"/>
    <w:rsid w:val="00006C8E"/>
    <w:rsid w:val="000C02AF"/>
    <w:rsid w:val="002B11D4"/>
    <w:rsid w:val="00330B72"/>
    <w:rsid w:val="00331FB3"/>
    <w:rsid w:val="00393606"/>
    <w:rsid w:val="00393FCF"/>
    <w:rsid w:val="00476F42"/>
    <w:rsid w:val="004C02DC"/>
    <w:rsid w:val="004F3B43"/>
    <w:rsid w:val="005265C3"/>
    <w:rsid w:val="0058602B"/>
    <w:rsid w:val="005870D5"/>
    <w:rsid w:val="005B4186"/>
    <w:rsid w:val="0064110F"/>
    <w:rsid w:val="00716E12"/>
    <w:rsid w:val="007D20DB"/>
    <w:rsid w:val="008600C6"/>
    <w:rsid w:val="008B277D"/>
    <w:rsid w:val="008C19AF"/>
    <w:rsid w:val="00964DA0"/>
    <w:rsid w:val="009714B7"/>
    <w:rsid w:val="009970BB"/>
    <w:rsid w:val="009C51E2"/>
    <w:rsid w:val="00A42E4E"/>
    <w:rsid w:val="00A42E69"/>
    <w:rsid w:val="00A74189"/>
    <w:rsid w:val="00A929DD"/>
    <w:rsid w:val="00B763CB"/>
    <w:rsid w:val="00B92AA4"/>
    <w:rsid w:val="00BA02B5"/>
    <w:rsid w:val="00BF68AF"/>
    <w:rsid w:val="00C30F8A"/>
    <w:rsid w:val="00CF598F"/>
    <w:rsid w:val="00D20BD1"/>
    <w:rsid w:val="00D46ED0"/>
    <w:rsid w:val="00D74AA3"/>
    <w:rsid w:val="00D92B4B"/>
    <w:rsid w:val="00DA3BE9"/>
    <w:rsid w:val="00DB1503"/>
    <w:rsid w:val="00DF073B"/>
    <w:rsid w:val="00DF5F9B"/>
    <w:rsid w:val="00E634D1"/>
    <w:rsid w:val="00EC092C"/>
    <w:rsid w:val="00EE3244"/>
    <w:rsid w:val="00F219B4"/>
    <w:rsid w:val="00F9412B"/>
    <w:rsid w:val="00FD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7C1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C26C4"/>
    <w:pPr>
      <w:ind w:left="720"/>
      <w:contextualSpacing/>
    </w:pPr>
  </w:style>
  <w:style w:type="table" w:styleId="TableGrid">
    <w:name w:val="Table Grid"/>
    <w:basedOn w:val="TableNormal"/>
    <w:uiPriority w:val="39"/>
    <w:rsid w:val="00CF5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3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1FB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514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hreyas/PycharmProjects/NeuralNets/PerceptronPart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Iterations</a:t>
            </a:r>
            <a:r>
              <a:rPr lang="en-US" baseline="0"/>
              <a:t> vs.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Sheet1!$A$1:$A$19</c:f>
              <c:numCache>
                <c:formatCode>General</c:formatCode>
                <c:ptCount val="19"/>
                <c:pt idx="0">
                  <c:v>0.1</c:v>
                </c:pt>
                <c:pt idx="1">
                  <c:v>0.2</c:v>
                </c:pt>
                <c:pt idx="2">
                  <c:v>0.3</c:v>
                </c:pt>
                <c:pt idx="3">
                  <c:v>0.4</c:v>
                </c:pt>
                <c:pt idx="4">
                  <c:v>0.5</c:v>
                </c:pt>
                <c:pt idx="5">
                  <c:v>0.6</c:v>
                </c:pt>
                <c:pt idx="6">
                  <c:v>0.7</c:v>
                </c:pt>
                <c:pt idx="7">
                  <c:v>0.8</c:v>
                </c:pt>
                <c:pt idx="8">
                  <c:v>0.9</c:v>
                </c:pt>
                <c:pt idx="9">
                  <c:v>1.0</c:v>
                </c:pt>
                <c:pt idx="10">
                  <c:v>1.1</c:v>
                </c:pt>
                <c:pt idx="11">
                  <c:v>1.2</c:v>
                </c:pt>
                <c:pt idx="12">
                  <c:v>1.3</c:v>
                </c:pt>
                <c:pt idx="13">
                  <c:v>1.4</c:v>
                </c:pt>
                <c:pt idx="14">
                  <c:v>1.5</c:v>
                </c:pt>
                <c:pt idx="15">
                  <c:v>1.6</c:v>
                </c:pt>
                <c:pt idx="16">
                  <c:v>1.7</c:v>
                </c:pt>
                <c:pt idx="17">
                  <c:v>1.8</c:v>
                </c:pt>
                <c:pt idx="18">
                  <c:v>1.9</c:v>
                </c:pt>
              </c:numCache>
            </c:numRef>
          </c:xVal>
          <c:yVal>
            <c:numRef>
              <c:f>Sheet1!$B$1:$B$19</c:f>
              <c:numCache>
                <c:formatCode>General</c:formatCode>
                <c:ptCount val="19"/>
                <c:pt idx="0">
                  <c:v>3782.7</c:v>
                </c:pt>
                <c:pt idx="1">
                  <c:v>3082.75</c:v>
                </c:pt>
                <c:pt idx="2">
                  <c:v>1863.15</c:v>
                </c:pt>
                <c:pt idx="3">
                  <c:v>3107.5</c:v>
                </c:pt>
                <c:pt idx="4">
                  <c:v>1914.7</c:v>
                </c:pt>
                <c:pt idx="5">
                  <c:v>2211.6</c:v>
                </c:pt>
                <c:pt idx="6">
                  <c:v>1791.35</c:v>
                </c:pt>
                <c:pt idx="7">
                  <c:v>2603.0</c:v>
                </c:pt>
                <c:pt idx="8">
                  <c:v>1511.55</c:v>
                </c:pt>
                <c:pt idx="9">
                  <c:v>1465.2</c:v>
                </c:pt>
                <c:pt idx="10">
                  <c:v>1737.05</c:v>
                </c:pt>
                <c:pt idx="11">
                  <c:v>1831.05</c:v>
                </c:pt>
                <c:pt idx="12">
                  <c:v>1498.8</c:v>
                </c:pt>
                <c:pt idx="13">
                  <c:v>2536.35</c:v>
                </c:pt>
                <c:pt idx="14">
                  <c:v>1448.05</c:v>
                </c:pt>
                <c:pt idx="15">
                  <c:v>1998.65</c:v>
                </c:pt>
                <c:pt idx="16">
                  <c:v>1469.15</c:v>
                </c:pt>
                <c:pt idx="17">
                  <c:v>1277.35</c:v>
                </c:pt>
                <c:pt idx="18">
                  <c:v>1448.15</c:v>
                </c:pt>
              </c:numCache>
            </c:numRef>
          </c:yVal>
          <c:smooth val="0"/>
        </c:ser>
        <c:dLbls>
          <c:showLegendKey val="0"/>
          <c:showVal val="0"/>
          <c:showCatName val="0"/>
          <c:showSerName val="0"/>
          <c:showPercent val="0"/>
          <c:showBubbleSize val="0"/>
        </c:dLbls>
        <c:axId val="1341531680"/>
        <c:axId val="1342093536"/>
      </c:scatterChart>
      <c:valAx>
        <c:axId val="1341531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 (Lambda)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093536"/>
        <c:crosses val="autoZero"/>
        <c:crossBetween val="midCat"/>
      </c:valAx>
      <c:valAx>
        <c:axId val="134209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531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991</Words>
  <Characters>5651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Shreyas Angara</cp:lastModifiedBy>
  <cp:revision>47</cp:revision>
  <dcterms:created xsi:type="dcterms:W3CDTF">2017-05-02T17:20:00Z</dcterms:created>
  <dcterms:modified xsi:type="dcterms:W3CDTF">2017-05-09T03:26:00Z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