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436DA" w14:textId="77777777" w:rsidR="006D1BFB" w:rsidRDefault="004B1E81">
      <w:r>
        <w:t>Shreyas Angara</w:t>
      </w:r>
    </w:p>
    <w:p w14:paraId="7E88FCBE" w14:textId="77777777" w:rsidR="004B1E81" w:rsidRDefault="004B1E81" w:rsidP="004B1E81">
      <w:pPr>
        <w:jc w:val="center"/>
      </w:pPr>
      <w:r>
        <w:t>Decision Tree Graphs</w:t>
      </w:r>
    </w:p>
    <w:p w14:paraId="68550406" w14:textId="77777777" w:rsidR="004B1E81" w:rsidRDefault="004B1E81" w:rsidP="004B1E81">
      <w:pPr>
        <w:jc w:val="center"/>
      </w:pPr>
      <w:r>
        <w:rPr>
          <w:noProof/>
        </w:rPr>
        <w:drawing>
          <wp:inline distT="0" distB="0" distL="0" distR="0" wp14:anchorId="2B910C91" wp14:editId="769BEB57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08855E3" w14:textId="77777777" w:rsidR="004B1E81" w:rsidRDefault="004B1E81" w:rsidP="004B1E81">
      <w:pPr>
        <w:jc w:val="center"/>
      </w:pPr>
    </w:p>
    <w:p w14:paraId="2953BB09" w14:textId="77777777" w:rsidR="004B1E81" w:rsidRDefault="004B1E81" w:rsidP="004B1E81">
      <w:pPr>
        <w:jc w:val="center"/>
      </w:pPr>
      <w:r>
        <w:rPr>
          <w:noProof/>
        </w:rPr>
        <w:drawing>
          <wp:inline distT="0" distB="0" distL="0" distR="0" wp14:anchorId="56A0728C" wp14:editId="64574E22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C3B0C62" w14:textId="77777777" w:rsidR="004B1E81" w:rsidRDefault="004B1E81" w:rsidP="004B1E81">
      <w:pPr>
        <w:jc w:val="center"/>
      </w:pPr>
    </w:p>
    <w:p w14:paraId="5056C359" w14:textId="77777777" w:rsidR="004B1E81" w:rsidRDefault="004B1E81" w:rsidP="004B1E81">
      <w:pPr>
        <w:jc w:val="center"/>
      </w:pPr>
      <w:r>
        <w:rPr>
          <w:noProof/>
        </w:rPr>
        <w:lastRenderedPageBreak/>
        <w:drawing>
          <wp:inline distT="0" distB="0" distL="0" distR="0" wp14:anchorId="045D5010" wp14:editId="0AD523E6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4B1E81" w:rsidSect="00B80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E81"/>
    <w:rsid w:val="004B1E81"/>
    <w:rsid w:val="006D1BFB"/>
    <w:rsid w:val="00B8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288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Shreyas/Downloads/TreeGraph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Shreyas/Downloads/TreeGraph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Shreyas/Downloads/TreeGraph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Phase 1 Graph: Rows v. Accuracy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Sheet1!$A$1:$A$16</c:f>
              <c:numCache>
                <c:formatCode>General</c:formatCode>
                <c:ptCount val="16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110.0</c:v>
                </c:pt>
                <c:pt idx="11">
                  <c:v>120.0</c:v>
                </c:pt>
                <c:pt idx="12">
                  <c:v>130.0</c:v>
                </c:pt>
                <c:pt idx="13">
                  <c:v>140.0</c:v>
                </c:pt>
                <c:pt idx="14">
                  <c:v>150.0</c:v>
                </c:pt>
                <c:pt idx="15">
                  <c:v>160.0</c:v>
                </c:pt>
              </c:numCache>
            </c:numRef>
          </c:xVal>
          <c:yVal>
            <c:numRef>
              <c:f>Sheet1!$B$1:$B$16</c:f>
              <c:numCache>
                <c:formatCode>General</c:formatCode>
                <c:ptCount val="16"/>
                <c:pt idx="0">
                  <c:v>87.3499414090112</c:v>
                </c:pt>
                <c:pt idx="1">
                  <c:v>90.1818642827181</c:v>
                </c:pt>
                <c:pt idx="2">
                  <c:v>90.24691617360401</c:v>
                </c:pt>
                <c:pt idx="3">
                  <c:v>89.97262137868771</c:v>
                </c:pt>
                <c:pt idx="4">
                  <c:v>89.36214915674446</c:v>
                </c:pt>
                <c:pt idx="5">
                  <c:v>88.64369787212028</c:v>
                </c:pt>
                <c:pt idx="6">
                  <c:v>88.07579751623476</c:v>
                </c:pt>
                <c:pt idx="7">
                  <c:v>88.13494661774898</c:v>
                </c:pt>
                <c:pt idx="8">
                  <c:v>87.3479185937171</c:v>
                </c:pt>
                <c:pt idx="9">
                  <c:v>87.10560015616628</c:v>
                </c:pt>
                <c:pt idx="10">
                  <c:v>86.3891034681647</c:v>
                </c:pt>
                <c:pt idx="11">
                  <c:v>86.07338350189001</c:v>
                </c:pt>
                <c:pt idx="12">
                  <c:v>85.9661685026462</c:v>
                </c:pt>
                <c:pt idx="13">
                  <c:v>85.6458069608792</c:v>
                </c:pt>
                <c:pt idx="14">
                  <c:v>85.2838776628473</c:v>
                </c:pt>
                <c:pt idx="15">
                  <c:v>84.7290640394087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15772864"/>
        <c:axId val="-815769472"/>
      </c:scatterChart>
      <c:valAx>
        <c:axId val="-815772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Rows Used</a:t>
                </a:r>
                <a:r>
                  <a:rPr lang="en-US" baseline="0"/>
                  <a:t> in Tree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15769472"/>
        <c:crosses val="autoZero"/>
        <c:crossBetween val="midCat"/>
      </c:valAx>
      <c:valAx>
        <c:axId val="-815769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 (%)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15772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Phase 1 Graph: Rows v. Nodes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Sheet1!$C$1:$C$16</c:f>
              <c:numCache>
                <c:formatCode>General</c:formatCode>
                <c:ptCount val="16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110.0</c:v>
                </c:pt>
                <c:pt idx="11">
                  <c:v>120.0</c:v>
                </c:pt>
                <c:pt idx="12">
                  <c:v>130.0</c:v>
                </c:pt>
                <c:pt idx="13">
                  <c:v>140.0</c:v>
                </c:pt>
                <c:pt idx="14">
                  <c:v>150.0</c:v>
                </c:pt>
                <c:pt idx="15">
                  <c:v>160.0</c:v>
                </c:pt>
              </c:numCache>
            </c:numRef>
          </c:xVal>
          <c:yVal>
            <c:numRef>
              <c:f>Sheet1!$D$1:$D$16</c:f>
              <c:numCache>
                <c:formatCode>General</c:formatCode>
                <c:ptCount val="16"/>
                <c:pt idx="0">
                  <c:v>1.26</c:v>
                </c:pt>
                <c:pt idx="1">
                  <c:v>1.72</c:v>
                </c:pt>
                <c:pt idx="2">
                  <c:v>2.53</c:v>
                </c:pt>
                <c:pt idx="3">
                  <c:v>3.14</c:v>
                </c:pt>
                <c:pt idx="4">
                  <c:v>3.71</c:v>
                </c:pt>
                <c:pt idx="5">
                  <c:v>4.5</c:v>
                </c:pt>
                <c:pt idx="6">
                  <c:v>5.58</c:v>
                </c:pt>
                <c:pt idx="7">
                  <c:v>5.79</c:v>
                </c:pt>
                <c:pt idx="8">
                  <c:v>6.96</c:v>
                </c:pt>
                <c:pt idx="9">
                  <c:v>8.19</c:v>
                </c:pt>
                <c:pt idx="10">
                  <c:v>8.79</c:v>
                </c:pt>
                <c:pt idx="11">
                  <c:v>9.75</c:v>
                </c:pt>
                <c:pt idx="12">
                  <c:v>10.55</c:v>
                </c:pt>
                <c:pt idx="13">
                  <c:v>11.8</c:v>
                </c:pt>
                <c:pt idx="14">
                  <c:v>12.96</c:v>
                </c:pt>
                <c:pt idx="15">
                  <c:v>15.0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16828688"/>
        <c:axId val="-821397968"/>
      </c:scatterChart>
      <c:valAx>
        <c:axId val="-816828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Rows Used in Tree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21397968"/>
        <c:crosses val="autoZero"/>
        <c:crossBetween val="midCat"/>
      </c:valAx>
      <c:valAx>
        <c:axId val="-821397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Internal Nodes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16828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Phase 2 Graph: Rows v. 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Sheet1!$E$1:$E$16</c:f>
              <c:numCache>
                <c:formatCode>General</c:formatCode>
                <c:ptCount val="16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110.0</c:v>
                </c:pt>
                <c:pt idx="11">
                  <c:v>120.0</c:v>
                </c:pt>
                <c:pt idx="12">
                  <c:v>130.0</c:v>
                </c:pt>
                <c:pt idx="13">
                  <c:v>140.0</c:v>
                </c:pt>
                <c:pt idx="14">
                  <c:v>150.0</c:v>
                </c:pt>
                <c:pt idx="15">
                  <c:v>160.0</c:v>
                </c:pt>
              </c:numCache>
            </c:numRef>
          </c:xVal>
          <c:yVal>
            <c:numRef>
              <c:f>Sheet1!$F$1:$F$16</c:f>
              <c:numCache>
                <c:formatCode>General</c:formatCode>
                <c:ptCount val="16"/>
                <c:pt idx="0">
                  <c:v>91.1049854657936</c:v>
                </c:pt>
                <c:pt idx="1">
                  <c:v>92.6118859943423</c:v>
                </c:pt>
                <c:pt idx="2">
                  <c:v>93.31226887237139</c:v>
                </c:pt>
                <c:pt idx="3">
                  <c:v>93.18453150218377</c:v>
                </c:pt>
                <c:pt idx="4">
                  <c:v>93.52804773926078</c:v>
                </c:pt>
                <c:pt idx="5">
                  <c:v>93.79678799751419</c:v>
                </c:pt>
                <c:pt idx="6">
                  <c:v>93.7017549630973</c:v>
                </c:pt>
                <c:pt idx="7">
                  <c:v>93.82227032674079</c:v>
                </c:pt>
                <c:pt idx="8">
                  <c:v>94.0119898950075</c:v>
                </c:pt>
                <c:pt idx="9">
                  <c:v>94.0163638081577</c:v>
                </c:pt>
                <c:pt idx="10">
                  <c:v>94.2752141903781</c:v>
                </c:pt>
                <c:pt idx="11">
                  <c:v>94.4670504562283</c:v>
                </c:pt>
                <c:pt idx="12">
                  <c:v>94.56345057639111</c:v>
                </c:pt>
                <c:pt idx="13">
                  <c:v>94.877654220815</c:v>
                </c:pt>
                <c:pt idx="14">
                  <c:v>95.22284020675137</c:v>
                </c:pt>
                <c:pt idx="15">
                  <c:v>95.56650246305421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16452816"/>
        <c:axId val="-816449696"/>
      </c:scatterChart>
      <c:valAx>
        <c:axId val="-816452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Rows Used in Tree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16449696"/>
        <c:crosses val="autoZero"/>
        <c:crossBetween val="midCat"/>
      </c:valAx>
      <c:valAx>
        <c:axId val="-81644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16452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38</Characters>
  <Application>Microsoft Macintosh Word</Application>
  <DocSecurity>0</DocSecurity>
  <Lines>1</Lines>
  <Paragraphs>1</Paragraphs>
  <ScaleCrop>false</ScaleCrop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Angara</dc:creator>
  <cp:keywords/>
  <dc:description/>
  <cp:lastModifiedBy>Shreyas Angara</cp:lastModifiedBy>
  <cp:revision>1</cp:revision>
  <dcterms:created xsi:type="dcterms:W3CDTF">2017-04-02T23:19:00Z</dcterms:created>
  <dcterms:modified xsi:type="dcterms:W3CDTF">2017-04-02T23:20:00Z</dcterms:modified>
</cp:coreProperties>
</file>