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67C" w:rsidRPr="003B067C" w:rsidRDefault="003B067C" w:rsidP="003B067C">
      <w:pPr>
        <w:pStyle w:val="Heading3"/>
        <w:shd w:val="clear" w:color="auto" w:fill="FFFFFF"/>
        <w:spacing w:before="0"/>
        <w:jc w:val="center"/>
        <w:textAlignment w:val="baseline"/>
        <w:rPr>
          <w:rFonts w:ascii="Arial" w:hAnsi="Arial" w:cs="Arial"/>
          <w:color w:val="273239"/>
          <w:spacing w:val="2"/>
          <w:sz w:val="44"/>
          <w:szCs w:val="44"/>
        </w:rPr>
      </w:pPr>
      <w:r w:rsidRPr="003B067C">
        <w:rPr>
          <w:rStyle w:val="Strong"/>
          <w:rFonts w:ascii="Arial" w:hAnsi="Arial" w:cs="Arial"/>
          <w:b/>
          <w:bCs/>
          <w:color w:val="273239"/>
          <w:spacing w:val="2"/>
          <w:sz w:val="44"/>
          <w:szCs w:val="44"/>
          <w:bdr w:val="none" w:sz="0" w:space="0" w:color="auto" w:frame="1"/>
        </w:rPr>
        <w:t>TO FIND OUTLIERS</w:t>
      </w:r>
    </w:p>
    <w:p w:rsidR="004B4FBE" w:rsidRPr="004B4FBE" w:rsidRDefault="004B4FBE" w:rsidP="004B4FBE">
      <w:pPr>
        <w:shd w:val="clear" w:color="auto" w:fill="FFFFFF"/>
        <w:spacing w:before="300" w:after="150" w:line="480" w:lineRule="atLeast"/>
        <w:outlineLvl w:val="1"/>
        <w:rPr>
          <w:rFonts w:ascii="Poppins" w:eastAsia="Times New Roman" w:hAnsi="Poppins" w:cs="Times New Roman"/>
          <w:b/>
          <w:bCs/>
          <w:color w:val="444444"/>
          <w:sz w:val="36"/>
          <w:szCs w:val="36"/>
        </w:rPr>
      </w:pPr>
      <w:proofErr w:type="spellStart"/>
      <w:r w:rsidRPr="004B4FBE">
        <w:rPr>
          <w:rFonts w:ascii="Poppins" w:eastAsia="Times New Roman" w:hAnsi="Poppins" w:cs="Times New Roman"/>
          <w:b/>
          <w:bCs/>
          <w:color w:val="444444"/>
          <w:sz w:val="36"/>
          <w:szCs w:val="36"/>
        </w:rPr>
        <w:t>Interquartile</w:t>
      </w:r>
      <w:proofErr w:type="spellEnd"/>
      <w:r w:rsidRPr="004B4FBE">
        <w:rPr>
          <w:rFonts w:ascii="Poppins" w:eastAsia="Times New Roman" w:hAnsi="Poppins" w:cs="Times New Roman"/>
          <w:b/>
          <w:bCs/>
          <w:color w:val="444444"/>
          <w:sz w:val="36"/>
          <w:szCs w:val="36"/>
        </w:rPr>
        <w:t xml:space="preserve"> Range Definition</w:t>
      </w:r>
    </w:p>
    <w:p w:rsidR="004B4FBE" w:rsidRPr="004B4FBE" w:rsidRDefault="004B4FBE" w:rsidP="004B4FBE">
      <w:pPr>
        <w:shd w:val="clear" w:color="auto" w:fill="FFFFFF"/>
        <w:spacing w:after="240" w:line="360" w:lineRule="atLeast"/>
        <w:rPr>
          <w:rFonts w:ascii="Poppins" w:eastAsia="Times New Roman" w:hAnsi="Poppins" w:cs="Times New Roman"/>
          <w:color w:val="444444"/>
          <w:sz w:val="24"/>
          <w:szCs w:val="24"/>
        </w:rPr>
      </w:pPr>
      <w:r w:rsidRPr="004B4FBE">
        <w:rPr>
          <w:rFonts w:ascii="Poppins" w:eastAsia="Times New Roman" w:hAnsi="Poppins" w:cs="Times New Roman"/>
          <w:color w:val="444444"/>
          <w:sz w:val="24"/>
          <w:szCs w:val="24"/>
        </w:rPr>
        <w:t xml:space="preserve">The </w:t>
      </w:r>
      <w:proofErr w:type="spellStart"/>
      <w:r w:rsidRPr="004B4FBE">
        <w:rPr>
          <w:rFonts w:ascii="Poppins" w:eastAsia="Times New Roman" w:hAnsi="Poppins" w:cs="Times New Roman"/>
          <w:color w:val="444444"/>
          <w:sz w:val="24"/>
          <w:szCs w:val="24"/>
        </w:rPr>
        <w:t>interquartile</w:t>
      </w:r>
      <w:proofErr w:type="spellEnd"/>
      <w:r w:rsidRPr="004B4FBE">
        <w:rPr>
          <w:rFonts w:ascii="Poppins" w:eastAsia="Times New Roman" w:hAnsi="Poppins" w:cs="Times New Roman"/>
          <w:color w:val="444444"/>
          <w:sz w:val="24"/>
          <w:szCs w:val="24"/>
        </w:rPr>
        <w:t xml:space="preserve"> range defines the difference between the third and the first quartile. Quartiles are the partitioned values that divide the whole series into 4 equal parts. So, there are 3 quartiles. First Quartile is denoted by Q</w:t>
      </w:r>
      <w:r w:rsidRPr="004B4FBE">
        <w:rPr>
          <w:rFonts w:ascii="Poppins" w:eastAsia="Times New Roman" w:hAnsi="Poppins" w:cs="Times New Roman"/>
          <w:color w:val="444444"/>
          <w:sz w:val="18"/>
          <w:szCs w:val="18"/>
          <w:vertAlign w:val="subscript"/>
        </w:rPr>
        <w:t>1 </w:t>
      </w:r>
      <w:r w:rsidRPr="004B4FBE">
        <w:rPr>
          <w:rFonts w:ascii="Poppins" w:eastAsia="Times New Roman" w:hAnsi="Poppins" w:cs="Times New Roman"/>
          <w:color w:val="444444"/>
          <w:sz w:val="24"/>
          <w:szCs w:val="24"/>
        </w:rPr>
        <w:t>known as the lower quartile, the second Quartile is denoted by Q</w:t>
      </w:r>
      <w:r w:rsidRPr="004B4FBE">
        <w:rPr>
          <w:rFonts w:ascii="Poppins" w:eastAsia="Times New Roman" w:hAnsi="Poppins" w:cs="Times New Roman"/>
          <w:color w:val="444444"/>
          <w:sz w:val="18"/>
          <w:szCs w:val="18"/>
          <w:vertAlign w:val="subscript"/>
        </w:rPr>
        <w:t>2</w:t>
      </w:r>
      <w:r w:rsidRPr="004B4FBE">
        <w:rPr>
          <w:rFonts w:ascii="Poppins" w:eastAsia="Times New Roman" w:hAnsi="Poppins" w:cs="Times New Roman"/>
          <w:color w:val="444444"/>
          <w:sz w:val="24"/>
          <w:szCs w:val="24"/>
        </w:rPr>
        <w:t> and the third Quartile is denoted by Q</w:t>
      </w:r>
      <w:r w:rsidRPr="004B4FBE">
        <w:rPr>
          <w:rFonts w:ascii="Poppins" w:eastAsia="Times New Roman" w:hAnsi="Poppins" w:cs="Times New Roman"/>
          <w:color w:val="444444"/>
          <w:sz w:val="18"/>
          <w:szCs w:val="18"/>
          <w:vertAlign w:val="subscript"/>
        </w:rPr>
        <w:t>3</w:t>
      </w:r>
      <w:r w:rsidRPr="004B4FBE">
        <w:rPr>
          <w:rFonts w:ascii="Poppins" w:eastAsia="Times New Roman" w:hAnsi="Poppins" w:cs="Times New Roman"/>
          <w:color w:val="444444"/>
          <w:sz w:val="24"/>
          <w:szCs w:val="24"/>
        </w:rPr>
        <w:t xml:space="preserve"> known as the upper quartile. Therefore, the </w:t>
      </w:r>
      <w:proofErr w:type="spellStart"/>
      <w:r w:rsidRPr="004B4FBE">
        <w:rPr>
          <w:rFonts w:ascii="Poppins" w:eastAsia="Times New Roman" w:hAnsi="Poppins" w:cs="Times New Roman"/>
          <w:color w:val="444444"/>
          <w:sz w:val="24"/>
          <w:szCs w:val="24"/>
        </w:rPr>
        <w:t>interquartile</w:t>
      </w:r>
      <w:proofErr w:type="spellEnd"/>
      <w:r w:rsidRPr="004B4FBE">
        <w:rPr>
          <w:rFonts w:ascii="Poppins" w:eastAsia="Times New Roman" w:hAnsi="Poppins" w:cs="Times New Roman"/>
          <w:color w:val="444444"/>
          <w:sz w:val="24"/>
          <w:szCs w:val="24"/>
        </w:rPr>
        <w:t xml:space="preserve"> range is equal to the upper quartile minus lower quartile.</w:t>
      </w:r>
    </w:p>
    <w:p w:rsidR="004B4FBE" w:rsidRPr="004B4FBE" w:rsidRDefault="004B4FBE" w:rsidP="004B4FBE">
      <w:pPr>
        <w:shd w:val="clear" w:color="auto" w:fill="FFFFFF"/>
        <w:spacing w:before="300" w:after="150" w:line="480" w:lineRule="atLeast"/>
        <w:outlineLvl w:val="1"/>
        <w:rPr>
          <w:rFonts w:ascii="Poppins" w:eastAsia="Times New Roman" w:hAnsi="Poppins" w:cs="Times New Roman"/>
          <w:b/>
          <w:bCs/>
          <w:color w:val="444444"/>
          <w:sz w:val="36"/>
          <w:szCs w:val="36"/>
        </w:rPr>
      </w:pPr>
      <w:proofErr w:type="spellStart"/>
      <w:r w:rsidRPr="004B4FBE">
        <w:rPr>
          <w:rFonts w:ascii="Poppins" w:eastAsia="Times New Roman" w:hAnsi="Poppins" w:cs="Times New Roman"/>
          <w:b/>
          <w:bCs/>
          <w:color w:val="444444"/>
          <w:sz w:val="36"/>
          <w:szCs w:val="36"/>
        </w:rPr>
        <w:t>Interquartile</w:t>
      </w:r>
      <w:proofErr w:type="spellEnd"/>
      <w:r w:rsidRPr="004B4FBE">
        <w:rPr>
          <w:rFonts w:ascii="Poppins" w:eastAsia="Times New Roman" w:hAnsi="Poppins" w:cs="Times New Roman"/>
          <w:b/>
          <w:bCs/>
          <w:color w:val="444444"/>
          <w:sz w:val="36"/>
          <w:szCs w:val="36"/>
        </w:rPr>
        <w:t xml:space="preserve"> Range Formula</w:t>
      </w:r>
    </w:p>
    <w:p w:rsidR="004B4FBE" w:rsidRPr="004B4FBE" w:rsidRDefault="004B4FBE" w:rsidP="004B4FBE">
      <w:pPr>
        <w:shd w:val="clear" w:color="auto" w:fill="FFFFFF"/>
        <w:spacing w:after="240" w:line="360" w:lineRule="atLeast"/>
        <w:rPr>
          <w:rFonts w:ascii="Poppins" w:eastAsia="Times New Roman" w:hAnsi="Poppins" w:cs="Times New Roman"/>
          <w:color w:val="444444"/>
          <w:sz w:val="24"/>
          <w:szCs w:val="24"/>
        </w:rPr>
      </w:pPr>
      <w:r w:rsidRPr="004B4FBE">
        <w:rPr>
          <w:rFonts w:ascii="Poppins" w:eastAsia="Times New Roman" w:hAnsi="Poppins" w:cs="Times New Roman"/>
          <w:color w:val="444444"/>
          <w:sz w:val="24"/>
          <w:szCs w:val="24"/>
        </w:rPr>
        <w:t xml:space="preserve">The difference between the upper and lower quartile is known as the </w:t>
      </w:r>
      <w:proofErr w:type="spellStart"/>
      <w:r w:rsidRPr="004B4FBE">
        <w:rPr>
          <w:rFonts w:ascii="Poppins" w:eastAsia="Times New Roman" w:hAnsi="Poppins" w:cs="Times New Roman"/>
          <w:color w:val="444444"/>
          <w:sz w:val="24"/>
          <w:szCs w:val="24"/>
        </w:rPr>
        <w:t>interquartile</w:t>
      </w:r>
      <w:proofErr w:type="spellEnd"/>
      <w:r w:rsidRPr="004B4FBE">
        <w:rPr>
          <w:rFonts w:ascii="Poppins" w:eastAsia="Times New Roman" w:hAnsi="Poppins" w:cs="Times New Roman"/>
          <w:color w:val="444444"/>
          <w:sz w:val="24"/>
          <w:szCs w:val="24"/>
        </w:rPr>
        <w:t xml:space="preserve"> range. The formula for the </w:t>
      </w:r>
      <w:proofErr w:type="spellStart"/>
      <w:r w:rsidRPr="004B4FBE">
        <w:rPr>
          <w:rFonts w:ascii="Poppins" w:eastAsia="Times New Roman" w:hAnsi="Poppins" w:cs="Times New Roman"/>
          <w:color w:val="444444"/>
          <w:sz w:val="24"/>
          <w:szCs w:val="24"/>
        </w:rPr>
        <w:t>interquartile</w:t>
      </w:r>
      <w:proofErr w:type="spellEnd"/>
      <w:r w:rsidRPr="004B4FBE">
        <w:rPr>
          <w:rFonts w:ascii="Poppins" w:eastAsia="Times New Roman" w:hAnsi="Poppins" w:cs="Times New Roman"/>
          <w:color w:val="444444"/>
          <w:sz w:val="24"/>
          <w:szCs w:val="24"/>
        </w:rPr>
        <w:t xml:space="preserve"> range is given below</w:t>
      </w:r>
    </w:p>
    <w:p w:rsidR="004B4FBE" w:rsidRPr="004B4FBE" w:rsidRDefault="004B4FBE" w:rsidP="004B4FBE">
      <w:pPr>
        <w:shd w:val="clear" w:color="auto" w:fill="FFFFFF"/>
        <w:spacing w:after="240" w:line="360" w:lineRule="atLeast"/>
        <w:rPr>
          <w:rFonts w:ascii="Poppins" w:eastAsia="Times New Roman" w:hAnsi="Poppins" w:cs="Times New Roman"/>
          <w:color w:val="444444"/>
          <w:sz w:val="24"/>
          <w:szCs w:val="24"/>
        </w:rPr>
      </w:pPr>
      <w:proofErr w:type="spellStart"/>
      <w:r w:rsidRPr="004B4FBE">
        <w:rPr>
          <w:rFonts w:ascii="Poppins" w:eastAsia="Times New Roman" w:hAnsi="Poppins" w:cs="Times New Roman"/>
          <w:b/>
          <w:bCs/>
          <w:color w:val="444444"/>
          <w:sz w:val="24"/>
          <w:szCs w:val="24"/>
        </w:rPr>
        <w:t>Interquartile</w:t>
      </w:r>
      <w:proofErr w:type="spellEnd"/>
      <w:r w:rsidRPr="004B4FBE">
        <w:rPr>
          <w:rFonts w:ascii="Poppins" w:eastAsia="Times New Roman" w:hAnsi="Poppins" w:cs="Times New Roman"/>
          <w:b/>
          <w:bCs/>
          <w:color w:val="444444"/>
          <w:sz w:val="24"/>
          <w:szCs w:val="24"/>
        </w:rPr>
        <w:t xml:space="preserve"> range = Upper Quartile – Lower Quartile = Q</w:t>
      </w:r>
      <w:r w:rsidRPr="004B4FBE">
        <w:rPr>
          <w:rFonts w:ascii="Poppins" w:eastAsia="Times New Roman" w:hAnsi="Poppins" w:cs="Times New Roman"/>
          <w:b/>
          <w:bCs/>
          <w:color w:val="444444"/>
          <w:sz w:val="18"/>
          <w:vertAlign w:val="subscript"/>
        </w:rPr>
        <w:softHyphen/>
        <w:t>3</w:t>
      </w:r>
      <w:r w:rsidRPr="004B4FBE">
        <w:rPr>
          <w:rFonts w:ascii="Poppins" w:eastAsia="Times New Roman" w:hAnsi="Poppins" w:cs="Times New Roman"/>
          <w:b/>
          <w:bCs/>
          <w:color w:val="444444"/>
          <w:sz w:val="24"/>
          <w:szCs w:val="24"/>
        </w:rPr>
        <w:t> – Q</w:t>
      </w:r>
      <w:r w:rsidRPr="004B4FBE">
        <w:rPr>
          <w:rFonts w:ascii="Poppins" w:eastAsia="Times New Roman" w:hAnsi="Poppins" w:cs="Times New Roman"/>
          <w:b/>
          <w:bCs/>
          <w:color w:val="444444"/>
          <w:sz w:val="18"/>
          <w:vertAlign w:val="subscript"/>
        </w:rPr>
        <w:softHyphen/>
        <w:t>1</w:t>
      </w:r>
    </w:p>
    <w:p w:rsidR="004B4FBE" w:rsidRPr="004B4FBE" w:rsidRDefault="004B4FBE" w:rsidP="004B4FBE">
      <w:pPr>
        <w:shd w:val="clear" w:color="auto" w:fill="FFFFFF"/>
        <w:spacing w:after="240" w:line="360" w:lineRule="atLeast"/>
        <w:rPr>
          <w:rFonts w:ascii="Poppins" w:eastAsia="Times New Roman" w:hAnsi="Poppins" w:cs="Times New Roman"/>
          <w:color w:val="444444"/>
          <w:sz w:val="24"/>
          <w:szCs w:val="24"/>
        </w:rPr>
      </w:pPr>
      <w:proofErr w:type="gramStart"/>
      <w:r w:rsidRPr="004B4FBE">
        <w:rPr>
          <w:rFonts w:ascii="Poppins" w:eastAsia="Times New Roman" w:hAnsi="Poppins" w:cs="Times New Roman"/>
          <w:color w:val="444444"/>
          <w:sz w:val="24"/>
          <w:szCs w:val="24"/>
        </w:rPr>
        <w:t>where</w:t>
      </w:r>
      <w:proofErr w:type="gramEnd"/>
      <w:r w:rsidRPr="004B4FBE">
        <w:rPr>
          <w:rFonts w:ascii="Poppins" w:eastAsia="Times New Roman" w:hAnsi="Poppins" w:cs="Times New Roman"/>
          <w:color w:val="444444"/>
          <w:sz w:val="24"/>
          <w:szCs w:val="24"/>
        </w:rPr>
        <w:t xml:space="preserve"> Q</w:t>
      </w:r>
      <w:r w:rsidRPr="004B4FBE">
        <w:rPr>
          <w:rFonts w:ascii="Poppins" w:eastAsia="Times New Roman" w:hAnsi="Poppins" w:cs="Times New Roman"/>
          <w:color w:val="444444"/>
          <w:sz w:val="18"/>
          <w:szCs w:val="18"/>
          <w:vertAlign w:val="subscript"/>
        </w:rPr>
        <w:t>1</w:t>
      </w:r>
      <w:r w:rsidRPr="004B4FBE">
        <w:rPr>
          <w:rFonts w:ascii="Poppins" w:eastAsia="Times New Roman" w:hAnsi="Poppins" w:cs="Times New Roman"/>
          <w:color w:val="444444"/>
          <w:sz w:val="24"/>
          <w:szCs w:val="24"/>
        </w:rPr>
        <w:t> is the first quartile and Q</w:t>
      </w:r>
      <w:r w:rsidRPr="004B4FBE">
        <w:rPr>
          <w:rFonts w:ascii="Poppins" w:eastAsia="Times New Roman" w:hAnsi="Poppins" w:cs="Times New Roman"/>
          <w:color w:val="444444"/>
          <w:sz w:val="18"/>
          <w:szCs w:val="18"/>
          <w:vertAlign w:val="subscript"/>
        </w:rPr>
        <w:t>3</w:t>
      </w:r>
      <w:r w:rsidRPr="004B4FBE">
        <w:rPr>
          <w:rFonts w:ascii="Poppins" w:eastAsia="Times New Roman" w:hAnsi="Poppins" w:cs="Times New Roman"/>
          <w:color w:val="444444"/>
          <w:sz w:val="24"/>
          <w:szCs w:val="24"/>
        </w:rPr>
        <w:t> is the third quartile of the series.</w:t>
      </w:r>
    </w:p>
    <w:p w:rsidR="004B4FBE" w:rsidRPr="004B4FBE" w:rsidRDefault="004B4FBE" w:rsidP="004B4FBE">
      <w:pPr>
        <w:shd w:val="clear" w:color="auto" w:fill="FFFFFF"/>
        <w:spacing w:after="240" w:line="360" w:lineRule="atLeast"/>
        <w:rPr>
          <w:rFonts w:ascii="Poppins" w:eastAsia="Times New Roman" w:hAnsi="Poppins" w:cs="Times New Roman"/>
          <w:color w:val="444444"/>
          <w:sz w:val="24"/>
          <w:szCs w:val="24"/>
        </w:rPr>
      </w:pPr>
      <w:proofErr w:type="gramStart"/>
      <w:r w:rsidRPr="004B4FBE">
        <w:rPr>
          <w:rFonts w:ascii="Poppins" w:eastAsia="Times New Roman" w:hAnsi="Poppins" w:cs="Times New Roman"/>
          <w:color w:val="444444"/>
          <w:sz w:val="24"/>
          <w:szCs w:val="24"/>
        </w:rPr>
        <w:t xml:space="preserve">The below figure shows the occurrence of median and </w:t>
      </w:r>
      <w:proofErr w:type="spellStart"/>
      <w:r w:rsidRPr="004B4FBE">
        <w:rPr>
          <w:rFonts w:ascii="Poppins" w:eastAsia="Times New Roman" w:hAnsi="Poppins" w:cs="Times New Roman"/>
          <w:color w:val="444444"/>
          <w:sz w:val="24"/>
          <w:szCs w:val="24"/>
        </w:rPr>
        <w:t>interquartile</w:t>
      </w:r>
      <w:proofErr w:type="spellEnd"/>
      <w:r w:rsidRPr="004B4FBE">
        <w:rPr>
          <w:rFonts w:ascii="Poppins" w:eastAsia="Times New Roman" w:hAnsi="Poppins" w:cs="Times New Roman"/>
          <w:color w:val="444444"/>
          <w:sz w:val="24"/>
          <w:szCs w:val="24"/>
        </w:rPr>
        <w:t xml:space="preserve"> range for the data set.</w:t>
      </w:r>
      <w:proofErr w:type="gramEnd"/>
    </w:p>
    <w:p w:rsidR="004B4FBE" w:rsidRPr="004B4FBE" w:rsidRDefault="004B4FBE" w:rsidP="004B4FBE">
      <w:pPr>
        <w:shd w:val="clear" w:color="auto" w:fill="FFFFFF"/>
        <w:spacing w:after="240" w:line="360" w:lineRule="atLeast"/>
        <w:rPr>
          <w:rFonts w:ascii="Poppins" w:eastAsia="Times New Roman" w:hAnsi="Poppins" w:cs="Times New Roman"/>
          <w:color w:val="444444"/>
          <w:sz w:val="24"/>
          <w:szCs w:val="24"/>
        </w:rPr>
      </w:pPr>
      <w:r>
        <w:rPr>
          <w:rFonts w:ascii="Poppins" w:eastAsia="Times New Roman" w:hAnsi="Poppins" w:cs="Times New Roman"/>
          <w:noProof/>
          <w:color w:val="444444"/>
          <w:sz w:val="24"/>
          <w:szCs w:val="24"/>
        </w:rPr>
        <w:drawing>
          <wp:inline distT="0" distB="0" distL="0" distR="0">
            <wp:extent cx="7143750" cy="3724275"/>
            <wp:effectExtent l="19050" t="0" r="0" b="0"/>
            <wp:docPr id="6" name="Picture 6" descr="Interquartil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quartile range"/>
                    <pic:cNvPicPr>
                      <a:picLocks noChangeAspect="1" noChangeArrowheads="1"/>
                    </pic:cNvPicPr>
                  </pic:nvPicPr>
                  <pic:blipFill>
                    <a:blip r:embed="rId5"/>
                    <a:srcRect/>
                    <a:stretch>
                      <a:fillRect/>
                    </a:stretch>
                  </pic:blipFill>
                  <pic:spPr bwMode="auto">
                    <a:xfrm>
                      <a:off x="0" y="0"/>
                      <a:ext cx="7143750" cy="3724275"/>
                    </a:xfrm>
                    <a:prstGeom prst="rect">
                      <a:avLst/>
                    </a:prstGeom>
                    <a:noFill/>
                    <a:ln w="9525">
                      <a:noFill/>
                      <a:miter lim="800000"/>
                      <a:headEnd/>
                      <a:tailEnd/>
                    </a:ln>
                  </pic:spPr>
                </pic:pic>
              </a:graphicData>
            </a:graphic>
          </wp:inline>
        </w:drawing>
      </w:r>
    </w:p>
    <w:p w:rsidR="004B4FBE" w:rsidRDefault="004B4FBE" w:rsidP="004B4FBE">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lastRenderedPageBreak/>
        <w:t>Outliers</w:t>
      </w:r>
    </w:p>
    <w:p w:rsidR="004B4FBE" w:rsidRDefault="004B4FBE" w:rsidP="004B4FB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outliers may suggest experimental errors, variability in a measurement, or an anomaly. The age of a person may wrongly be recorded as 200 rather than 20 Years. Such an outlier should definitely be discarded from the dataset. However, not all outliers are bad. Some outliers signify that data is significantly different from others. For example, it may indicate an anomaly like bank fraud or a rare disease.</w:t>
      </w:r>
    </w:p>
    <w:p w:rsidR="004B4FBE" w:rsidRDefault="004B4FBE" w:rsidP="004B4FBE">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Significance of outliers:</w:t>
      </w:r>
    </w:p>
    <w:p w:rsidR="004B4FBE" w:rsidRDefault="004B4FBE" w:rsidP="004B4FBE">
      <w:pPr>
        <w:numPr>
          <w:ilvl w:val="0"/>
          <w:numId w:val="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Outliers badly affect the mean and standard deviation of the dataset. These may statistically give erroneous results.</w:t>
      </w:r>
    </w:p>
    <w:p w:rsidR="004B4FBE" w:rsidRDefault="004B4FBE" w:rsidP="004B4FBE">
      <w:pPr>
        <w:numPr>
          <w:ilvl w:val="0"/>
          <w:numId w:val="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Most machine learning algorithms do not work well in the presence of outliers. So it is desirable to detect and remove outliers.</w:t>
      </w:r>
    </w:p>
    <w:p w:rsidR="004B4FBE" w:rsidRDefault="004B4FBE" w:rsidP="004B4FBE">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Outliers are highly useful in anomaly detection like fraud detection where the fraud transactions are very different from normal transactions.</w:t>
      </w:r>
    </w:p>
    <w:p w:rsidR="004B4FBE" w:rsidRDefault="004B4FBE" w:rsidP="004B4FBE">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What is </w:t>
      </w:r>
      <w:proofErr w:type="spellStart"/>
      <w:r>
        <w:rPr>
          <w:rFonts w:ascii="Arial" w:hAnsi="Arial" w:cs="Arial"/>
          <w:color w:val="273239"/>
          <w:spacing w:val="2"/>
          <w:sz w:val="30"/>
          <w:szCs w:val="30"/>
        </w:rPr>
        <w:fldChar w:fldCharType="begin"/>
      </w:r>
      <w:r>
        <w:rPr>
          <w:rFonts w:ascii="Arial" w:hAnsi="Arial" w:cs="Arial"/>
          <w:color w:val="273239"/>
          <w:spacing w:val="2"/>
          <w:sz w:val="30"/>
          <w:szCs w:val="30"/>
        </w:rPr>
        <w:instrText xml:space="preserve"> HYPERLINK "https://www.geeksforgeeks.org/interquartile-range/" \t "_self" </w:instrText>
      </w:r>
      <w:r>
        <w:rPr>
          <w:rFonts w:ascii="Arial" w:hAnsi="Arial" w:cs="Arial"/>
          <w:color w:val="273239"/>
          <w:spacing w:val="2"/>
          <w:sz w:val="30"/>
          <w:szCs w:val="30"/>
        </w:rPr>
        <w:fldChar w:fldCharType="separate"/>
      </w:r>
      <w:r>
        <w:rPr>
          <w:rStyle w:val="Strong"/>
          <w:rFonts w:ascii="Arial" w:hAnsi="Arial" w:cs="Arial"/>
          <w:b/>
          <w:bCs/>
          <w:color w:val="0000FF"/>
          <w:spacing w:val="2"/>
          <w:sz w:val="30"/>
          <w:szCs w:val="30"/>
          <w:u w:val="single"/>
          <w:bdr w:val="none" w:sz="0" w:space="0" w:color="auto" w:frame="1"/>
        </w:rPr>
        <w:t>Interquartile</w:t>
      </w:r>
      <w:proofErr w:type="spellEnd"/>
      <w:r>
        <w:rPr>
          <w:rStyle w:val="Strong"/>
          <w:rFonts w:ascii="Arial" w:hAnsi="Arial" w:cs="Arial"/>
          <w:b/>
          <w:bCs/>
          <w:color w:val="0000FF"/>
          <w:spacing w:val="2"/>
          <w:sz w:val="30"/>
          <w:szCs w:val="30"/>
          <w:u w:val="single"/>
          <w:bdr w:val="none" w:sz="0" w:space="0" w:color="auto" w:frame="1"/>
        </w:rPr>
        <w:t xml:space="preserve"> Range</w:t>
      </w:r>
      <w:r>
        <w:rPr>
          <w:rFonts w:ascii="Arial" w:hAnsi="Arial" w:cs="Arial"/>
          <w:color w:val="273239"/>
          <w:spacing w:val="2"/>
          <w:sz w:val="30"/>
          <w:szCs w:val="30"/>
        </w:rPr>
        <w:fldChar w:fldCharType="end"/>
      </w:r>
      <w:r>
        <w:rPr>
          <w:rStyle w:val="Strong"/>
          <w:rFonts w:ascii="Arial" w:hAnsi="Arial" w:cs="Arial"/>
          <w:b/>
          <w:bCs/>
          <w:color w:val="273239"/>
          <w:spacing w:val="2"/>
          <w:sz w:val="30"/>
          <w:szCs w:val="30"/>
          <w:bdr w:val="none" w:sz="0" w:space="0" w:color="auto" w:frame="1"/>
        </w:rPr>
        <w:t> IQR?</w:t>
      </w:r>
    </w:p>
    <w:p w:rsidR="004B4FBE" w:rsidRDefault="004B4FBE" w:rsidP="004B4FB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IQR is used to </w:t>
      </w:r>
      <w:r>
        <w:rPr>
          <w:rStyle w:val="Strong"/>
          <w:rFonts w:ascii="Arial" w:hAnsi="Arial" w:cs="Arial"/>
          <w:color w:val="273239"/>
          <w:spacing w:val="2"/>
          <w:sz w:val="27"/>
          <w:szCs w:val="27"/>
          <w:bdr w:val="none" w:sz="0" w:space="0" w:color="auto" w:frame="1"/>
        </w:rPr>
        <w:t>measure variability</w:t>
      </w:r>
      <w:r>
        <w:rPr>
          <w:rFonts w:ascii="Arial" w:hAnsi="Arial" w:cs="Arial"/>
          <w:color w:val="273239"/>
          <w:spacing w:val="2"/>
          <w:sz w:val="27"/>
          <w:szCs w:val="27"/>
          <w:bdr w:val="none" w:sz="0" w:space="0" w:color="auto" w:frame="1"/>
        </w:rPr>
        <w:t> by dividing a data set into quartiles. The data is sorted in ascending order and split into 4 equal parts. Q1, Q2, Q3 called first, second and third quartiles are the values which separate the 4 equal parts.</w:t>
      </w:r>
    </w:p>
    <w:p w:rsidR="004B4FBE" w:rsidRDefault="004B4FBE" w:rsidP="004B4FBE">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Q1 represents the 25th percentile of the data.</w:t>
      </w:r>
    </w:p>
    <w:p w:rsidR="004B4FBE" w:rsidRDefault="004B4FBE" w:rsidP="004B4FBE">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Q2 represents the 50th percentile of the data.</w:t>
      </w:r>
    </w:p>
    <w:p w:rsidR="004B4FBE" w:rsidRDefault="004B4FBE" w:rsidP="004B4FBE">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Q3 represents the 75th percentile of the data.</w:t>
      </w:r>
    </w:p>
    <w:p w:rsidR="004B4FBE" w:rsidRDefault="004B4FBE" w:rsidP="004B4FB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a dataset has </w:t>
      </w:r>
      <w:r>
        <w:rPr>
          <w:rStyle w:val="Emphasis"/>
          <w:rFonts w:ascii="Arial" w:eastAsiaTheme="majorEastAsia" w:hAnsi="Arial" w:cs="Arial"/>
          <w:color w:val="273239"/>
          <w:spacing w:val="2"/>
          <w:sz w:val="27"/>
          <w:szCs w:val="27"/>
          <w:bdr w:val="none" w:sz="0" w:space="0" w:color="auto" w:frame="1"/>
        </w:rPr>
        <w:t>2n or 2n+1</w:t>
      </w:r>
      <w:r>
        <w:rPr>
          <w:rFonts w:ascii="Arial" w:hAnsi="Arial" w:cs="Arial"/>
          <w:color w:val="273239"/>
          <w:spacing w:val="2"/>
          <w:sz w:val="27"/>
          <w:szCs w:val="27"/>
          <w:bdr w:val="none" w:sz="0" w:space="0" w:color="auto" w:frame="1"/>
        </w:rPr>
        <w:t> data points, then</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Q2 = median of the dataset.</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Q1 = median of n smallest data points.</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Q3 = median of n highest data points.</w:t>
      </w:r>
    </w:p>
    <w:p w:rsidR="004B4FBE" w:rsidRPr="004B4FBE" w:rsidRDefault="004B4FBE" w:rsidP="004B4FBE">
      <w:pPr>
        <w:pStyle w:val="NormalWeb"/>
        <w:shd w:val="clear" w:color="auto" w:fill="FFFFFF"/>
        <w:spacing w:before="0" w:beforeAutospacing="0" w:after="0" w:afterAutospacing="0"/>
        <w:textAlignment w:val="baseline"/>
        <w:rPr>
          <w:rFonts w:ascii="Arial" w:hAnsi="Arial" w:cs="Arial"/>
          <w:spacing w:val="2"/>
          <w:sz w:val="27"/>
          <w:szCs w:val="27"/>
          <w:bdr w:val="none" w:sz="0" w:space="0" w:color="auto" w:frame="1"/>
        </w:rPr>
      </w:pPr>
      <w:r w:rsidRPr="004B4FBE">
        <w:rPr>
          <w:rFonts w:ascii="Arial" w:hAnsi="Arial" w:cs="Arial"/>
          <w:spacing w:val="2"/>
          <w:sz w:val="27"/>
          <w:szCs w:val="27"/>
          <w:bdr w:val="none" w:sz="0" w:space="0" w:color="auto" w:frame="1"/>
        </w:rPr>
        <w:t>IQR is the range between the first and the third quartiles namely Q1 and Q3: </w:t>
      </w:r>
      <w:r w:rsidRPr="004B4FBE">
        <w:rPr>
          <w:rStyle w:val="Emphasis"/>
          <w:rFonts w:ascii="Arial" w:eastAsiaTheme="majorEastAsia" w:hAnsi="Arial" w:cs="Arial"/>
          <w:spacing w:val="2"/>
          <w:sz w:val="27"/>
          <w:szCs w:val="27"/>
          <w:bdr w:val="none" w:sz="0" w:space="0" w:color="auto" w:frame="1"/>
        </w:rPr>
        <w:t>IQR = Q3 – Q1</w:t>
      </w:r>
      <w:r w:rsidRPr="004B4FBE">
        <w:rPr>
          <w:rFonts w:ascii="Arial" w:hAnsi="Arial" w:cs="Arial"/>
          <w:spacing w:val="2"/>
          <w:sz w:val="27"/>
          <w:szCs w:val="27"/>
          <w:bdr w:val="none" w:sz="0" w:space="0" w:color="auto" w:frame="1"/>
        </w:rPr>
        <w:t xml:space="preserve">. </w:t>
      </w:r>
    </w:p>
    <w:p w:rsidR="004B4FBE" w:rsidRPr="004B4FBE" w:rsidRDefault="004B4FBE" w:rsidP="004B4FBE">
      <w:pPr>
        <w:pStyle w:val="NormalWeb"/>
        <w:shd w:val="clear" w:color="auto" w:fill="FFFFFF"/>
        <w:spacing w:before="0" w:beforeAutospacing="0" w:after="0" w:afterAutospacing="0"/>
        <w:textAlignment w:val="baseline"/>
        <w:rPr>
          <w:rFonts w:ascii="Arial" w:hAnsi="Arial" w:cs="Arial"/>
          <w:spacing w:val="2"/>
          <w:sz w:val="27"/>
          <w:szCs w:val="27"/>
          <w:bdr w:val="none" w:sz="0" w:space="0" w:color="auto" w:frame="1"/>
        </w:rPr>
      </w:pPr>
      <w:r w:rsidRPr="004B4FBE">
        <w:rPr>
          <w:rFonts w:ascii="Arial" w:hAnsi="Arial" w:cs="Arial"/>
          <w:spacing w:val="2"/>
          <w:sz w:val="27"/>
          <w:szCs w:val="27"/>
          <w:bdr w:val="none" w:sz="0" w:space="0" w:color="auto" w:frame="1"/>
        </w:rPr>
        <w:t xml:space="preserve">The data points which fall </w:t>
      </w:r>
      <w:r w:rsidRPr="004B4FBE">
        <w:rPr>
          <w:rFonts w:ascii="Arial" w:hAnsi="Arial" w:cs="Arial"/>
          <w:color w:val="FF0000"/>
          <w:spacing w:val="2"/>
          <w:sz w:val="27"/>
          <w:szCs w:val="27"/>
          <w:bdr w:val="none" w:sz="0" w:space="0" w:color="auto" w:frame="1"/>
        </w:rPr>
        <w:t>below</w:t>
      </w:r>
      <w:r w:rsidRPr="004B4FBE">
        <w:rPr>
          <w:rFonts w:ascii="Arial" w:hAnsi="Arial" w:cs="Arial"/>
          <w:spacing w:val="2"/>
          <w:sz w:val="27"/>
          <w:szCs w:val="27"/>
          <w:bdr w:val="none" w:sz="0" w:space="0" w:color="auto" w:frame="1"/>
        </w:rPr>
        <w:t> </w:t>
      </w:r>
      <w:r w:rsidRPr="004B4FBE">
        <w:rPr>
          <w:rStyle w:val="Emphasis"/>
          <w:rFonts w:ascii="Arial" w:eastAsiaTheme="majorEastAsia" w:hAnsi="Arial" w:cs="Arial"/>
          <w:color w:val="FF0000"/>
          <w:spacing w:val="2"/>
          <w:sz w:val="27"/>
          <w:szCs w:val="27"/>
          <w:bdr w:val="none" w:sz="0" w:space="0" w:color="auto" w:frame="1"/>
        </w:rPr>
        <w:t>Q1 – 1.5 IQR</w:t>
      </w:r>
      <w:r w:rsidRPr="004B4FBE">
        <w:rPr>
          <w:rFonts w:ascii="Arial" w:hAnsi="Arial" w:cs="Arial"/>
          <w:spacing w:val="2"/>
          <w:sz w:val="27"/>
          <w:szCs w:val="27"/>
          <w:bdr w:val="none" w:sz="0" w:space="0" w:color="auto" w:frame="1"/>
        </w:rPr>
        <w:t> </w:t>
      </w:r>
    </w:p>
    <w:p w:rsidR="004B4FBE" w:rsidRPr="004B4FBE" w:rsidRDefault="004B4FBE" w:rsidP="004B4FBE">
      <w:pPr>
        <w:pStyle w:val="NormalWeb"/>
        <w:shd w:val="clear" w:color="auto" w:fill="FFFFFF"/>
        <w:spacing w:before="0" w:beforeAutospacing="0" w:after="0" w:afterAutospacing="0"/>
        <w:textAlignment w:val="baseline"/>
        <w:rPr>
          <w:rFonts w:ascii="Arial" w:hAnsi="Arial" w:cs="Arial"/>
          <w:spacing w:val="2"/>
          <w:sz w:val="27"/>
          <w:szCs w:val="27"/>
          <w:bdr w:val="none" w:sz="0" w:space="0" w:color="auto" w:frame="1"/>
        </w:rPr>
      </w:pPr>
      <w:proofErr w:type="gramStart"/>
      <w:r w:rsidRPr="004B4FBE">
        <w:rPr>
          <w:rFonts w:ascii="Arial" w:hAnsi="Arial" w:cs="Arial"/>
          <w:spacing w:val="2"/>
          <w:sz w:val="27"/>
          <w:szCs w:val="27"/>
          <w:bdr w:val="none" w:sz="0" w:space="0" w:color="auto" w:frame="1"/>
        </w:rPr>
        <w:t>or</w:t>
      </w:r>
      <w:proofErr w:type="gramEnd"/>
      <w:r w:rsidRPr="004B4FBE">
        <w:rPr>
          <w:rFonts w:ascii="Arial" w:hAnsi="Arial" w:cs="Arial"/>
          <w:spacing w:val="2"/>
          <w:sz w:val="27"/>
          <w:szCs w:val="27"/>
          <w:bdr w:val="none" w:sz="0" w:space="0" w:color="auto" w:frame="1"/>
        </w:rPr>
        <w:t xml:space="preserve"> </w:t>
      </w:r>
    </w:p>
    <w:p w:rsidR="004B4FBE" w:rsidRPr="004B4FBE" w:rsidRDefault="004B4FBE" w:rsidP="004B4FBE">
      <w:pPr>
        <w:pStyle w:val="NormalWeb"/>
        <w:shd w:val="clear" w:color="auto" w:fill="FFFFFF"/>
        <w:spacing w:before="0" w:beforeAutospacing="0" w:after="0" w:afterAutospacing="0"/>
        <w:textAlignment w:val="baseline"/>
        <w:rPr>
          <w:rFonts w:ascii="Arial" w:hAnsi="Arial" w:cs="Arial"/>
          <w:spacing w:val="2"/>
          <w:sz w:val="27"/>
          <w:szCs w:val="27"/>
          <w:bdr w:val="none" w:sz="0" w:space="0" w:color="auto" w:frame="1"/>
        </w:rPr>
      </w:pPr>
      <w:proofErr w:type="gramStart"/>
      <w:r w:rsidRPr="004B4FBE">
        <w:rPr>
          <w:rFonts w:ascii="Arial" w:hAnsi="Arial" w:cs="Arial"/>
          <w:color w:val="00B050"/>
          <w:spacing w:val="2"/>
          <w:sz w:val="27"/>
          <w:szCs w:val="27"/>
          <w:bdr w:val="none" w:sz="0" w:space="0" w:color="auto" w:frame="1"/>
        </w:rPr>
        <w:t>above</w:t>
      </w:r>
      <w:proofErr w:type="gramEnd"/>
      <w:r w:rsidRPr="004B4FBE">
        <w:rPr>
          <w:rFonts w:ascii="Arial" w:hAnsi="Arial" w:cs="Arial"/>
          <w:color w:val="00B050"/>
          <w:spacing w:val="2"/>
          <w:sz w:val="27"/>
          <w:szCs w:val="27"/>
          <w:bdr w:val="none" w:sz="0" w:space="0" w:color="auto" w:frame="1"/>
        </w:rPr>
        <w:t> </w:t>
      </w:r>
      <w:r w:rsidRPr="004B4FBE">
        <w:rPr>
          <w:rStyle w:val="Emphasis"/>
          <w:rFonts w:ascii="Arial" w:eastAsiaTheme="majorEastAsia" w:hAnsi="Arial" w:cs="Arial"/>
          <w:color w:val="00B050"/>
          <w:spacing w:val="2"/>
          <w:sz w:val="27"/>
          <w:szCs w:val="27"/>
          <w:bdr w:val="none" w:sz="0" w:space="0" w:color="auto" w:frame="1"/>
        </w:rPr>
        <w:t>Q3 + 1.5 IQR</w:t>
      </w:r>
      <w:r w:rsidRPr="004B4FBE">
        <w:rPr>
          <w:rFonts w:ascii="Arial" w:hAnsi="Arial" w:cs="Arial"/>
          <w:spacing w:val="2"/>
          <w:sz w:val="27"/>
          <w:szCs w:val="27"/>
          <w:bdr w:val="none" w:sz="0" w:space="0" w:color="auto" w:frame="1"/>
        </w:rPr>
        <w:t> are outliers.</w:t>
      </w:r>
    </w:p>
    <w:p w:rsidR="004B4FBE" w:rsidRPr="004B4FBE" w:rsidRDefault="004B4FBE" w:rsidP="004B4FBE">
      <w:pPr>
        <w:pStyle w:val="NormalWeb"/>
        <w:shd w:val="clear" w:color="auto" w:fill="FFFFFF"/>
        <w:spacing w:before="0" w:beforeAutospacing="0" w:after="0" w:afterAutospacing="0"/>
        <w:textAlignment w:val="baseline"/>
        <w:rPr>
          <w:rFonts w:ascii="Arial" w:hAnsi="Arial" w:cs="Arial"/>
          <w:color w:val="FF0000"/>
          <w:spacing w:val="2"/>
          <w:sz w:val="27"/>
          <w:szCs w:val="27"/>
        </w:rPr>
      </w:pPr>
    </w:p>
    <w:p w:rsidR="004B4FBE" w:rsidRDefault="004B4FBE" w:rsidP="004B4FB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p>
    <w:p w:rsidR="004B4FBE" w:rsidRDefault="004B4FBE" w:rsidP="004B4FBE">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Assume the data 6, 2, 1, 5, 4, 3, 50. If these values represent the number of </w:t>
      </w:r>
      <w:proofErr w:type="spellStart"/>
      <w:r>
        <w:rPr>
          <w:rFonts w:ascii="Arial" w:hAnsi="Arial" w:cs="Arial"/>
          <w:color w:val="273239"/>
          <w:spacing w:val="2"/>
          <w:sz w:val="27"/>
          <w:szCs w:val="27"/>
          <w:bdr w:val="none" w:sz="0" w:space="0" w:color="auto" w:frame="1"/>
        </w:rPr>
        <w:t>chapatis</w:t>
      </w:r>
      <w:proofErr w:type="spellEnd"/>
      <w:r>
        <w:rPr>
          <w:rFonts w:ascii="Arial" w:hAnsi="Arial" w:cs="Arial"/>
          <w:color w:val="273239"/>
          <w:spacing w:val="2"/>
          <w:sz w:val="27"/>
          <w:szCs w:val="27"/>
          <w:bdr w:val="none" w:sz="0" w:space="0" w:color="auto" w:frame="1"/>
        </w:rPr>
        <w:t xml:space="preserve"> eaten in lunch, then 50 is clearly an outlier. Step by step way to detect outlier in this dataset using </w:t>
      </w:r>
      <w:r>
        <w:rPr>
          <w:rStyle w:val="Strong"/>
          <w:rFonts w:ascii="Arial" w:hAnsi="Arial" w:cs="Arial"/>
          <w:color w:val="273239"/>
          <w:spacing w:val="2"/>
          <w:sz w:val="27"/>
          <w:szCs w:val="27"/>
          <w:bdr w:val="none" w:sz="0" w:space="0" w:color="auto" w:frame="1"/>
        </w:rPr>
        <w:t>Python</w:t>
      </w:r>
      <w:r>
        <w:rPr>
          <w:rFonts w:ascii="Arial" w:hAnsi="Arial" w:cs="Arial"/>
          <w:color w:val="273239"/>
          <w:spacing w:val="2"/>
          <w:sz w:val="27"/>
          <w:szCs w:val="27"/>
          <w:bdr w:val="none" w:sz="0" w:space="0" w:color="auto" w:frame="1"/>
        </w:rPr>
        <w:t>:</w:t>
      </w:r>
    </w:p>
    <w:p w:rsidR="004B4FBE" w:rsidRDefault="004B4FBE" w:rsidP="004B4FBE">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4B4FBE" w:rsidRDefault="004B4FBE" w:rsidP="004B4FBE">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Step 1: Import necessary libraries.</w:t>
      </w:r>
    </w:p>
    <w:p w:rsidR="004B4FBE" w:rsidRDefault="004B4FBE" w:rsidP="004B4FBE">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4B4FBE" w:rsidRPr="004B4FBE" w:rsidRDefault="004B4FBE" w:rsidP="004B4FBE">
      <w:pPr>
        <w:pStyle w:val="NormalWeb"/>
        <w:shd w:val="clear" w:color="auto" w:fill="FFFFFF"/>
        <w:spacing w:before="0" w:beforeAutospacing="0" w:after="0" w:afterAutospacing="0"/>
        <w:textAlignment w:val="baseline"/>
        <w:rPr>
          <w:rFonts w:ascii="Arial" w:hAnsi="Arial" w:cs="Arial"/>
          <w:color w:val="7030A0"/>
          <w:spacing w:val="2"/>
        </w:rPr>
      </w:pPr>
      <w:proofErr w:type="gramStart"/>
      <w:r w:rsidRPr="004B4FBE">
        <w:rPr>
          <w:rFonts w:ascii="Arial" w:hAnsi="Arial" w:cs="Arial"/>
          <w:color w:val="7030A0"/>
          <w:spacing w:val="2"/>
        </w:rPr>
        <w:t>import</w:t>
      </w:r>
      <w:proofErr w:type="gramEnd"/>
      <w:r w:rsidRPr="004B4FBE">
        <w:rPr>
          <w:rFonts w:ascii="Arial" w:hAnsi="Arial" w:cs="Arial"/>
          <w:color w:val="7030A0"/>
          <w:spacing w:val="2"/>
        </w:rPr>
        <w:t xml:space="preserve"> </w:t>
      </w:r>
      <w:proofErr w:type="spellStart"/>
      <w:r w:rsidRPr="004B4FBE">
        <w:rPr>
          <w:rFonts w:ascii="Arial" w:hAnsi="Arial" w:cs="Arial"/>
          <w:color w:val="7030A0"/>
          <w:spacing w:val="2"/>
        </w:rPr>
        <w:t>numpy</w:t>
      </w:r>
      <w:proofErr w:type="spellEnd"/>
      <w:r w:rsidRPr="004B4FBE">
        <w:rPr>
          <w:rFonts w:ascii="Arial" w:hAnsi="Arial" w:cs="Arial"/>
          <w:color w:val="7030A0"/>
          <w:spacing w:val="2"/>
        </w:rPr>
        <w:t xml:space="preserve"> as </w:t>
      </w:r>
      <w:proofErr w:type="spellStart"/>
      <w:r w:rsidRPr="004B4FBE">
        <w:rPr>
          <w:rFonts w:ascii="Arial" w:hAnsi="Arial" w:cs="Arial"/>
          <w:color w:val="7030A0"/>
          <w:spacing w:val="2"/>
        </w:rPr>
        <w:t>np</w:t>
      </w:r>
      <w:proofErr w:type="spellEnd"/>
      <w:r w:rsidRPr="004B4FBE">
        <w:rPr>
          <w:rFonts w:ascii="Arial" w:hAnsi="Arial" w:cs="Arial"/>
          <w:color w:val="7030A0"/>
          <w:spacing w:val="2"/>
        </w:rPr>
        <w:t xml:space="preserve"> </w:t>
      </w:r>
    </w:p>
    <w:p w:rsidR="004B4FBE" w:rsidRPr="004B4FBE" w:rsidRDefault="004B4FBE" w:rsidP="004B4FBE">
      <w:pPr>
        <w:pStyle w:val="NormalWeb"/>
        <w:shd w:val="clear" w:color="auto" w:fill="FFFFFF"/>
        <w:spacing w:before="0" w:beforeAutospacing="0" w:after="0" w:afterAutospacing="0"/>
        <w:textAlignment w:val="baseline"/>
        <w:rPr>
          <w:rFonts w:ascii="Arial" w:hAnsi="Arial" w:cs="Arial"/>
          <w:color w:val="7030A0"/>
          <w:spacing w:val="2"/>
        </w:rPr>
      </w:pPr>
      <w:proofErr w:type="gramStart"/>
      <w:r w:rsidRPr="004B4FBE">
        <w:rPr>
          <w:rFonts w:ascii="Arial" w:hAnsi="Arial" w:cs="Arial"/>
          <w:color w:val="7030A0"/>
          <w:spacing w:val="2"/>
        </w:rPr>
        <w:t>import</w:t>
      </w:r>
      <w:proofErr w:type="gramEnd"/>
      <w:r w:rsidRPr="004B4FBE">
        <w:rPr>
          <w:rFonts w:ascii="Arial" w:hAnsi="Arial" w:cs="Arial"/>
          <w:color w:val="7030A0"/>
          <w:spacing w:val="2"/>
        </w:rPr>
        <w:t xml:space="preserve"> </w:t>
      </w:r>
      <w:proofErr w:type="spellStart"/>
      <w:r w:rsidRPr="004B4FBE">
        <w:rPr>
          <w:rFonts w:ascii="Arial" w:hAnsi="Arial" w:cs="Arial"/>
          <w:color w:val="7030A0"/>
          <w:spacing w:val="2"/>
        </w:rPr>
        <w:t>seaborn</w:t>
      </w:r>
      <w:proofErr w:type="spellEnd"/>
      <w:r w:rsidRPr="004B4FBE">
        <w:rPr>
          <w:rFonts w:ascii="Arial" w:hAnsi="Arial" w:cs="Arial"/>
          <w:color w:val="7030A0"/>
          <w:spacing w:val="2"/>
        </w:rPr>
        <w:t xml:space="preserve"> as </w:t>
      </w:r>
      <w:proofErr w:type="spellStart"/>
      <w:r w:rsidRPr="004B4FBE">
        <w:rPr>
          <w:rFonts w:ascii="Arial" w:hAnsi="Arial" w:cs="Arial"/>
          <w:color w:val="7030A0"/>
          <w:spacing w:val="2"/>
        </w:rPr>
        <w:t>sns</w:t>
      </w:r>
      <w:proofErr w:type="spellEnd"/>
    </w:p>
    <w:p w:rsidR="004B4FBE" w:rsidRDefault="004B4FBE" w:rsidP="004B4FBE">
      <w:pPr>
        <w:pStyle w:val="NormalWeb"/>
        <w:spacing w:before="0" w:beforeAutospacing="0" w:after="0" w:afterAutospacing="0"/>
        <w:textAlignment w:val="baseline"/>
        <w:rPr>
          <w:sz w:val="27"/>
          <w:szCs w:val="27"/>
        </w:rPr>
      </w:pPr>
      <w:r>
        <w:rPr>
          <w:rStyle w:val="Strong"/>
          <w:sz w:val="27"/>
          <w:szCs w:val="27"/>
          <w:bdr w:val="none" w:sz="0" w:space="0" w:color="auto" w:frame="1"/>
        </w:rPr>
        <w:lastRenderedPageBreak/>
        <w:t>Step 2: Take the data and sort it in ascending order.</w:t>
      </w:r>
    </w:p>
    <w:p w:rsidR="004B4FBE" w:rsidRPr="004B4FBE" w:rsidRDefault="004B4FBE" w:rsidP="004B4FBE">
      <w:pPr>
        <w:spacing w:after="0" w:line="240" w:lineRule="auto"/>
        <w:rPr>
          <w:color w:val="7030A0"/>
          <w:sz w:val="24"/>
          <w:szCs w:val="24"/>
        </w:rPr>
      </w:pPr>
      <w:proofErr w:type="gramStart"/>
      <w:r w:rsidRPr="004B4FBE">
        <w:rPr>
          <w:color w:val="7030A0"/>
          <w:sz w:val="24"/>
          <w:szCs w:val="24"/>
        </w:rPr>
        <w:t>data</w:t>
      </w:r>
      <w:proofErr w:type="gramEnd"/>
      <w:r w:rsidRPr="004B4FBE">
        <w:rPr>
          <w:color w:val="7030A0"/>
          <w:sz w:val="24"/>
          <w:szCs w:val="24"/>
        </w:rPr>
        <w:t xml:space="preserve"> = [6, 2, 3, 4, 5, 1, 50]</w:t>
      </w:r>
    </w:p>
    <w:p w:rsidR="004B4FBE" w:rsidRPr="004B4FBE" w:rsidRDefault="004B4FBE" w:rsidP="004B4FBE">
      <w:pPr>
        <w:spacing w:after="0" w:line="240" w:lineRule="auto"/>
        <w:rPr>
          <w:color w:val="7030A0"/>
          <w:sz w:val="24"/>
          <w:szCs w:val="24"/>
        </w:rPr>
      </w:pPr>
      <w:proofErr w:type="spellStart"/>
      <w:r w:rsidRPr="004B4FBE">
        <w:rPr>
          <w:color w:val="7030A0"/>
          <w:sz w:val="24"/>
          <w:szCs w:val="24"/>
        </w:rPr>
        <w:t>sort_data</w:t>
      </w:r>
      <w:proofErr w:type="spellEnd"/>
      <w:r w:rsidRPr="004B4FBE">
        <w:rPr>
          <w:color w:val="7030A0"/>
          <w:sz w:val="24"/>
          <w:szCs w:val="24"/>
        </w:rPr>
        <w:t xml:space="preserve"> = </w:t>
      </w:r>
      <w:proofErr w:type="spellStart"/>
      <w:proofErr w:type="gramStart"/>
      <w:r w:rsidRPr="004B4FBE">
        <w:rPr>
          <w:color w:val="7030A0"/>
          <w:sz w:val="24"/>
          <w:szCs w:val="24"/>
        </w:rPr>
        <w:t>np.sort</w:t>
      </w:r>
      <w:proofErr w:type="spellEnd"/>
      <w:r w:rsidRPr="004B4FBE">
        <w:rPr>
          <w:color w:val="7030A0"/>
          <w:sz w:val="24"/>
          <w:szCs w:val="24"/>
        </w:rPr>
        <w:t>(</w:t>
      </w:r>
      <w:proofErr w:type="gramEnd"/>
      <w:r w:rsidRPr="004B4FBE">
        <w:rPr>
          <w:color w:val="7030A0"/>
          <w:sz w:val="24"/>
          <w:szCs w:val="24"/>
        </w:rPr>
        <w:t>data)</w:t>
      </w:r>
    </w:p>
    <w:p w:rsidR="007941AB" w:rsidRDefault="004B4FBE" w:rsidP="004B4FBE">
      <w:pPr>
        <w:spacing w:after="0" w:line="240" w:lineRule="auto"/>
        <w:rPr>
          <w:color w:val="7030A0"/>
          <w:sz w:val="24"/>
          <w:szCs w:val="24"/>
        </w:rPr>
      </w:pPr>
      <w:proofErr w:type="spellStart"/>
      <w:r w:rsidRPr="004B4FBE">
        <w:rPr>
          <w:color w:val="7030A0"/>
          <w:sz w:val="24"/>
          <w:szCs w:val="24"/>
        </w:rPr>
        <w:t>sort_data</w:t>
      </w:r>
      <w:proofErr w:type="spellEnd"/>
    </w:p>
    <w:p w:rsidR="004B4FBE" w:rsidRDefault="004B4FBE" w:rsidP="004B4FBE">
      <w:pPr>
        <w:spacing w:after="0" w:line="240" w:lineRule="auto"/>
        <w:rPr>
          <w:color w:val="7030A0"/>
          <w:sz w:val="24"/>
          <w:szCs w:val="24"/>
        </w:rPr>
      </w:pPr>
    </w:p>
    <w:p w:rsidR="004B4FBE" w:rsidRPr="004B4FBE" w:rsidRDefault="004B4FBE" w:rsidP="004B4FBE">
      <w:pPr>
        <w:shd w:val="clear" w:color="auto" w:fill="FFFFFF"/>
        <w:spacing w:after="0" w:line="240" w:lineRule="auto"/>
        <w:textAlignment w:val="baseline"/>
        <w:rPr>
          <w:rFonts w:ascii="Arial" w:eastAsia="Times New Roman" w:hAnsi="Arial" w:cs="Arial"/>
          <w:color w:val="273239"/>
          <w:spacing w:val="2"/>
          <w:sz w:val="27"/>
          <w:szCs w:val="27"/>
        </w:rPr>
      </w:pPr>
      <w:r w:rsidRPr="004B4FBE">
        <w:rPr>
          <w:rFonts w:ascii="Arial" w:eastAsia="Times New Roman" w:hAnsi="Arial" w:cs="Arial"/>
          <w:b/>
          <w:bCs/>
          <w:color w:val="273239"/>
          <w:spacing w:val="2"/>
          <w:sz w:val="27"/>
        </w:rPr>
        <w:t>Output:</w:t>
      </w:r>
    </w:p>
    <w:p w:rsidR="004B4FBE" w:rsidRPr="004B4FBE" w:rsidRDefault="004B4FBE" w:rsidP="004B4F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4B4FBE">
        <w:rPr>
          <w:rFonts w:ascii="Consolas" w:eastAsia="Times New Roman" w:hAnsi="Consolas" w:cs="Courier New"/>
          <w:spacing w:val="2"/>
          <w:sz w:val="24"/>
          <w:szCs w:val="24"/>
          <w:bdr w:val="none" w:sz="0" w:space="0" w:color="auto" w:frame="1"/>
        </w:rPr>
        <w:t>array(</w:t>
      </w:r>
      <w:proofErr w:type="gramEnd"/>
      <w:r w:rsidRPr="004B4FBE">
        <w:rPr>
          <w:rFonts w:ascii="Consolas" w:eastAsia="Times New Roman" w:hAnsi="Consolas" w:cs="Courier New"/>
          <w:spacing w:val="2"/>
          <w:sz w:val="24"/>
          <w:szCs w:val="24"/>
          <w:bdr w:val="none" w:sz="0" w:space="0" w:color="auto" w:frame="1"/>
        </w:rPr>
        <w:t>[ 1,  2,  3,  4,  5,  6, 50])</w:t>
      </w:r>
    </w:p>
    <w:p w:rsidR="004B4FBE" w:rsidRDefault="004B4FBE" w:rsidP="004B4FBE">
      <w:pPr>
        <w:spacing w:after="0" w:line="240" w:lineRule="auto"/>
        <w:rPr>
          <w:color w:val="7030A0"/>
          <w:sz w:val="24"/>
          <w:szCs w:val="24"/>
        </w:rPr>
      </w:pPr>
    </w:p>
    <w:p w:rsidR="004B4FBE" w:rsidRDefault="004B4FBE" w:rsidP="004B4FBE">
      <w:pPr>
        <w:spacing w:after="0" w:line="240" w:lineRule="auto"/>
        <w:rPr>
          <w:rStyle w:val="Strong"/>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Step 3: Calculate Q1, Q2, Q3 and IQR.</w:t>
      </w:r>
    </w:p>
    <w:p w:rsidR="004B4FBE" w:rsidRPr="004B4FBE" w:rsidRDefault="004B4FBE" w:rsidP="004B4FBE">
      <w:pPr>
        <w:spacing w:after="0" w:line="240" w:lineRule="auto"/>
        <w:rPr>
          <w:color w:val="7030A0"/>
          <w:sz w:val="24"/>
          <w:szCs w:val="24"/>
        </w:rPr>
      </w:pPr>
      <w:r w:rsidRPr="004B4FBE">
        <w:rPr>
          <w:color w:val="7030A0"/>
          <w:sz w:val="24"/>
          <w:szCs w:val="24"/>
        </w:rPr>
        <w:t xml:space="preserve">Q1 = </w:t>
      </w:r>
      <w:proofErr w:type="spellStart"/>
      <w:proofErr w:type="gramStart"/>
      <w:r w:rsidRPr="004B4FBE">
        <w:rPr>
          <w:color w:val="7030A0"/>
          <w:sz w:val="24"/>
          <w:szCs w:val="24"/>
        </w:rPr>
        <w:t>np.percentile</w:t>
      </w:r>
      <w:proofErr w:type="spellEnd"/>
      <w:r w:rsidRPr="004B4FBE">
        <w:rPr>
          <w:color w:val="7030A0"/>
          <w:sz w:val="24"/>
          <w:szCs w:val="24"/>
        </w:rPr>
        <w:t>(</w:t>
      </w:r>
      <w:proofErr w:type="gramEnd"/>
      <w:r w:rsidRPr="004B4FBE">
        <w:rPr>
          <w:color w:val="7030A0"/>
          <w:sz w:val="24"/>
          <w:szCs w:val="24"/>
        </w:rPr>
        <w:t xml:space="preserve">data, 25, interpolation = 'midpoint') </w:t>
      </w:r>
    </w:p>
    <w:p w:rsidR="004B4FBE" w:rsidRPr="004B4FBE" w:rsidRDefault="004B4FBE" w:rsidP="004B4FBE">
      <w:pPr>
        <w:spacing w:after="0" w:line="240" w:lineRule="auto"/>
        <w:rPr>
          <w:color w:val="7030A0"/>
          <w:sz w:val="24"/>
          <w:szCs w:val="24"/>
        </w:rPr>
      </w:pPr>
      <w:r w:rsidRPr="004B4FBE">
        <w:rPr>
          <w:color w:val="7030A0"/>
          <w:sz w:val="24"/>
          <w:szCs w:val="24"/>
        </w:rPr>
        <w:t xml:space="preserve">Q2 = </w:t>
      </w:r>
      <w:proofErr w:type="spellStart"/>
      <w:proofErr w:type="gramStart"/>
      <w:r w:rsidRPr="004B4FBE">
        <w:rPr>
          <w:color w:val="7030A0"/>
          <w:sz w:val="24"/>
          <w:szCs w:val="24"/>
        </w:rPr>
        <w:t>np.percentile</w:t>
      </w:r>
      <w:proofErr w:type="spellEnd"/>
      <w:r w:rsidRPr="004B4FBE">
        <w:rPr>
          <w:color w:val="7030A0"/>
          <w:sz w:val="24"/>
          <w:szCs w:val="24"/>
        </w:rPr>
        <w:t>(</w:t>
      </w:r>
      <w:proofErr w:type="gramEnd"/>
      <w:r w:rsidRPr="004B4FBE">
        <w:rPr>
          <w:color w:val="7030A0"/>
          <w:sz w:val="24"/>
          <w:szCs w:val="24"/>
        </w:rPr>
        <w:t xml:space="preserve">data, 50, interpolation = 'midpoint') </w:t>
      </w:r>
    </w:p>
    <w:p w:rsidR="004B4FBE" w:rsidRPr="004B4FBE" w:rsidRDefault="004B4FBE" w:rsidP="004B4FBE">
      <w:pPr>
        <w:spacing w:after="0" w:line="240" w:lineRule="auto"/>
        <w:rPr>
          <w:color w:val="7030A0"/>
          <w:sz w:val="24"/>
          <w:szCs w:val="24"/>
        </w:rPr>
      </w:pPr>
      <w:r w:rsidRPr="004B4FBE">
        <w:rPr>
          <w:color w:val="7030A0"/>
          <w:sz w:val="24"/>
          <w:szCs w:val="24"/>
        </w:rPr>
        <w:t xml:space="preserve">Q3 = </w:t>
      </w:r>
      <w:proofErr w:type="spellStart"/>
      <w:proofErr w:type="gramStart"/>
      <w:r w:rsidRPr="004B4FBE">
        <w:rPr>
          <w:color w:val="7030A0"/>
          <w:sz w:val="24"/>
          <w:szCs w:val="24"/>
        </w:rPr>
        <w:t>np.percentile</w:t>
      </w:r>
      <w:proofErr w:type="spellEnd"/>
      <w:r w:rsidRPr="004B4FBE">
        <w:rPr>
          <w:color w:val="7030A0"/>
          <w:sz w:val="24"/>
          <w:szCs w:val="24"/>
        </w:rPr>
        <w:t>(</w:t>
      </w:r>
      <w:proofErr w:type="gramEnd"/>
      <w:r w:rsidRPr="004B4FBE">
        <w:rPr>
          <w:color w:val="7030A0"/>
          <w:sz w:val="24"/>
          <w:szCs w:val="24"/>
        </w:rPr>
        <w:t xml:space="preserve">data, 75, interpolation = 'midpoint') </w:t>
      </w:r>
    </w:p>
    <w:p w:rsidR="004B4FBE" w:rsidRPr="004B4FBE" w:rsidRDefault="004B4FBE" w:rsidP="004B4FBE">
      <w:pPr>
        <w:spacing w:after="0" w:line="240" w:lineRule="auto"/>
        <w:rPr>
          <w:color w:val="7030A0"/>
          <w:sz w:val="24"/>
          <w:szCs w:val="24"/>
        </w:rPr>
      </w:pPr>
    </w:p>
    <w:p w:rsidR="004B4FBE" w:rsidRPr="004B4FBE" w:rsidRDefault="004B4FBE" w:rsidP="004B4FBE">
      <w:pPr>
        <w:spacing w:after="0" w:line="240" w:lineRule="auto"/>
        <w:rPr>
          <w:color w:val="7030A0"/>
          <w:sz w:val="24"/>
          <w:szCs w:val="24"/>
        </w:rPr>
      </w:pPr>
      <w:proofErr w:type="gramStart"/>
      <w:r w:rsidRPr="004B4FBE">
        <w:rPr>
          <w:color w:val="7030A0"/>
          <w:sz w:val="24"/>
          <w:szCs w:val="24"/>
        </w:rPr>
        <w:t>print(</w:t>
      </w:r>
      <w:proofErr w:type="gramEnd"/>
      <w:r w:rsidRPr="004B4FBE">
        <w:rPr>
          <w:color w:val="7030A0"/>
          <w:sz w:val="24"/>
          <w:szCs w:val="24"/>
        </w:rPr>
        <w:t>'Q1 25 percentile of the given data is, ', Q1)</w:t>
      </w:r>
    </w:p>
    <w:p w:rsidR="004B4FBE" w:rsidRPr="004B4FBE" w:rsidRDefault="004B4FBE" w:rsidP="004B4FBE">
      <w:pPr>
        <w:spacing w:after="0" w:line="240" w:lineRule="auto"/>
        <w:rPr>
          <w:color w:val="7030A0"/>
          <w:sz w:val="24"/>
          <w:szCs w:val="24"/>
        </w:rPr>
      </w:pPr>
      <w:proofErr w:type="gramStart"/>
      <w:r w:rsidRPr="004B4FBE">
        <w:rPr>
          <w:color w:val="7030A0"/>
          <w:sz w:val="24"/>
          <w:szCs w:val="24"/>
        </w:rPr>
        <w:t>print(</w:t>
      </w:r>
      <w:proofErr w:type="gramEnd"/>
      <w:r w:rsidRPr="004B4FBE">
        <w:rPr>
          <w:color w:val="7030A0"/>
          <w:sz w:val="24"/>
          <w:szCs w:val="24"/>
        </w:rPr>
        <w:t>'Q1 50 percentile of the given data is, ', Q2)</w:t>
      </w:r>
    </w:p>
    <w:p w:rsidR="004B4FBE" w:rsidRPr="004B4FBE" w:rsidRDefault="004B4FBE" w:rsidP="004B4FBE">
      <w:pPr>
        <w:spacing w:after="0" w:line="240" w:lineRule="auto"/>
        <w:rPr>
          <w:color w:val="7030A0"/>
          <w:sz w:val="24"/>
          <w:szCs w:val="24"/>
        </w:rPr>
      </w:pPr>
      <w:proofErr w:type="gramStart"/>
      <w:r w:rsidRPr="004B4FBE">
        <w:rPr>
          <w:color w:val="7030A0"/>
          <w:sz w:val="24"/>
          <w:szCs w:val="24"/>
        </w:rPr>
        <w:t>print(</w:t>
      </w:r>
      <w:proofErr w:type="gramEnd"/>
      <w:r w:rsidRPr="004B4FBE">
        <w:rPr>
          <w:color w:val="7030A0"/>
          <w:sz w:val="24"/>
          <w:szCs w:val="24"/>
        </w:rPr>
        <w:t>'Q1 75 percentile of the given data is, ', Q3)</w:t>
      </w:r>
    </w:p>
    <w:p w:rsidR="004B4FBE" w:rsidRPr="004B4FBE" w:rsidRDefault="004B4FBE" w:rsidP="004B4FBE">
      <w:pPr>
        <w:spacing w:after="0" w:line="240" w:lineRule="auto"/>
        <w:rPr>
          <w:color w:val="7030A0"/>
          <w:sz w:val="24"/>
          <w:szCs w:val="24"/>
        </w:rPr>
      </w:pPr>
    </w:p>
    <w:p w:rsidR="004B4FBE" w:rsidRPr="004B4FBE" w:rsidRDefault="004B4FBE" w:rsidP="004B4FBE">
      <w:pPr>
        <w:spacing w:after="0" w:line="240" w:lineRule="auto"/>
        <w:rPr>
          <w:color w:val="7030A0"/>
          <w:sz w:val="24"/>
          <w:szCs w:val="24"/>
        </w:rPr>
      </w:pPr>
      <w:r w:rsidRPr="004B4FBE">
        <w:rPr>
          <w:color w:val="7030A0"/>
          <w:sz w:val="24"/>
          <w:szCs w:val="24"/>
        </w:rPr>
        <w:t xml:space="preserve">IQR = Q3 - Q1 </w:t>
      </w:r>
    </w:p>
    <w:p w:rsidR="004B4FBE" w:rsidRDefault="004B4FBE" w:rsidP="004B4FBE">
      <w:pPr>
        <w:spacing w:after="0" w:line="240" w:lineRule="auto"/>
        <w:rPr>
          <w:color w:val="7030A0"/>
          <w:sz w:val="24"/>
          <w:szCs w:val="24"/>
        </w:rPr>
      </w:pPr>
      <w:proofErr w:type="gramStart"/>
      <w:r w:rsidRPr="004B4FBE">
        <w:rPr>
          <w:color w:val="7030A0"/>
          <w:sz w:val="24"/>
          <w:szCs w:val="24"/>
        </w:rPr>
        <w:t>print(</w:t>
      </w:r>
      <w:proofErr w:type="gramEnd"/>
      <w:r w:rsidRPr="004B4FBE">
        <w:rPr>
          <w:color w:val="7030A0"/>
          <w:sz w:val="24"/>
          <w:szCs w:val="24"/>
        </w:rPr>
        <w:t>'</w:t>
      </w:r>
      <w:proofErr w:type="spellStart"/>
      <w:r w:rsidRPr="004B4FBE">
        <w:rPr>
          <w:color w:val="7030A0"/>
          <w:sz w:val="24"/>
          <w:szCs w:val="24"/>
        </w:rPr>
        <w:t>Interquartile</w:t>
      </w:r>
      <w:proofErr w:type="spellEnd"/>
      <w:r w:rsidRPr="004B4FBE">
        <w:rPr>
          <w:color w:val="7030A0"/>
          <w:sz w:val="24"/>
          <w:szCs w:val="24"/>
        </w:rPr>
        <w:t xml:space="preserve"> range is', IQR)</w:t>
      </w:r>
    </w:p>
    <w:p w:rsidR="004B4FBE" w:rsidRDefault="004B4FBE" w:rsidP="004B4FBE">
      <w:pPr>
        <w:spacing w:after="0" w:line="240" w:lineRule="auto"/>
        <w:rPr>
          <w:color w:val="7030A0"/>
          <w:sz w:val="24"/>
          <w:szCs w:val="24"/>
        </w:rPr>
      </w:pPr>
    </w:p>
    <w:p w:rsidR="004B4FBE" w:rsidRDefault="004B4FBE" w:rsidP="004B4FB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4B4FBE" w:rsidRDefault="004B4FBE" w:rsidP="004B4FBE">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Q1 25 percentile of the given data is, 2.5</w:t>
      </w:r>
      <w:r>
        <w:rPr>
          <w:rFonts w:ascii="Consolas" w:hAnsi="Consolas"/>
          <w:spacing w:val="2"/>
          <w:sz w:val="24"/>
          <w:szCs w:val="24"/>
        </w:rPr>
        <w:br/>
      </w:r>
      <w:r>
        <w:rPr>
          <w:rFonts w:ascii="Consolas" w:hAnsi="Consolas"/>
          <w:spacing w:val="2"/>
          <w:sz w:val="24"/>
          <w:szCs w:val="24"/>
          <w:bdr w:val="none" w:sz="0" w:space="0" w:color="auto" w:frame="1"/>
        </w:rPr>
        <w:t>Q1 50 percentile of the given data is, 4.0</w:t>
      </w:r>
      <w:r>
        <w:rPr>
          <w:rFonts w:ascii="Consolas" w:hAnsi="Consolas"/>
          <w:spacing w:val="2"/>
          <w:sz w:val="24"/>
          <w:szCs w:val="24"/>
        </w:rPr>
        <w:br/>
      </w:r>
      <w:r>
        <w:rPr>
          <w:rFonts w:ascii="Consolas" w:hAnsi="Consolas"/>
          <w:spacing w:val="2"/>
          <w:sz w:val="24"/>
          <w:szCs w:val="24"/>
          <w:bdr w:val="none" w:sz="0" w:space="0" w:color="auto" w:frame="1"/>
        </w:rPr>
        <w:t xml:space="preserve">Q1 75 percentile of the given data is, </w:t>
      </w:r>
      <w:proofErr w:type="gramStart"/>
      <w:r>
        <w:rPr>
          <w:rFonts w:ascii="Consolas" w:hAnsi="Consolas"/>
          <w:spacing w:val="2"/>
          <w:sz w:val="24"/>
          <w:szCs w:val="24"/>
          <w:bdr w:val="none" w:sz="0" w:space="0" w:color="auto" w:frame="1"/>
        </w:rPr>
        <w:t>5.5</w:t>
      </w:r>
      <w:r>
        <w:rPr>
          <w:rFonts w:ascii="Consolas" w:hAnsi="Consolas"/>
          <w:spacing w:val="2"/>
          <w:sz w:val="24"/>
          <w:szCs w:val="24"/>
        </w:rPr>
        <w:br/>
      </w:r>
      <w:proofErr w:type="spellStart"/>
      <w:r>
        <w:rPr>
          <w:rFonts w:ascii="Consolas" w:hAnsi="Consolas"/>
          <w:spacing w:val="2"/>
          <w:sz w:val="24"/>
          <w:szCs w:val="24"/>
          <w:bdr w:val="none" w:sz="0" w:space="0" w:color="auto" w:frame="1"/>
        </w:rPr>
        <w:t>Interquartile</w:t>
      </w:r>
      <w:proofErr w:type="spellEnd"/>
      <w:r>
        <w:rPr>
          <w:rFonts w:ascii="Consolas" w:hAnsi="Consolas"/>
          <w:spacing w:val="2"/>
          <w:sz w:val="24"/>
          <w:szCs w:val="24"/>
          <w:bdr w:val="none" w:sz="0" w:space="0" w:color="auto" w:frame="1"/>
        </w:rPr>
        <w:t xml:space="preserve"> range</w:t>
      </w:r>
      <w:proofErr w:type="gramEnd"/>
      <w:r>
        <w:rPr>
          <w:rFonts w:ascii="Consolas" w:hAnsi="Consolas"/>
          <w:spacing w:val="2"/>
          <w:sz w:val="24"/>
          <w:szCs w:val="24"/>
          <w:bdr w:val="none" w:sz="0" w:space="0" w:color="auto" w:frame="1"/>
        </w:rPr>
        <w:t xml:space="preserve"> is 3.0</w:t>
      </w:r>
    </w:p>
    <w:p w:rsidR="004B4FBE" w:rsidRDefault="004B4FBE" w:rsidP="004B4FBE">
      <w:pPr>
        <w:spacing w:after="0" w:line="240" w:lineRule="auto"/>
        <w:rPr>
          <w:color w:val="7030A0"/>
          <w:sz w:val="24"/>
          <w:szCs w:val="24"/>
        </w:rPr>
      </w:pPr>
    </w:p>
    <w:p w:rsidR="004B4FBE" w:rsidRDefault="004B4FBE" w:rsidP="004B4FBE">
      <w:pPr>
        <w:spacing w:after="0" w:line="240" w:lineRule="auto"/>
        <w:rPr>
          <w:rStyle w:val="Strong"/>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Step 4: Find the lower and upper limits as Q1 – 1.5 IQR and Q3 + 1.5 IQR, respectively.</w:t>
      </w:r>
    </w:p>
    <w:p w:rsidR="004B4FBE" w:rsidRDefault="004B4FBE" w:rsidP="004B4FBE">
      <w:pPr>
        <w:spacing w:after="0" w:line="240" w:lineRule="auto"/>
        <w:rPr>
          <w:rStyle w:val="Strong"/>
          <w:rFonts w:ascii="Arial" w:hAnsi="Arial" w:cs="Arial"/>
          <w:color w:val="273239"/>
          <w:spacing w:val="2"/>
          <w:sz w:val="27"/>
          <w:szCs w:val="27"/>
          <w:bdr w:val="none" w:sz="0" w:space="0" w:color="auto" w:frame="1"/>
          <w:shd w:val="clear" w:color="auto" w:fill="FFFFFF"/>
        </w:rPr>
      </w:pPr>
    </w:p>
    <w:p w:rsidR="004B4FBE" w:rsidRPr="004B4FBE" w:rsidRDefault="004B4FBE" w:rsidP="004B4FBE">
      <w:pPr>
        <w:spacing w:after="0" w:line="240" w:lineRule="auto"/>
        <w:rPr>
          <w:rStyle w:val="Strong"/>
          <w:rFonts w:ascii="Arial" w:hAnsi="Arial" w:cs="Arial"/>
          <w:color w:val="7030A0"/>
          <w:spacing w:val="2"/>
          <w:sz w:val="27"/>
          <w:szCs w:val="27"/>
          <w:bdr w:val="none" w:sz="0" w:space="0" w:color="auto" w:frame="1"/>
          <w:shd w:val="clear" w:color="auto" w:fill="FFFFFF"/>
        </w:rPr>
      </w:pPr>
      <w:proofErr w:type="spellStart"/>
      <w:r w:rsidRPr="004B4FBE">
        <w:rPr>
          <w:rStyle w:val="Strong"/>
          <w:rFonts w:ascii="Arial" w:hAnsi="Arial" w:cs="Arial"/>
          <w:color w:val="7030A0"/>
          <w:spacing w:val="2"/>
          <w:sz w:val="27"/>
          <w:szCs w:val="27"/>
          <w:bdr w:val="none" w:sz="0" w:space="0" w:color="auto" w:frame="1"/>
          <w:shd w:val="clear" w:color="auto" w:fill="FFFFFF"/>
        </w:rPr>
        <w:t>low_lim</w:t>
      </w:r>
      <w:proofErr w:type="spellEnd"/>
      <w:r w:rsidRPr="004B4FBE">
        <w:rPr>
          <w:rStyle w:val="Strong"/>
          <w:rFonts w:ascii="Arial" w:hAnsi="Arial" w:cs="Arial"/>
          <w:color w:val="7030A0"/>
          <w:spacing w:val="2"/>
          <w:sz w:val="27"/>
          <w:szCs w:val="27"/>
          <w:bdr w:val="none" w:sz="0" w:space="0" w:color="auto" w:frame="1"/>
          <w:shd w:val="clear" w:color="auto" w:fill="FFFFFF"/>
        </w:rPr>
        <w:t xml:space="preserve"> = Q1 - 1.5 * IQR</w:t>
      </w:r>
    </w:p>
    <w:p w:rsidR="004B4FBE" w:rsidRPr="004B4FBE" w:rsidRDefault="004B4FBE" w:rsidP="004B4FBE">
      <w:pPr>
        <w:spacing w:after="0" w:line="240" w:lineRule="auto"/>
        <w:rPr>
          <w:rStyle w:val="Strong"/>
          <w:rFonts w:ascii="Arial" w:hAnsi="Arial" w:cs="Arial"/>
          <w:color w:val="7030A0"/>
          <w:spacing w:val="2"/>
          <w:sz w:val="27"/>
          <w:szCs w:val="27"/>
          <w:bdr w:val="none" w:sz="0" w:space="0" w:color="auto" w:frame="1"/>
          <w:shd w:val="clear" w:color="auto" w:fill="FFFFFF"/>
        </w:rPr>
      </w:pPr>
      <w:proofErr w:type="spellStart"/>
      <w:r w:rsidRPr="004B4FBE">
        <w:rPr>
          <w:rStyle w:val="Strong"/>
          <w:rFonts w:ascii="Arial" w:hAnsi="Arial" w:cs="Arial"/>
          <w:color w:val="7030A0"/>
          <w:spacing w:val="2"/>
          <w:sz w:val="27"/>
          <w:szCs w:val="27"/>
          <w:bdr w:val="none" w:sz="0" w:space="0" w:color="auto" w:frame="1"/>
          <w:shd w:val="clear" w:color="auto" w:fill="FFFFFF"/>
        </w:rPr>
        <w:t>up_lim</w:t>
      </w:r>
      <w:proofErr w:type="spellEnd"/>
      <w:r w:rsidRPr="004B4FBE">
        <w:rPr>
          <w:rStyle w:val="Strong"/>
          <w:rFonts w:ascii="Arial" w:hAnsi="Arial" w:cs="Arial"/>
          <w:color w:val="7030A0"/>
          <w:spacing w:val="2"/>
          <w:sz w:val="27"/>
          <w:szCs w:val="27"/>
          <w:bdr w:val="none" w:sz="0" w:space="0" w:color="auto" w:frame="1"/>
          <w:shd w:val="clear" w:color="auto" w:fill="FFFFFF"/>
        </w:rPr>
        <w:t xml:space="preserve"> = Q3 + 1.5 * IQR</w:t>
      </w:r>
    </w:p>
    <w:p w:rsidR="004B4FBE" w:rsidRPr="004B4FBE" w:rsidRDefault="004B4FBE" w:rsidP="004B4FBE">
      <w:pPr>
        <w:spacing w:after="0" w:line="240" w:lineRule="auto"/>
        <w:rPr>
          <w:rStyle w:val="Strong"/>
          <w:rFonts w:ascii="Arial" w:hAnsi="Arial" w:cs="Arial"/>
          <w:color w:val="7030A0"/>
          <w:spacing w:val="2"/>
          <w:sz w:val="27"/>
          <w:szCs w:val="27"/>
          <w:bdr w:val="none" w:sz="0" w:space="0" w:color="auto" w:frame="1"/>
          <w:shd w:val="clear" w:color="auto" w:fill="FFFFFF"/>
        </w:rPr>
      </w:pPr>
      <w:proofErr w:type="gramStart"/>
      <w:r w:rsidRPr="004B4FBE">
        <w:rPr>
          <w:rStyle w:val="Strong"/>
          <w:rFonts w:ascii="Arial" w:hAnsi="Arial" w:cs="Arial"/>
          <w:color w:val="7030A0"/>
          <w:spacing w:val="2"/>
          <w:sz w:val="27"/>
          <w:szCs w:val="27"/>
          <w:bdr w:val="none" w:sz="0" w:space="0" w:color="auto" w:frame="1"/>
          <w:shd w:val="clear" w:color="auto" w:fill="FFFFFF"/>
        </w:rPr>
        <w:t>print(</w:t>
      </w:r>
      <w:proofErr w:type="gramEnd"/>
      <w:r w:rsidRPr="004B4FBE">
        <w:rPr>
          <w:rStyle w:val="Strong"/>
          <w:rFonts w:ascii="Arial" w:hAnsi="Arial" w:cs="Arial"/>
          <w:color w:val="7030A0"/>
          <w:spacing w:val="2"/>
          <w:sz w:val="27"/>
          <w:szCs w:val="27"/>
          <w:bdr w:val="none" w:sz="0" w:space="0" w:color="auto" w:frame="1"/>
          <w:shd w:val="clear" w:color="auto" w:fill="FFFFFF"/>
        </w:rPr>
        <w:t>'</w:t>
      </w:r>
      <w:proofErr w:type="spellStart"/>
      <w:r w:rsidRPr="004B4FBE">
        <w:rPr>
          <w:rStyle w:val="Strong"/>
          <w:rFonts w:ascii="Arial" w:hAnsi="Arial" w:cs="Arial"/>
          <w:color w:val="7030A0"/>
          <w:spacing w:val="2"/>
          <w:sz w:val="27"/>
          <w:szCs w:val="27"/>
          <w:bdr w:val="none" w:sz="0" w:space="0" w:color="auto" w:frame="1"/>
          <w:shd w:val="clear" w:color="auto" w:fill="FFFFFF"/>
        </w:rPr>
        <w:t>low_limit</w:t>
      </w:r>
      <w:proofErr w:type="spellEnd"/>
      <w:r w:rsidRPr="004B4FBE">
        <w:rPr>
          <w:rStyle w:val="Strong"/>
          <w:rFonts w:ascii="Arial" w:hAnsi="Arial" w:cs="Arial"/>
          <w:color w:val="7030A0"/>
          <w:spacing w:val="2"/>
          <w:sz w:val="27"/>
          <w:szCs w:val="27"/>
          <w:bdr w:val="none" w:sz="0" w:space="0" w:color="auto" w:frame="1"/>
          <w:shd w:val="clear" w:color="auto" w:fill="FFFFFF"/>
        </w:rPr>
        <w:t xml:space="preserve"> is', </w:t>
      </w:r>
      <w:proofErr w:type="spellStart"/>
      <w:r w:rsidRPr="004B4FBE">
        <w:rPr>
          <w:rStyle w:val="Strong"/>
          <w:rFonts w:ascii="Arial" w:hAnsi="Arial" w:cs="Arial"/>
          <w:color w:val="7030A0"/>
          <w:spacing w:val="2"/>
          <w:sz w:val="27"/>
          <w:szCs w:val="27"/>
          <w:bdr w:val="none" w:sz="0" w:space="0" w:color="auto" w:frame="1"/>
          <w:shd w:val="clear" w:color="auto" w:fill="FFFFFF"/>
        </w:rPr>
        <w:t>low_lim</w:t>
      </w:r>
      <w:proofErr w:type="spellEnd"/>
      <w:r w:rsidRPr="004B4FBE">
        <w:rPr>
          <w:rStyle w:val="Strong"/>
          <w:rFonts w:ascii="Arial" w:hAnsi="Arial" w:cs="Arial"/>
          <w:color w:val="7030A0"/>
          <w:spacing w:val="2"/>
          <w:sz w:val="27"/>
          <w:szCs w:val="27"/>
          <w:bdr w:val="none" w:sz="0" w:space="0" w:color="auto" w:frame="1"/>
          <w:shd w:val="clear" w:color="auto" w:fill="FFFFFF"/>
        </w:rPr>
        <w:t>)</w:t>
      </w:r>
    </w:p>
    <w:p w:rsidR="004B4FBE" w:rsidRDefault="004B4FBE" w:rsidP="004B4FBE">
      <w:pPr>
        <w:spacing w:after="0" w:line="240" w:lineRule="auto"/>
        <w:rPr>
          <w:rStyle w:val="Strong"/>
          <w:rFonts w:ascii="Arial" w:hAnsi="Arial" w:cs="Arial"/>
          <w:color w:val="7030A0"/>
          <w:spacing w:val="2"/>
          <w:sz w:val="27"/>
          <w:szCs w:val="27"/>
          <w:bdr w:val="none" w:sz="0" w:space="0" w:color="auto" w:frame="1"/>
          <w:shd w:val="clear" w:color="auto" w:fill="FFFFFF"/>
        </w:rPr>
      </w:pPr>
      <w:proofErr w:type="gramStart"/>
      <w:r w:rsidRPr="004B4FBE">
        <w:rPr>
          <w:rStyle w:val="Strong"/>
          <w:rFonts w:ascii="Arial" w:hAnsi="Arial" w:cs="Arial"/>
          <w:color w:val="7030A0"/>
          <w:spacing w:val="2"/>
          <w:sz w:val="27"/>
          <w:szCs w:val="27"/>
          <w:bdr w:val="none" w:sz="0" w:space="0" w:color="auto" w:frame="1"/>
          <w:shd w:val="clear" w:color="auto" w:fill="FFFFFF"/>
        </w:rPr>
        <w:t>print(</w:t>
      </w:r>
      <w:proofErr w:type="gramEnd"/>
      <w:r w:rsidRPr="004B4FBE">
        <w:rPr>
          <w:rStyle w:val="Strong"/>
          <w:rFonts w:ascii="Arial" w:hAnsi="Arial" w:cs="Arial"/>
          <w:color w:val="7030A0"/>
          <w:spacing w:val="2"/>
          <w:sz w:val="27"/>
          <w:szCs w:val="27"/>
          <w:bdr w:val="none" w:sz="0" w:space="0" w:color="auto" w:frame="1"/>
          <w:shd w:val="clear" w:color="auto" w:fill="FFFFFF"/>
        </w:rPr>
        <w:t>'</w:t>
      </w:r>
      <w:proofErr w:type="spellStart"/>
      <w:r w:rsidRPr="004B4FBE">
        <w:rPr>
          <w:rStyle w:val="Strong"/>
          <w:rFonts w:ascii="Arial" w:hAnsi="Arial" w:cs="Arial"/>
          <w:color w:val="7030A0"/>
          <w:spacing w:val="2"/>
          <w:sz w:val="27"/>
          <w:szCs w:val="27"/>
          <w:bdr w:val="none" w:sz="0" w:space="0" w:color="auto" w:frame="1"/>
          <w:shd w:val="clear" w:color="auto" w:fill="FFFFFF"/>
        </w:rPr>
        <w:t>up_limit</w:t>
      </w:r>
      <w:proofErr w:type="spellEnd"/>
      <w:r w:rsidRPr="004B4FBE">
        <w:rPr>
          <w:rStyle w:val="Strong"/>
          <w:rFonts w:ascii="Arial" w:hAnsi="Arial" w:cs="Arial"/>
          <w:color w:val="7030A0"/>
          <w:spacing w:val="2"/>
          <w:sz w:val="27"/>
          <w:szCs w:val="27"/>
          <w:bdr w:val="none" w:sz="0" w:space="0" w:color="auto" w:frame="1"/>
          <w:shd w:val="clear" w:color="auto" w:fill="FFFFFF"/>
        </w:rPr>
        <w:t xml:space="preserve"> is', </w:t>
      </w:r>
      <w:proofErr w:type="spellStart"/>
      <w:r w:rsidRPr="004B4FBE">
        <w:rPr>
          <w:rStyle w:val="Strong"/>
          <w:rFonts w:ascii="Arial" w:hAnsi="Arial" w:cs="Arial"/>
          <w:color w:val="7030A0"/>
          <w:spacing w:val="2"/>
          <w:sz w:val="27"/>
          <w:szCs w:val="27"/>
          <w:bdr w:val="none" w:sz="0" w:space="0" w:color="auto" w:frame="1"/>
          <w:shd w:val="clear" w:color="auto" w:fill="FFFFFF"/>
        </w:rPr>
        <w:t>up_lim</w:t>
      </w:r>
      <w:proofErr w:type="spellEnd"/>
      <w:r w:rsidRPr="004B4FBE">
        <w:rPr>
          <w:rStyle w:val="Strong"/>
          <w:rFonts w:ascii="Arial" w:hAnsi="Arial" w:cs="Arial"/>
          <w:color w:val="7030A0"/>
          <w:spacing w:val="2"/>
          <w:sz w:val="27"/>
          <w:szCs w:val="27"/>
          <w:bdr w:val="none" w:sz="0" w:space="0" w:color="auto" w:frame="1"/>
          <w:shd w:val="clear" w:color="auto" w:fill="FFFFFF"/>
        </w:rPr>
        <w:t>)</w:t>
      </w:r>
    </w:p>
    <w:p w:rsidR="004B4FBE" w:rsidRDefault="004B4FBE" w:rsidP="004B4FB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4B4FBE" w:rsidRDefault="004B4FBE" w:rsidP="004B4FBE">
      <w:pPr>
        <w:pStyle w:val="HTMLPreformatted"/>
        <w:shd w:val="clear" w:color="auto" w:fill="E0E0E0"/>
        <w:textAlignment w:val="baseline"/>
        <w:rPr>
          <w:rFonts w:ascii="Consolas" w:hAnsi="Consolas"/>
          <w:spacing w:val="2"/>
          <w:sz w:val="24"/>
          <w:szCs w:val="24"/>
        </w:rPr>
      </w:pPr>
      <w:proofErr w:type="spellStart"/>
      <w:proofErr w:type="gramStart"/>
      <w:r>
        <w:rPr>
          <w:rFonts w:ascii="Consolas" w:hAnsi="Consolas"/>
          <w:spacing w:val="2"/>
          <w:sz w:val="24"/>
          <w:szCs w:val="24"/>
          <w:bdr w:val="none" w:sz="0" w:space="0" w:color="auto" w:frame="1"/>
        </w:rPr>
        <w:t>low_limit</w:t>
      </w:r>
      <w:proofErr w:type="spellEnd"/>
      <w:proofErr w:type="gramEnd"/>
      <w:r>
        <w:rPr>
          <w:rFonts w:ascii="Consolas" w:hAnsi="Consolas"/>
          <w:spacing w:val="2"/>
          <w:sz w:val="24"/>
          <w:szCs w:val="24"/>
          <w:bdr w:val="none" w:sz="0" w:space="0" w:color="auto" w:frame="1"/>
        </w:rPr>
        <w:t xml:space="preserve"> is -2.0</w:t>
      </w:r>
      <w:r>
        <w:rPr>
          <w:rFonts w:ascii="Consolas" w:hAnsi="Consolas"/>
          <w:spacing w:val="2"/>
          <w:sz w:val="24"/>
          <w:szCs w:val="24"/>
        </w:rPr>
        <w:br/>
      </w:r>
      <w:proofErr w:type="spellStart"/>
      <w:r>
        <w:rPr>
          <w:rFonts w:ascii="Consolas" w:hAnsi="Consolas"/>
          <w:spacing w:val="2"/>
          <w:sz w:val="24"/>
          <w:szCs w:val="24"/>
          <w:bdr w:val="none" w:sz="0" w:space="0" w:color="auto" w:frame="1"/>
        </w:rPr>
        <w:t>up_limit</w:t>
      </w:r>
      <w:proofErr w:type="spellEnd"/>
      <w:r>
        <w:rPr>
          <w:rFonts w:ascii="Consolas" w:hAnsi="Consolas"/>
          <w:spacing w:val="2"/>
          <w:sz w:val="24"/>
          <w:szCs w:val="24"/>
          <w:bdr w:val="none" w:sz="0" w:space="0" w:color="auto" w:frame="1"/>
        </w:rPr>
        <w:t xml:space="preserve"> is 10.0</w:t>
      </w:r>
    </w:p>
    <w:p w:rsidR="004B4FBE" w:rsidRDefault="004B4FBE" w:rsidP="004B4FBE">
      <w:pPr>
        <w:spacing w:after="0" w:line="240" w:lineRule="auto"/>
        <w:rPr>
          <w:color w:val="7030A0"/>
          <w:sz w:val="24"/>
          <w:szCs w:val="24"/>
        </w:rPr>
      </w:pPr>
    </w:p>
    <w:p w:rsidR="004B4FBE" w:rsidRDefault="004B4FBE" w:rsidP="004B4FBE">
      <w:pPr>
        <w:spacing w:after="0" w:line="240" w:lineRule="auto"/>
        <w:rPr>
          <w:rStyle w:val="Strong"/>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Step 5: Data points greater than the upper limit or less than the lower limit are outliers</w:t>
      </w:r>
    </w:p>
    <w:p w:rsidR="004B4FBE" w:rsidRPr="004B4FBE" w:rsidRDefault="004B4FBE" w:rsidP="004B4FBE">
      <w:pPr>
        <w:spacing w:after="0" w:line="240" w:lineRule="auto"/>
        <w:rPr>
          <w:color w:val="7030A0"/>
          <w:sz w:val="24"/>
          <w:szCs w:val="24"/>
        </w:rPr>
      </w:pPr>
      <w:proofErr w:type="gramStart"/>
      <w:r w:rsidRPr="004B4FBE">
        <w:rPr>
          <w:color w:val="7030A0"/>
          <w:sz w:val="24"/>
          <w:szCs w:val="24"/>
        </w:rPr>
        <w:t>outlier</w:t>
      </w:r>
      <w:proofErr w:type="gramEnd"/>
      <w:r w:rsidRPr="004B4FBE">
        <w:rPr>
          <w:color w:val="7030A0"/>
          <w:sz w:val="24"/>
          <w:szCs w:val="24"/>
        </w:rPr>
        <w:t xml:space="preserve"> =[]</w:t>
      </w:r>
    </w:p>
    <w:p w:rsidR="004B4FBE" w:rsidRPr="004B4FBE" w:rsidRDefault="004B4FBE" w:rsidP="004B4FBE">
      <w:pPr>
        <w:spacing w:after="0" w:line="240" w:lineRule="auto"/>
        <w:rPr>
          <w:color w:val="7030A0"/>
          <w:sz w:val="24"/>
          <w:szCs w:val="24"/>
        </w:rPr>
      </w:pPr>
      <w:proofErr w:type="gramStart"/>
      <w:r w:rsidRPr="004B4FBE">
        <w:rPr>
          <w:color w:val="7030A0"/>
          <w:sz w:val="24"/>
          <w:szCs w:val="24"/>
        </w:rPr>
        <w:t>for</w:t>
      </w:r>
      <w:proofErr w:type="gramEnd"/>
      <w:r w:rsidRPr="004B4FBE">
        <w:rPr>
          <w:color w:val="7030A0"/>
          <w:sz w:val="24"/>
          <w:szCs w:val="24"/>
        </w:rPr>
        <w:t xml:space="preserve"> x in data:</w:t>
      </w:r>
    </w:p>
    <w:p w:rsidR="004B4FBE" w:rsidRPr="004B4FBE" w:rsidRDefault="004B4FBE" w:rsidP="004B4FBE">
      <w:pPr>
        <w:spacing w:after="0" w:line="240" w:lineRule="auto"/>
        <w:rPr>
          <w:color w:val="7030A0"/>
          <w:sz w:val="24"/>
          <w:szCs w:val="24"/>
        </w:rPr>
      </w:pPr>
      <w:r w:rsidRPr="004B4FBE">
        <w:rPr>
          <w:color w:val="7030A0"/>
          <w:sz w:val="24"/>
          <w:szCs w:val="24"/>
        </w:rPr>
        <w:t xml:space="preserve">    </w:t>
      </w:r>
      <w:proofErr w:type="gramStart"/>
      <w:r w:rsidRPr="004B4FBE">
        <w:rPr>
          <w:color w:val="7030A0"/>
          <w:sz w:val="24"/>
          <w:szCs w:val="24"/>
        </w:rPr>
        <w:t>if</w:t>
      </w:r>
      <w:proofErr w:type="gramEnd"/>
      <w:r w:rsidRPr="004B4FBE">
        <w:rPr>
          <w:color w:val="7030A0"/>
          <w:sz w:val="24"/>
          <w:szCs w:val="24"/>
        </w:rPr>
        <w:t xml:space="preserve"> ((</w:t>
      </w:r>
      <w:proofErr w:type="spellStart"/>
      <w:r w:rsidRPr="004B4FBE">
        <w:rPr>
          <w:color w:val="7030A0"/>
          <w:sz w:val="24"/>
          <w:szCs w:val="24"/>
        </w:rPr>
        <w:t>x&amp;gt</w:t>
      </w:r>
      <w:proofErr w:type="spellEnd"/>
      <w:r w:rsidRPr="004B4FBE">
        <w:rPr>
          <w:color w:val="7030A0"/>
          <w:sz w:val="24"/>
          <w:szCs w:val="24"/>
        </w:rPr>
        <w:t xml:space="preserve">; </w:t>
      </w:r>
      <w:proofErr w:type="spellStart"/>
      <w:r w:rsidRPr="004B4FBE">
        <w:rPr>
          <w:color w:val="7030A0"/>
          <w:sz w:val="24"/>
          <w:szCs w:val="24"/>
        </w:rPr>
        <w:t>up_lim</w:t>
      </w:r>
      <w:proofErr w:type="spellEnd"/>
      <w:r w:rsidRPr="004B4FBE">
        <w:rPr>
          <w:color w:val="7030A0"/>
          <w:sz w:val="24"/>
          <w:szCs w:val="24"/>
        </w:rPr>
        <w:t>) or (</w:t>
      </w:r>
      <w:proofErr w:type="spellStart"/>
      <w:r w:rsidRPr="004B4FBE">
        <w:rPr>
          <w:color w:val="7030A0"/>
          <w:sz w:val="24"/>
          <w:szCs w:val="24"/>
        </w:rPr>
        <w:t>x&amp;lt;low_lim</w:t>
      </w:r>
      <w:proofErr w:type="spellEnd"/>
      <w:r w:rsidRPr="004B4FBE">
        <w:rPr>
          <w:color w:val="7030A0"/>
          <w:sz w:val="24"/>
          <w:szCs w:val="24"/>
        </w:rPr>
        <w:t>)):</w:t>
      </w:r>
    </w:p>
    <w:p w:rsidR="004B4FBE" w:rsidRPr="004B4FBE" w:rsidRDefault="004B4FBE" w:rsidP="004B4FBE">
      <w:pPr>
        <w:spacing w:after="0" w:line="240" w:lineRule="auto"/>
        <w:rPr>
          <w:color w:val="7030A0"/>
          <w:sz w:val="24"/>
          <w:szCs w:val="24"/>
        </w:rPr>
      </w:pPr>
      <w:r w:rsidRPr="004B4FBE">
        <w:rPr>
          <w:color w:val="7030A0"/>
          <w:sz w:val="24"/>
          <w:szCs w:val="24"/>
        </w:rPr>
        <w:t xml:space="preserve">         </w:t>
      </w:r>
      <w:proofErr w:type="spellStart"/>
      <w:r w:rsidRPr="004B4FBE">
        <w:rPr>
          <w:color w:val="7030A0"/>
          <w:sz w:val="24"/>
          <w:szCs w:val="24"/>
        </w:rPr>
        <w:t>outlier.append</w:t>
      </w:r>
      <w:proofErr w:type="spellEnd"/>
      <w:r w:rsidRPr="004B4FBE">
        <w:rPr>
          <w:color w:val="7030A0"/>
          <w:sz w:val="24"/>
          <w:szCs w:val="24"/>
        </w:rPr>
        <w:t>(x)</w:t>
      </w:r>
    </w:p>
    <w:p w:rsidR="004B4FBE" w:rsidRDefault="004B4FBE" w:rsidP="004B4FBE">
      <w:pPr>
        <w:spacing w:after="0" w:line="240" w:lineRule="auto"/>
        <w:rPr>
          <w:color w:val="7030A0"/>
          <w:sz w:val="24"/>
          <w:szCs w:val="24"/>
        </w:rPr>
      </w:pPr>
      <w:proofErr w:type="gramStart"/>
      <w:r w:rsidRPr="004B4FBE">
        <w:rPr>
          <w:color w:val="7030A0"/>
          <w:sz w:val="24"/>
          <w:szCs w:val="24"/>
        </w:rPr>
        <w:lastRenderedPageBreak/>
        <w:t>print(</w:t>
      </w:r>
      <w:proofErr w:type="gramEnd"/>
      <w:r w:rsidRPr="004B4FBE">
        <w:rPr>
          <w:color w:val="7030A0"/>
          <w:sz w:val="24"/>
          <w:szCs w:val="24"/>
        </w:rPr>
        <w:t>' outlier in the dataset is', outlier)</w:t>
      </w:r>
    </w:p>
    <w:p w:rsidR="004B4FBE" w:rsidRDefault="004B4FBE" w:rsidP="004B4FBE">
      <w:pPr>
        <w:spacing w:after="0" w:line="240" w:lineRule="auto"/>
        <w:rPr>
          <w:color w:val="7030A0"/>
          <w:sz w:val="24"/>
          <w:szCs w:val="24"/>
        </w:rPr>
      </w:pPr>
    </w:p>
    <w:p w:rsidR="004B4FBE" w:rsidRDefault="004B4FBE" w:rsidP="004B4FBE">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Output:</w:t>
      </w:r>
    </w:p>
    <w:p w:rsidR="004B4FBE" w:rsidRDefault="004B4FBE" w:rsidP="004B4FBE">
      <w:pPr>
        <w:pStyle w:val="NormalWeb"/>
        <w:shd w:val="clear" w:color="auto" w:fill="FFFFFF"/>
        <w:spacing w:before="0" w:beforeAutospacing="0" w:after="0" w:afterAutospacing="0"/>
        <w:textAlignment w:val="baseline"/>
        <w:rPr>
          <w:rFonts w:ascii="Consolas" w:hAnsi="Consolas"/>
          <w:spacing w:val="2"/>
          <w:bdr w:val="none" w:sz="0" w:space="0" w:color="auto" w:frame="1"/>
        </w:rPr>
      </w:pPr>
      <w:proofErr w:type="gramStart"/>
      <w:r>
        <w:rPr>
          <w:rFonts w:ascii="Consolas" w:hAnsi="Consolas"/>
          <w:spacing w:val="2"/>
          <w:bdr w:val="none" w:sz="0" w:space="0" w:color="auto" w:frame="1"/>
        </w:rPr>
        <w:t>outlier</w:t>
      </w:r>
      <w:proofErr w:type="gramEnd"/>
      <w:r>
        <w:rPr>
          <w:rFonts w:ascii="Consolas" w:hAnsi="Consolas"/>
          <w:spacing w:val="2"/>
          <w:bdr w:val="none" w:sz="0" w:space="0" w:color="auto" w:frame="1"/>
        </w:rPr>
        <w:t xml:space="preserve"> in the dataset is [50]</w:t>
      </w:r>
    </w:p>
    <w:p w:rsidR="003B067C" w:rsidRDefault="003B067C" w:rsidP="003B067C">
      <w:pPr>
        <w:pStyle w:val="HTMLPreformatted"/>
        <w:shd w:val="clear" w:color="auto" w:fill="E0E0E0"/>
        <w:textAlignment w:val="baseline"/>
        <w:rPr>
          <w:rStyle w:val="Strong"/>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Step 6: Plot the box plot to highlight outliers</w:t>
      </w:r>
    </w:p>
    <w:p w:rsidR="003B067C" w:rsidRPr="004B4FBE" w:rsidRDefault="003B067C" w:rsidP="003B067C">
      <w:pPr>
        <w:pStyle w:val="HTMLPreformatted"/>
        <w:shd w:val="clear" w:color="auto" w:fill="E0E0E0"/>
        <w:textAlignment w:val="baseline"/>
        <w:rPr>
          <w:rFonts w:ascii="Consolas" w:hAnsi="Consolas"/>
          <w:spacing w:val="2"/>
          <w:sz w:val="24"/>
          <w:szCs w:val="24"/>
          <w:bdr w:val="none" w:sz="0" w:space="0" w:color="auto" w:frame="1"/>
        </w:rPr>
      </w:pPr>
      <w:proofErr w:type="spellStart"/>
      <w:proofErr w:type="gramStart"/>
      <w:r w:rsidRPr="004B4FBE">
        <w:rPr>
          <w:rStyle w:val="Strong"/>
          <w:rFonts w:ascii="Arial" w:hAnsi="Arial" w:cs="Arial"/>
          <w:color w:val="273239"/>
          <w:spacing w:val="2"/>
          <w:sz w:val="27"/>
          <w:szCs w:val="27"/>
          <w:bdr w:val="none" w:sz="0" w:space="0" w:color="auto" w:frame="1"/>
          <w:shd w:val="clear" w:color="auto" w:fill="FFFFFF"/>
        </w:rPr>
        <w:t>sns.boxplot</w:t>
      </w:r>
      <w:proofErr w:type="spellEnd"/>
      <w:r w:rsidRPr="004B4FBE">
        <w:rPr>
          <w:rStyle w:val="Strong"/>
          <w:rFonts w:ascii="Arial" w:hAnsi="Arial" w:cs="Arial"/>
          <w:color w:val="273239"/>
          <w:spacing w:val="2"/>
          <w:sz w:val="27"/>
          <w:szCs w:val="27"/>
          <w:bdr w:val="none" w:sz="0" w:space="0" w:color="auto" w:frame="1"/>
          <w:shd w:val="clear" w:color="auto" w:fill="FFFFFF"/>
        </w:rPr>
        <w:t>(</w:t>
      </w:r>
      <w:proofErr w:type="gramEnd"/>
      <w:r w:rsidRPr="004B4FBE">
        <w:rPr>
          <w:rStyle w:val="Strong"/>
          <w:rFonts w:ascii="Arial" w:hAnsi="Arial" w:cs="Arial"/>
          <w:color w:val="273239"/>
          <w:spacing w:val="2"/>
          <w:sz w:val="27"/>
          <w:szCs w:val="27"/>
          <w:bdr w:val="none" w:sz="0" w:space="0" w:color="auto" w:frame="1"/>
          <w:shd w:val="clear" w:color="auto" w:fill="FFFFFF"/>
        </w:rPr>
        <w:t>data)</w:t>
      </w:r>
    </w:p>
    <w:p w:rsidR="003B067C" w:rsidRDefault="003B067C" w:rsidP="004B4FBE">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B4FBE" w:rsidRDefault="004B4FBE" w:rsidP="004B4FBE">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4B4FBE" w:rsidRDefault="004B4FBE" w:rsidP="004B4FBE">
      <w:pPr>
        <w:pStyle w:val="HTMLPreformatted"/>
        <w:shd w:val="clear" w:color="auto" w:fill="E0E0E0"/>
        <w:textAlignment w:val="baseline"/>
        <w:rPr>
          <w:rStyle w:val="BalloonText"/>
          <w:rFonts w:ascii="Arial" w:hAnsi="Arial" w:cs="Arial"/>
          <w:color w:val="273239"/>
          <w:spacing w:val="2"/>
          <w:sz w:val="27"/>
          <w:szCs w:val="27"/>
          <w:bdr w:val="none" w:sz="0" w:space="0" w:color="auto" w:frame="1"/>
          <w:shd w:val="clear" w:color="auto" w:fill="FFFFFF"/>
        </w:rPr>
      </w:pPr>
      <w:r>
        <w:rPr>
          <w:rFonts w:ascii="Consolas" w:hAnsi="Consolas"/>
          <w:spacing w:val="2"/>
          <w:sz w:val="24"/>
          <w:szCs w:val="24"/>
          <w:bdr w:val="none" w:sz="0" w:space="0" w:color="auto" w:frame="1"/>
        </w:rPr>
        <w:t xml:space="preserve"> </w:t>
      </w:r>
      <w:r w:rsidR="003B067C">
        <w:rPr>
          <w:noProof/>
        </w:rPr>
        <w:drawing>
          <wp:inline distT="0" distB="0" distL="0" distR="0">
            <wp:extent cx="3352800" cy="2362200"/>
            <wp:effectExtent l="0" t="0" r="0" b="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6"/>
                    <a:srcRect/>
                    <a:stretch>
                      <a:fillRect/>
                    </a:stretch>
                  </pic:blipFill>
                  <pic:spPr bwMode="auto">
                    <a:xfrm>
                      <a:off x="0" y="0"/>
                      <a:ext cx="3352800" cy="2362200"/>
                    </a:xfrm>
                    <a:prstGeom prst="rect">
                      <a:avLst/>
                    </a:prstGeom>
                    <a:noFill/>
                    <a:ln w="9525">
                      <a:noFill/>
                      <a:miter lim="800000"/>
                      <a:headEnd/>
                      <a:tailEnd/>
                    </a:ln>
                  </pic:spPr>
                </pic:pic>
              </a:graphicData>
            </a:graphic>
          </wp:inline>
        </w:drawing>
      </w:r>
    </w:p>
    <w:sectPr w:rsidR="004B4FBE" w:rsidSect="00487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0001"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1255C"/>
    <w:multiLevelType w:val="multilevel"/>
    <w:tmpl w:val="D034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6C3295"/>
    <w:multiLevelType w:val="multilevel"/>
    <w:tmpl w:val="7B2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1F91"/>
    <w:rsid w:val="00025225"/>
    <w:rsid w:val="003B067C"/>
    <w:rsid w:val="00487A61"/>
    <w:rsid w:val="004B4FBE"/>
    <w:rsid w:val="00B47CA8"/>
    <w:rsid w:val="00D61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A61"/>
  </w:style>
  <w:style w:type="paragraph" w:styleId="Heading2">
    <w:name w:val="heading 2"/>
    <w:basedOn w:val="Normal"/>
    <w:link w:val="Heading2Char"/>
    <w:uiPriority w:val="9"/>
    <w:qFormat/>
    <w:rsid w:val="004B4F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B4F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F91"/>
    <w:rPr>
      <w:rFonts w:ascii="Tahoma" w:hAnsi="Tahoma" w:cs="Tahoma"/>
      <w:sz w:val="16"/>
      <w:szCs w:val="16"/>
    </w:rPr>
  </w:style>
  <w:style w:type="character" w:customStyle="1" w:styleId="Heading2Char">
    <w:name w:val="Heading 2 Char"/>
    <w:basedOn w:val="DefaultParagraphFont"/>
    <w:link w:val="Heading2"/>
    <w:uiPriority w:val="9"/>
    <w:rsid w:val="004B4F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4F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FBE"/>
    <w:rPr>
      <w:b/>
      <w:bCs/>
    </w:rPr>
  </w:style>
  <w:style w:type="character" w:customStyle="1" w:styleId="Heading3Char">
    <w:name w:val="Heading 3 Char"/>
    <w:basedOn w:val="DefaultParagraphFont"/>
    <w:link w:val="Heading3"/>
    <w:uiPriority w:val="9"/>
    <w:rsid w:val="004B4FB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B4FBE"/>
    <w:rPr>
      <w:i/>
      <w:iCs/>
    </w:rPr>
  </w:style>
  <w:style w:type="paragraph" w:styleId="HTMLPreformatted">
    <w:name w:val="HTML Preformatted"/>
    <w:basedOn w:val="Normal"/>
    <w:link w:val="HTMLPreformattedChar"/>
    <w:uiPriority w:val="99"/>
    <w:unhideWhenUsed/>
    <w:rsid w:val="004B4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F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8375964">
      <w:bodyDiv w:val="1"/>
      <w:marLeft w:val="0"/>
      <w:marRight w:val="0"/>
      <w:marTop w:val="0"/>
      <w:marBottom w:val="0"/>
      <w:divBdr>
        <w:top w:val="none" w:sz="0" w:space="0" w:color="auto"/>
        <w:left w:val="none" w:sz="0" w:space="0" w:color="auto"/>
        <w:bottom w:val="none" w:sz="0" w:space="0" w:color="auto"/>
        <w:right w:val="none" w:sz="0" w:space="0" w:color="auto"/>
      </w:divBdr>
    </w:div>
    <w:div w:id="334454918">
      <w:bodyDiv w:val="1"/>
      <w:marLeft w:val="0"/>
      <w:marRight w:val="0"/>
      <w:marTop w:val="0"/>
      <w:marBottom w:val="0"/>
      <w:divBdr>
        <w:top w:val="none" w:sz="0" w:space="0" w:color="auto"/>
        <w:left w:val="none" w:sz="0" w:space="0" w:color="auto"/>
        <w:bottom w:val="none" w:sz="0" w:space="0" w:color="auto"/>
        <w:right w:val="none" w:sz="0" w:space="0" w:color="auto"/>
      </w:divBdr>
    </w:div>
    <w:div w:id="523135150">
      <w:bodyDiv w:val="1"/>
      <w:marLeft w:val="0"/>
      <w:marRight w:val="0"/>
      <w:marTop w:val="0"/>
      <w:marBottom w:val="0"/>
      <w:divBdr>
        <w:top w:val="none" w:sz="0" w:space="0" w:color="auto"/>
        <w:left w:val="none" w:sz="0" w:space="0" w:color="auto"/>
        <w:bottom w:val="none" w:sz="0" w:space="0" w:color="auto"/>
        <w:right w:val="none" w:sz="0" w:space="0" w:color="auto"/>
      </w:divBdr>
    </w:div>
    <w:div w:id="539242097">
      <w:bodyDiv w:val="1"/>
      <w:marLeft w:val="0"/>
      <w:marRight w:val="0"/>
      <w:marTop w:val="0"/>
      <w:marBottom w:val="0"/>
      <w:divBdr>
        <w:top w:val="none" w:sz="0" w:space="0" w:color="auto"/>
        <w:left w:val="none" w:sz="0" w:space="0" w:color="auto"/>
        <w:bottom w:val="none" w:sz="0" w:space="0" w:color="auto"/>
        <w:right w:val="none" w:sz="0" w:space="0" w:color="auto"/>
      </w:divBdr>
    </w:div>
    <w:div w:id="865287482">
      <w:bodyDiv w:val="1"/>
      <w:marLeft w:val="0"/>
      <w:marRight w:val="0"/>
      <w:marTop w:val="0"/>
      <w:marBottom w:val="0"/>
      <w:divBdr>
        <w:top w:val="none" w:sz="0" w:space="0" w:color="auto"/>
        <w:left w:val="none" w:sz="0" w:space="0" w:color="auto"/>
        <w:bottom w:val="none" w:sz="0" w:space="0" w:color="auto"/>
        <w:right w:val="none" w:sz="0" w:space="0" w:color="auto"/>
      </w:divBdr>
    </w:div>
    <w:div w:id="1816678867">
      <w:bodyDiv w:val="1"/>
      <w:marLeft w:val="0"/>
      <w:marRight w:val="0"/>
      <w:marTop w:val="0"/>
      <w:marBottom w:val="0"/>
      <w:divBdr>
        <w:top w:val="none" w:sz="0" w:space="0" w:color="auto"/>
        <w:left w:val="none" w:sz="0" w:space="0" w:color="auto"/>
        <w:bottom w:val="none" w:sz="0" w:space="0" w:color="auto"/>
        <w:right w:val="none" w:sz="0" w:space="0" w:color="auto"/>
      </w:divBdr>
    </w:div>
    <w:div w:id="1989047477">
      <w:bodyDiv w:val="1"/>
      <w:marLeft w:val="0"/>
      <w:marRight w:val="0"/>
      <w:marTop w:val="0"/>
      <w:marBottom w:val="0"/>
      <w:divBdr>
        <w:top w:val="none" w:sz="0" w:space="0" w:color="auto"/>
        <w:left w:val="none" w:sz="0" w:space="0" w:color="auto"/>
        <w:bottom w:val="none" w:sz="0" w:space="0" w:color="auto"/>
        <w:right w:val="none" w:sz="0" w:space="0" w:color="auto"/>
      </w:divBdr>
    </w:div>
    <w:div w:id="20836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Pccoe</dc:creator>
  <cp:lastModifiedBy>Pccoe</cp:lastModifiedBy>
  <cp:revision>1</cp:revision>
  <dcterms:created xsi:type="dcterms:W3CDTF">2025-01-21T05:00:00Z</dcterms:created>
  <dcterms:modified xsi:type="dcterms:W3CDTF">2025-01-21T11:57:00Z</dcterms:modified>
</cp:coreProperties>
</file>