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B62" w:rsidRPr="00A46B6D" w:rsidRDefault="00351B62" w:rsidP="00351B62">
      <w:pPr>
        <w:rPr>
          <w:b/>
          <w:sz w:val="36"/>
          <w:szCs w:val="36"/>
        </w:rPr>
      </w:pPr>
      <w:r w:rsidRPr="00A46B6D">
        <w:rPr>
          <w:b/>
          <w:sz w:val="36"/>
          <w:szCs w:val="36"/>
        </w:rPr>
        <w:t>Logistic Regression</w:t>
      </w:r>
    </w:p>
    <w:p w:rsidR="00351B62" w:rsidRDefault="00351B62" w:rsidP="00351B62">
      <w:pPr>
        <w:rPr>
          <w:sz w:val="28"/>
          <w:szCs w:val="28"/>
        </w:rPr>
      </w:pPr>
      <w:r w:rsidRPr="00351B62">
        <w:rPr>
          <w:sz w:val="28"/>
          <w:szCs w:val="28"/>
        </w:rPr>
        <w:t>Introduction</w:t>
      </w:r>
    </w:p>
    <w:p w:rsidR="00351B62" w:rsidRPr="005260F7" w:rsidRDefault="00AD7964" w:rsidP="00351B62">
      <w:pPr>
        <w:rPr>
          <w:rFonts w:ascii="Arial" w:hAnsi="Arial" w:cs="Arial"/>
          <w:color w:val="222222"/>
          <w:sz w:val="21"/>
          <w:szCs w:val="21"/>
          <w:shd w:val="clear" w:color="auto" w:fill="FFFFFF"/>
        </w:rPr>
      </w:pPr>
      <w:r w:rsidRPr="005260F7">
        <w:rPr>
          <w:rFonts w:ascii="Arial" w:hAnsi="Arial" w:cs="Arial"/>
          <w:sz w:val="21"/>
          <w:szCs w:val="21"/>
        </w:rPr>
        <w:t>Forging banknotes harms people and economies. Circulation of forged banknotes in the economy can lead to inflation, depreciation of real money, decrease in acceptability of paper money, individuals and companies bear losses due to non-</w:t>
      </w:r>
      <w:r w:rsidRPr="005260F7">
        <w:rPr>
          <w:rFonts w:ascii="Arial" w:hAnsi="Arial" w:cs="Arial"/>
          <w:color w:val="222222"/>
          <w:sz w:val="21"/>
          <w:szCs w:val="21"/>
          <w:shd w:val="clear" w:color="auto" w:fill="FFFFFF"/>
        </w:rPr>
        <w:t xml:space="preserve">reimbursement and increased taxes. </w:t>
      </w:r>
    </w:p>
    <w:p w:rsidR="00AD7964" w:rsidRDefault="00AD7964" w:rsidP="00351B62">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We </w:t>
      </w:r>
      <w:r w:rsidR="00C35443">
        <w:rPr>
          <w:rFonts w:ascii="Arial" w:hAnsi="Arial" w:cs="Arial"/>
          <w:color w:val="222222"/>
          <w:sz w:val="21"/>
          <w:szCs w:val="21"/>
          <w:shd w:val="clear" w:color="auto" w:fill="FFFFFF"/>
        </w:rPr>
        <w:t>built</w:t>
      </w:r>
      <w:r>
        <w:rPr>
          <w:rFonts w:ascii="Arial" w:hAnsi="Arial" w:cs="Arial"/>
          <w:color w:val="222222"/>
          <w:sz w:val="21"/>
          <w:szCs w:val="21"/>
          <w:shd w:val="clear" w:color="auto" w:fill="FFFFFF"/>
        </w:rPr>
        <w:t xml:space="preserve"> a </w:t>
      </w:r>
      <w:r w:rsidR="00440313">
        <w:rPr>
          <w:rFonts w:ascii="Arial" w:hAnsi="Arial" w:cs="Arial"/>
          <w:color w:val="222222"/>
          <w:sz w:val="21"/>
          <w:szCs w:val="21"/>
          <w:shd w:val="clear" w:color="auto" w:fill="FFFFFF"/>
        </w:rPr>
        <w:t>binary</w:t>
      </w:r>
      <w:r>
        <w:rPr>
          <w:rFonts w:ascii="Arial" w:hAnsi="Arial" w:cs="Arial"/>
          <w:color w:val="222222"/>
          <w:sz w:val="21"/>
          <w:szCs w:val="21"/>
          <w:shd w:val="clear" w:color="auto" w:fill="FFFFFF"/>
        </w:rPr>
        <w:t xml:space="preserve"> classifier</w:t>
      </w:r>
      <w:r w:rsidR="003558DC">
        <w:rPr>
          <w:rFonts w:ascii="Arial" w:hAnsi="Arial" w:cs="Arial"/>
          <w:color w:val="222222"/>
          <w:sz w:val="21"/>
          <w:szCs w:val="21"/>
          <w:shd w:val="clear" w:color="auto" w:fill="FFFFFF"/>
        </w:rPr>
        <w:t xml:space="preserve"> </w:t>
      </w:r>
      <w:r w:rsidR="00440313">
        <w:rPr>
          <w:rFonts w:ascii="Arial" w:hAnsi="Arial" w:cs="Arial"/>
          <w:color w:val="222222"/>
          <w:sz w:val="21"/>
          <w:szCs w:val="21"/>
          <w:shd w:val="clear" w:color="auto" w:fill="FFFFFF"/>
        </w:rPr>
        <w:t xml:space="preserve">detector to identify whether a banknote with given attributes is forged or not. We </w:t>
      </w:r>
      <w:r w:rsidR="00C35443">
        <w:rPr>
          <w:rFonts w:ascii="Arial" w:hAnsi="Arial" w:cs="Arial"/>
          <w:color w:val="222222"/>
          <w:sz w:val="21"/>
          <w:szCs w:val="21"/>
          <w:shd w:val="clear" w:color="auto" w:fill="FFFFFF"/>
        </w:rPr>
        <w:t xml:space="preserve">built upon optimizing the probability of a banknote with given attributes belonging to particular class. </w:t>
      </w:r>
      <w:r w:rsidR="00377288">
        <w:rPr>
          <w:rFonts w:ascii="Arial" w:hAnsi="Arial" w:cs="Arial"/>
          <w:color w:val="222222"/>
          <w:sz w:val="21"/>
          <w:szCs w:val="21"/>
          <w:shd w:val="clear" w:color="auto" w:fill="FFFFFF"/>
        </w:rPr>
        <w:t xml:space="preserve">We achieved </w:t>
      </w:r>
      <w:r w:rsidR="0013470A">
        <w:rPr>
          <w:rFonts w:ascii="Arial" w:hAnsi="Arial" w:cs="Arial"/>
          <w:color w:val="222222"/>
          <w:sz w:val="21"/>
          <w:szCs w:val="21"/>
          <w:shd w:val="clear" w:color="auto" w:fill="FFFFFF"/>
        </w:rPr>
        <w:t>a</w:t>
      </w:r>
      <w:r w:rsidR="00377288">
        <w:rPr>
          <w:rFonts w:ascii="Arial" w:hAnsi="Arial" w:cs="Arial"/>
          <w:color w:val="222222"/>
          <w:sz w:val="21"/>
          <w:szCs w:val="21"/>
          <w:shd w:val="clear" w:color="auto" w:fill="FFFFFF"/>
        </w:rPr>
        <w:t xml:space="preserve"> </w:t>
      </w:r>
      <w:r w:rsidR="00864C19">
        <w:rPr>
          <w:rFonts w:ascii="Arial" w:hAnsi="Arial" w:cs="Arial"/>
          <w:color w:val="222222"/>
          <w:sz w:val="21"/>
          <w:szCs w:val="21"/>
          <w:shd w:val="clear" w:color="auto" w:fill="FFFFFF"/>
        </w:rPr>
        <w:t xml:space="preserve">peak </w:t>
      </w:r>
      <w:r w:rsidR="00377288">
        <w:rPr>
          <w:rFonts w:ascii="Arial" w:hAnsi="Arial" w:cs="Arial"/>
          <w:color w:val="222222"/>
          <w:sz w:val="21"/>
          <w:szCs w:val="21"/>
          <w:shd w:val="clear" w:color="auto" w:fill="FFFFFF"/>
        </w:rPr>
        <w:t xml:space="preserve">accuracy of 99.64% with our </w:t>
      </w:r>
      <w:r w:rsidR="005260F7">
        <w:rPr>
          <w:rFonts w:ascii="Arial" w:hAnsi="Arial" w:cs="Arial"/>
          <w:color w:val="222222"/>
          <w:sz w:val="21"/>
          <w:szCs w:val="21"/>
          <w:shd w:val="clear" w:color="auto" w:fill="FFFFFF"/>
        </w:rPr>
        <w:t>model and ordered the relative importance of features of banknotes held into account in the process.</w:t>
      </w:r>
    </w:p>
    <w:p w:rsidR="005260F7" w:rsidRDefault="005260F7" w:rsidP="005260F7">
      <w:pPr>
        <w:rPr>
          <w:sz w:val="28"/>
          <w:szCs w:val="28"/>
        </w:rPr>
      </w:pPr>
      <w:r>
        <w:rPr>
          <w:sz w:val="28"/>
          <w:szCs w:val="28"/>
        </w:rPr>
        <w:t>Problem definition and Algorithm</w:t>
      </w:r>
    </w:p>
    <w:p w:rsidR="005260F7" w:rsidRDefault="005260F7" w:rsidP="005260F7">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We worked on </w:t>
      </w:r>
      <w:r w:rsidR="0013470A">
        <w:rPr>
          <w:rFonts w:ascii="Arial" w:hAnsi="Arial" w:cs="Arial"/>
          <w:color w:val="222222"/>
          <w:sz w:val="21"/>
          <w:szCs w:val="21"/>
          <w:shd w:val="clear" w:color="auto" w:fill="FFFFFF"/>
        </w:rPr>
        <w:t xml:space="preserve">‘banknote authentication Data Set’ provided by UCI. Description of data as given on source - </w:t>
      </w:r>
      <w:r w:rsidR="0013470A" w:rsidRPr="0013470A">
        <w:rPr>
          <w:rFonts w:ascii="Arial" w:hAnsi="Arial" w:cs="Arial"/>
          <w:color w:val="222222"/>
          <w:sz w:val="21"/>
          <w:szCs w:val="21"/>
          <w:shd w:val="clear" w:color="auto" w:fill="FFFFFF"/>
        </w:rPr>
        <w:t xml:space="preserve">Data were extracted from images that were taken from genuine and forged banknote-like specimens. For digitization, an industrial camera usually used for print inspection was used. The final images have 400x 400 pixels. Due to the object lens and distance to the investigated object </w:t>
      </w:r>
      <w:proofErr w:type="spellStart"/>
      <w:r w:rsidR="0013470A" w:rsidRPr="0013470A">
        <w:rPr>
          <w:rFonts w:ascii="Arial" w:hAnsi="Arial" w:cs="Arial"/>
          <w:color w:val="222222"/>
          <w:sz w:val="21"/>
          <w:szCs w:val="21"/>
          <w:shd w:val="clear" w:color="auto" w:fill="FFFFFF"/>
        </w:rPr>
        <w:t>gray</w:t>
      </w:r>
      <w:proofErr w:type="spellEnd"/>
      <w:r w:rsidR="0013470A" w:rsidRPr="0013470A">
        <w:rPr>
          <w:rFonts w:ascii="Arial" w:hAnsi="Arial" w:cs="Arial"/>
          <w:color w:val="222222"/>
          <w:sz w:val="21"/>
          <w:szCs w:val="21"/>
          <w:shd w:val="clear" w:color="auto" w:fill="FFFFFF"/>
        </w:rPr>
        <w:t>-scale pictures with a resolution of about 660 dpi were gained. Wavelet Transform tool were used to extract features from images.</w:t>
      </w:r>
      <w:r w:rsidR="00225765">
        <w:rPr>
          <w:rFonts w:ascii="Arial" w:hAnsi="Arial" w:cs="Arial"/>
          <w:color w:val="222222"/>
          <w:sz w:val="21"/>
          <w:szCs w:val="21"/>
          <w:shd w:val="clear" w:color="auto" w:fill="FFFFFF"/>
        </w:rPr>
        <w:t xml:space="preserve"> </w:t>
      </w:r>
    </w:p>
    <w:p w:rsidR="005260F7" w:rsidRDefault="00225765" w:rsidP="005260F7">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We consider four input features for our problem of which three were variance, </w:t>
      </w:r>
      <w:proofErr w:type="spellStart"/>
      <w:r>
        <w:rPr>
          <w:rFonts w:ascii="Arial" w:hAnsi="Arial" w:cs="Arial"/>
          <w:color w:val="222222"/>
          <w:sz w:val="21"/>
          <w:szCs w:val="21"/>
          <w:shd w:val="clear" w:color="auto" w:fill="FFFFFF"/>
        </w:rPr>
        <w:t>skewness</w:t>
      </w:r>
      <w:proofErr w:type="spellEnd"/>
      <w:r>
        <w:rPr>
          <w:rFonts w:ascii="Arial" w:hAnsi="Arial" w:cs="Arial"/>
          <w:color w:val="222222"/>
          <w:sz w:val="21"/>
          <w:szCs w:val="21"/>
          <w:shd w:val="clear" w:color="auto" w:fill="FFFFFF"/>
        </w:rPr>
        <w:t xml:space="preserve"> and </w:t>
      </w:r>
      <w:proofErr w:type="spellStart"/>
      <w:r>
        <w:rPr>
          <w:rFonts w:ascii="Arial" w:hAnsi="Arial" w:cs="Arial"/>
          <w:color w:val="222222"/>
          <w:sz w:val="21"/>
          <w:szCs w:val="21"/>
          <w:shd w:val="clear" w:color="auto" w:fill="FFFFFF"/>
        </w:rPr>
        <w:t>curtosis</w:t>
      </w:r>
      <w:proofErr w:type="spellEnd"/>
      <w:r>
        <w:rPr>
          <w:rFonts w:ascii="Arial" w:hAnsi="Arial" w:cs="Arial"/>
          <w:color w:val="222222"/>
          <w:sz w:val="21"/>
          <w:szCs w:val="21"/>
          <w:shd w:val="clear" w:color="auto" w:fill="FFFFFF"/>
        </w:rPr>
        <w:t xml:space="preserve"> of Wavelet Transformed image and fourth being entropy of image. All of the features are continuous in nature. Target variable is discrete and one of class 0(</w:t>
      </w:r>
      <w:r>
        <w:rPr>
          <w:rFonts w:ascii="Arial" w:hAnsi="Arial" w:cs="Arial"/>
          <w:color w:val="222222"/>
          <w:sz w:val="21"/>
          <w:szCs w:val="21"/>
          <w:shd w:val="clear" w:color="auto" w:fill="FFFFFF"/>
          <w:lang w:val="en-US"/>
        </w:rPr>
        <w:t>false) or 1(true).</w:t>
      </w:r>
      <w:r>
        <w:rPr>
          <w:rFonts w:ascii="Arial" w:hAnsi="Arial" w:cs="Arial"/>
          <w:color w:val="222222"/>
          <w:sz w:val="21"/>
          <w:szCs w:val="21"/>
          <w:shd w:val="clear" w:color="auto" w:fill="FFFFFF"/>
        </w:rPr>
        <w:t xml:space="preserve"> </w:t>
      </w:r>
      <w:r w:rsidR="00EA0D82">
        <w:rPr>
          <w:rFonts w:ascii="Arial" w:hAnsi="Arial" w:cs="Arial"/>
          <w:color w:val="222222"/>
          <w:sz w:val="21"/>
          <w:szCs w:val="21"/>
          <w:shd w:val="clear" w:color="auto" w:fill="FFFFFF"/>
        </w:rPr>
        <w:t>Data set comprise of 1372 instances of which 762 were negative examples and 610 positives.</w:t>
      </w:r>
    </w:p>
    <w:p w:rsidR="00EA0D82" w:rsidRDefault="00EA0D82" w:rsidP="005260F7">
      <w:pPr>
        <w:rPr>
          <w:rFonts w:ascii="Arial" w:hAnsi="Arial" w:cs="Arial"/>
          <w:color w:val="222222"/>
          <w:sz w:val="21"/>
          <w:szCs w:val="21"/>
          <w:shd w:val="clear" w:color="auto" w:fill="FFFFFF"/>
        </w:rPr>
      </w:pPr>
      <w:r>
        <w:rPr>
          <w:rFonts w:ascii="Arial" w:hAnsi="Arial" w:cs="Arial"/>
          <w:color w:val="222222"/>
          <w:sz w:val="21"/>
          <w:szCs w:val="21"/>
          <w:shd w:val="clear" w:color="auto" w:fill="FFFFFF"/>
        </w:rPr>
        <w:t>We implemented the binary classification algorithm –</w:t>
      </w:r>
      <w:r w:rsidRPr="00EA0D82">
        <w:rPr>
          <w:rFonts w:ascii="Arial" w:hAnsi="Arial" w:cs="Arial"/>
          <w:i/>
          <w:color w:val="222222"/>
          <w:sz w:val="21"/>
          <w:szCs w:val="21"/>
          <w:shd w:val="clear" w:color="auto" w:fill="FFFFFF"/>
        </w:rPr>
        <w:t xml:space="preserve"> Logistic Regression</w:t>
      </w:r>
      <w:r>
        <w:rPr>
          <w:rFonts w:ascii="Arial" w:hAnsi="Arial" w:cs="Arial"/>
          <w:i/>
          <w:color w:val="222222"/>
          <w:sz w:val="21"/>
          <w:szCs w:val="21"/>
          <w:shd w:val="clear" w:color="auto" w:fill="FFFFFF"/>
        </w:rPr>
        <w:t xml:space="preserve"> </w:t>
      </w:r>
      <w:r>
        <w:rPr>
          <w:rFonts w:ascii="Arial" w:hAnsi="Arial" w:cs="Arial"/>
          <w:color w:val="222222"/>
          <w:sz w:val="21"/>
          <w:szCs w:val="21"/>
          <w:shd w:val="clear" w:color="auto" w:fill="FFFFFF"/>
        </w:rPr>
        <w:t>which tries to find the best hyper-plane in 4-dimensional space of these input features which separates these 2 classes, minimizing logistic loss.</w:t>
      </w:r>
    </w:p>
    <w:p w:rsidR="00EA0D82" w:rsidRDefault="00EA0D82" w:rsidP="00EA0D82">
      <w:pPr>
        <w:rPr>
          <w:sz w:val="28"/>
          <w:szCs w:val="28"/>
        </w:rPr>
      </w:pPr>
      <w:r>
        <w:rPr>
          <w:sz w:val="28"/>
          <w:szCs w:val="28"/>
        </w:rPr>
        <w:t>Methodology</w:t>
      </w:r>
    </w:p>
    <w:p w:rsidR="001459C7" w:rsidRDefault="00EA0D82" w:rsidP="00EA0D82">
      <w:pPr>
        <w:rPr>
          <w:rFonts w:ascii="Arial" w:hAnsi="Arial" w:cs="Arial"/>
          <w:sz w:val="21"/>
          <w:szCs w:val="21"/>
        </w:rPr>
      </w:pPr>
      <w:r w:rsidRPr="00EA0D82">
        <w:rPr>
          <w:rFonts w:ascii="Arial" w:hAnsi="Arial" w:cs="Arial"/>
          <w:sz w:val="21"/>
          <w:szCs w:val="21"/>
        </w:rPr>
        <w:t>We</w:t>
      </w:r>
      <w:r>
        <w:rPr>
          <w:rFonts w:ascii="Arial" w:hAnsi="Arial" w:cs="Arial"/>
          <w:sz w:val="21"/>
          <w:szCs w:val="21"/>
        </w:rPr>
        <w:t xml:space="preserve"> </w:t>
      </w:r>
      <w:r w:rsidR="00507720">
        <w:rPr>
          <w:rFonts w:ascii="Arial" w:hAnsi="Arial" w:cs="Arial"/>
          <w:sz w:val="21"/>
          <w:szCs w:val="21"/>
        </w:rPr>
        <w:t xml:space="preserve">did </w:t>
      </w:r>
      <w:r>
        <w:rPr>
          <w:rFonts w:ascii="Arial" w:hAnsi="Arial" w:cs="Arial"/>
          <w:sz w:val="21"/>
          <w:szCs w:val="21"/>
        </w:rPr>
        <w:t>80-20 split after randomly shuff</w:t>
      </w:r>
      <w:r w:rsidR="00507720">
        <w:rPr>
          <w:rFonts w:ascii="Arial" w:hAnsi="Arial" w:cs="Arial"/>
          <w:sz w:val="21"/>
          <w:szCs w:val="21"/>
        </w:rPr>
        <w:t xml:space="preserve">ling the data set imported to a 2 dimensional </w:t>
      </w:r>
      <w:r w:rsidR="00507720" w:rsidRPr="00507720">
        <w:rPr>
          <w:rFonts w:ascii="Arial" w:hAnsi="Arial" w:cs="Arial"/>
          <w:i/>
          <w:sz w:val="21"/>
          <w:szCs w:val="21"/>
        </w:rPr>
        <w:t>Numpy array</w:t>
      </w:r>
      <w:r w:rsidR="00507720">
        <w:rPr>
          <w:rFonts w:ascii="Arial" w:hAnsi="Arial" w:cs="Arial"/>
          <w:sz w:val="21"/>
          <w:szCs w:val="21"/>
        </w:rPr>
        <w:t xml:space="preserve">. This was followed by feature-scaling where we brought down the mean and variance of </w:t>
      </w:r>
      <w:r w:rsidR="00933F0F">
        <w:rPr>
          <w:rFonts w:ascii="Arial" w:hAnsi="Arial" w:cs="Arial"/>
          <w:sz w:val="21"/>
          <w:szCs w:val="21"/>
        </w:rPr>
        <w:t xml:space="preserve">each </w:t>
      </w:r>
      <w:r w:rsidR="00507720">
        <w:rPr>
          <w:rFonts w:ascii="Arial" w:hAnsi="Arial" w:cs="Arial"/>
          <w:sz w:val="21"/>
          <w:szCs w:val="21"/>
        </w:rPr>
        <w:t>feature to 0 and 1 respectively. We defined our cost</w:t>
      </w:r>
      <w:r w:rsidR="00933F0F">
        <w:rPr>
          <w:rFonts w:ascii="Arial" w:hAnsi="Arial" w:cs="Arial"/>
          <w:sz w:val="21"/>
          <w:szCs w:val="21"/>
        </w:rPr>
        <w:t xml:space="preserve"> function as - sum of logistic loss, L2 regularization loss </w:t>
      </w:r>
      <w:r w:rsidR="00B854D7">
        <w:rPr>
          <w:rFonts w:ascii="Arial" w:hAnsi="Arial" w:cs="Arial"/>
          <w:sz w:val="21"/>
          <w:szCs w:val="21"/>
        </w:rPr>
        <w:t>(parameter</w:t>
      </w:r>
      <w:r w:rsidR="00933F0F">
        <w:rPr>
          <w:rFonts w:ascii="Arial" w:hAnsi="Arial" w:cs="Arial"/>
          <w:sz w:val="21"/>
          <w:szCs w:val="21"/>
        </w:rPr>
        <w:t xml:space="preserve"> </w:t>
      </w:r>
      <w:r w:rsidR="00933F0F">
        <w:rPr>
          <w:rFonts w:ascii="Arial" w:hAnsi="Arial" w:cs="Arial"/>
          <w:color w:val="4D5156"/>
          <w:sz w:val="21"/>
          <w:szCs w:val="21"/>
          <w:shd w:val="clear" w:color="auto" w:fill="FFFFFF"/>
        </w:rPr>
        <w:t>λ</w:t>
      </w:r>
      <w:r w:rsidR="00933F0F">
        <w:rPr>
          <w:rFonts w:ascii="Arial" w:hAnsi="Arial" w:cs="Arial"/>
          <w:color w:val="4D5156"/>
          <w:sz w:val="21"/>
          <w:szCs w:val="21"/>
          <w:shd w:val="clear" w:color="auto" w:fill="FFFFFF"/>
          <w:vertAlign w:val="subscript"/>
        </w:rPr>
        <w:t>2</w:t>
      </w:r>
      <w:r w:rsidR="00933F0F">
        <w:rPr>
          <w:rFonts w:ascii="Arial" w:hAnsi="Arial" w:cs="Arial"/>
          <w:sz w:val="21"/>
          <w:szCs w:val="21"/>
        </w:rPr>
        <w:t xml:space="preserve">), and L1 regularization loss (parameter </w:t>
      </w:r>
      <w:proofErr w:type="gramStart"/>
      <w:r w:rsidR="00933F0F">
        <w:rPr>
          <w:rFonts w:ascii="Arial" w:hAnsi="Arial" w:cs="Arial"/>
          <w:color w:val="4D5156"/>
          <w:sz w:val="21"/>
          <w:szCs w:val="21"/>
          <w:shd w:val="clear" w:color="auto" w:fill="FFFFFF"/>
        </w:rPr>
        <w:t>λ</w:t>
      </w:r>
      <w:r w:rsidR="00933F0F">
        <w:rPr>
          <w:rFonts w:ascii="Arial" w:hAnsi="Arial" w:cs="Arial"/>
          <w:color w:val="4D5156"/>
          <w:sz w:val="21"/>
          <w:szCs w:val="21"/>
          <w:shd w:val="clear" w:color="auto" w:fill="FFFFFF"/>
          <w:vertAlign w:val="subscript"/>
        </w:rPr>
        <w:t>1</w:t>
      </w:r>
      <w:r w:rsidR="00B854D7">
        <w:rPr>
          <w:rFonts w:ascii="Arial" w:hAnsi="Arial" w:cs="Arial"/>
          <w:color w:val="4D5156"/>
          <w:sz w:val="21"/>
          <w:szCs w:val="21"/>
          <w:shd w:val="clear" w:color="auto" w:fill="FFFFFF"/>
          <w:vertAlign w:val="subscript"/>
        </w:rPr>
        <w:t xml:space="preserve">  </w:t>
      </w:r>
      <w:r w:rsidR="00933F0F">
        <w:rPr>
          <w:rFonts w:ascii="Arial" w:hAnsi="Arial" w:cs="Arial"/>
          <w:color w:val="4D5156"/>
          <w:sz w:val="21"/>
          <w:szCs w:val="21"/>
          <w:shd w:val="clear" w:color="auto" w:fill="FFFFFF"/>
        </w:rPr>
        <w:t>)</w:t>
      </w:r>
      <w:proofErr w:type="gramEnd"/>
      <w:r w:rsidR="00933F0F">
        <w:rPr>
          <w:rFonts w:ascii="Arial" w:hAnsi="Arial" w:cs="Arial"/>
          <w:color w:val="4D5156"/>
          <w:sz w:val="21"/>
          <w:szCs w:val="21"/>
          <w:shd w:val="clear" w:color="auto" w:fill="FFFFFF"/>
        </w:rPr>
        <w:t xml:space="preserve">  </w:t>
      </w:r>
      <w:r w:rsidR="00933F0F">
        <w:rPr>
          <w:rFonts w:ascii="Arial" w:hAnsi="Arial" w:cs="Arial"/>
          <w:sz w:val="21"/>
          <w:szCs w:val="21"/>
        </w:rPr>
        <w:t>averaged over 1097 training examples. We used batch gradient descent optimization a</w:t>
      </w:r>
      <w:r w:rsidR="00B854D7">
        <w:rPr>
          <w:rFonts w:ascii="Arial" w:hAnsi="Arial" w:cs="Arial"/>
          <w:sz w:val="21"/>
          <w:szCs w:val="21"/>
        </w:rPr>
        <w:t xml:space="preserve">lgorithm to find the weights </w:t>
      </w:r>
      <w:proofErr w:type="gramStart"/>
      <w:r w:rsidR="00B854D7">
        <w:rPr>
          <w:rFonts w:ascii="Arial" w:hAnsi="Arial" w:cs="Arial"/>
          <w:sz w:val="21"/>
          <w:szCs w:val="21"/>
        </w:rPr>
        <w:t>[ w</w:t>
      </w:r>
      <w:r w:rsidR="00B854D7">
        <w:rPr>
          <w:rFonts w:ascii="Arial" w:hAnsi="Arial" w:cs="Arial"/>
          <w:sz w:val="21"/>
          <w:szCs w:val="21"/>
          <w:vertAlign w:val="subscript"/>
        </w:rPr>
        <w:t>1</w:t>
      </w:r>
      <w:proofErr w:type="gramEnd"/>
      <w:r w:rsidR="00B854D7">
        <w:rPr>
          <w:rFonts w:ascii="Arial" w:hAnsi="Arial" w:cs="Arial"/>
          <w:sz w:val="21"/>
          <w:szCs w:val="21"/>
        </w:rPr>
        <w:t xml:space="preserve"> w</w:t>
      </w:r>
      <w:r w:rsidR="00B854D7">
        <w:rPr>
          <w:rFonts w:ascii="Arial" w:hAnsi="Arial" w:cs="Arial"/>
          <w:sz w:val="21"/>
          <w:szCs w:val="21"/>
          <w:vertAlign w:val="subscript"/>
        </w:rPr>
        <w:t>2</w:t>
      </w:r>
      <w:r w:rsidR="00B854D7" w:rsidRPr="00B854D7">
        <w:rPr>
          <w:rFonts w:ascii="Arial" w:hAnsi="Arial" w:cs="Arial"/>
          <w:sz w:val="21"/>
          <w:szCs w:val="21"/>
        </w:rPr>
        <w:t xml:space="preserve"> </w:t>
      </w:r>
      <w:r w:rsidR="00B854D7">
        <w:rPr>
          <w:rFonts w:ascii="Arial" w:hAnsi="Arial" w:cs="Arial"/>
          <w:sz w:val="21"/>
          <w:szCs w:val="21"/>
        </w:rPr>
        <w:t>w</w:t>
      </w:r>
      <w:r w:rsidR="00B854D7">
        <w:rPr>
          <w:rFonts w:ascii="Arial" w:hAnsi="Arial" w:cs="Arial"/>
          <w:sz w:val="21"/>
          <w:szCs w:val="21"/>
          <w:vertAlign w:val="subscript"/>
        </w:rPr>
        <w:t>3</w:t>
      </w:r>
      <w:r w:rsidR="00B854D7" w:rsidRPr="00B854D7">
        <w:rPr>
          <w:rFonts w:ascii="Arial" w:hAnsi="Arial" w:cs="Arial"/>
          <w:sz w:val="21"/>
          <w:szCs w:val="21"/>
        </w:rPr>
        <w:t xml:space="preserve"> </w:t>
      </w:r>
      <w:r w:rsidR="00B854D7">
        <w:rPr>
          <w:rFonts w:ascii="Arial" w:hAnsi="Arial" w:cs="Arial"/>
          <w:sz w:val="21"/>
          <w:szCs w:val="21"/>
        </w:rPr>
        <w:t>w</w:t>
      </w:r>
      <w:r w:rsidR="00B854D7">
        <w:rPr>
          <w:rFonts w:ascii="Arial" w:hAnsi="Arial" w:cs="Arial"/>
          <w:sz w:val="21"/>
          <w:szCs w:val="21"/>
          <w:vertAlign w:val="subscript"/>
        </w:rPr>
        <w:t>4</w:t>
      </w:r>
      <w:r w:rsidR="00B854D7">
        <w:rPr>
          <w:rFonts w:ascii="Arial" w:hAnsi="Arial" w:cs="Arial"/>
          <w:sz w:val="21"/>
          <w:szCs w:val="21"/>
        </w:rPr>
        <w:t>] and bias b</w:t>
      </w:r>
      <w:r w:rsidR="00B854D7">
        <w:rPr>
          <w:rFonts w:ascii="Arial" w:hAnsi="Arial" w:cs="Arial"/>
          <w:sz w:val="21"/>
          <w:szCs w:val="21"/>
          <w:vertAlign w:val="subscript"/>
        </w:rPr>
        <w:t>1</w:t>
      </w:r>
      <w:r w:rsidR="00B854D7">
        <w:rPr>
          <w:rFonts w:ascii="Arial" w:hAnsi="Arial" w:cs="Arial"/>
          <w:sz w:val="21"/>
          <w:szCs w:val="21"/>
        </w:rPr>
        <w:t xml:space="preserve"> minimizing cost function. We used python’s scientific computing library Numpy for </w:t>
      </w:r>
      <w:r w:rsidR="00B854D7" w:rsidRPr="00B854D7">
        <w:rPr>
          <w:rFonts w:ascii="Arial" w:hAnsi="Arial" w:cs="Arial"/>
          <w:b/>
          <w:i/>
          <w:sz w:val="21"/>
          <w:szCs w:val="21"/>
        </w:rPr>
        <w:t>Vectorized</w:t>
      </w:r>
      <w:r w:rsidR="00B854D7" w:rsidRPr="00B854D7">
        <w:rPr>
          <w:rFonts w:ascii="Arial" w:hAnsi="Arial" w:cs="Arial"/>
          <w:b/>
          <w:sz w:val="21"/>
          <w:szCs w:val="21"/>
        </w:rPr>
        <w:t xml:space="preserve"> </w:t>
      </w:r>
      <w:r w:rsidR="00B854D7">
        <w:rPr>
          <w:rFonts w:ascii="Arial" w:hAnsi="Arial" w:cs="Arial"/>
          <w:sz w:val="21"/>
          <w:szCs w:val="21"/>
        </w:rPr>
        <w:t xml:space="preserve">implementation allowing each epoch to pass through complete training set at once without 2 explicit for-loops which speeded up the training </w:t>
      </w:r>
      <w:r w:rsidR="00FC31E3">
        <w:rPr>
          <w:rFonts w:ascii="Arial" w:hAnsi="Arial" w:cs="Arial"/>
          <w:sz w:val="21"/>
          <w:szCs w:val="21"/>
        </w:rPr>
        <w:t>up to</w:t>
      </w:r>
      <w:r w:rsidR="00B854D7">
        <w:rPr>
          <w:rFonts w:ascii="Arial" w:hAnsi="Arial" w:cs="Arial"/>
          <w:sz w:val="21"/>
          <w:szCs w:val="21"/>
        </w:rPr>
        <w:t xml:space="preserve"> 300 times. </w:t>
      </w:r>
      <w:r w:rsidR="00FC31E3">
        <w:rPr>
          <w:rFonts w:ascii="Arial" w:hAnsi="Arial" w:cs="Arial"/>
          <w:sz w:val="21"/>
          <w:szCs w:val="21"/>
        </w:rPr>
        <w:t xml:space="preserve">We embedded L1 and L2 regularization in case high variance was observed. </w:t>
      </w:r>
      <w:r w:rsidR="00B854D7">
        <w:rPr>
          <w:rFonts w:ascii="Arial" w:hAnsi="Arial" w:cs="Arial"/>
          <w:sz w:val="21"/>
          <w:szCs w:val="21"/>
        </w:rPr>
        <w:t xml:space="preserve">We </w:t>
      </w:r>
      <w:r w:rsidR="00FC31E3">
        <w:rPr>
          <w:rFonts w:ascii="Arial" w:hAnsi="Arial" w:cs="Arial"/>
          <w:sz w:val="21"/>
          <w:szCs w:val="21"/>
        </w:rPr>
        <w:t>used accuracy and f1-score as our optimizing metric and training time as satisficing metric.</w:t>
      </w:r>
      <w:r w:rsidR="00C73D31">
        <w:rPr>
          <w:rFonts w:ascii="Arial" w:hAnsi="Arial" w:cs="Arial"/>
          <w:sz w:val="21"/>
          <w:szCs w:val="21"/>
        </w:rPr>
        <w:t xml:space="preserve"> Hyper-parameter search was done using scaled-based grid followed by random grid.</w:t>
      </w:r>
    </w:p>
    <w:p w:rsidR="001459C7" w:rsidRDefault="001459C7">
      <w:pPr>
        <w:rPr>
          <w:rFonts w:ascii="Arial" w:hAnsi="Arial" w:cs="Arial"/>
          <w:sz w:val="21"/>
          <w:szCs w:val="21"/>
        </w:rPr>
      </w:pPr>
      <w:r>
        <w:rPr>
          <w:rFonts w:ascii="Arial" w:hAnsi="Arial" w:cs="Arial"/>
          <w:sz w:val="21"/>
          <w:szCs w:val="21"/>
        </w:rPr>
        <w:br w:type="page"/>
      </w:r>
    </w:p>
    <w:p w:rsidR="00B854D7" w:rsidRDefault="00B854D7" w:rsidP="00EA0D82">
      <w:pPr>
        <w:rPr>
          <w:rFonts w:ascii="Arial" w:hAnsi="Arial" w:cs="Arial"/>
          <w:sz w:val="21"/>
          <w:szCs w:val="21"/>
        </w:rPr>
      </w:pPr>
    </w:p>
    <w:p w:rsidR="001459C7" w:rsidRDefault="001459C7" w:rsidP="001459C7">
      <w:pPr>
        <w:rPr>
          <w:sz w:val="28"/>
          <w:szCs w:val="28"/>
        </w:rPr>
      </w:pPr>
      <w:r>
        <w:rPr>
          <w:sz w:val="28"/>
          <w:szCs w:val="28"/>
        </w:rPr>
        <w:t>Results</w:t>
      </w:r>
    </w:p>
    <w:p w:rsidR="001459C7" w:rsidRPr="001459C7" w:rsidRDefault="001459C7" w:rsidP="001459C7">
      <w:pPr>
        <w:pStyle w:val="ListParagraph"/>
        <w:numPr>
          <w:ilvl w:val="0"/>
          <w:numId w:val="3"/>
        </w:numPr>
        <w:rPr>
          <w:rFonts w:ascii="Arial" w:hAnsi="Arial" w:cs="Arial"/>
          <w:sz w:val="21"/>
          <w:szCs w:val="21"/>
        </w:rPr>
      </w:pPr>
      <w:r>
        <w:rPr>
          <w:rFonts w:ascii="Arial" w:hAnsi="Arial" w:cs="Arial"/>
          <w:sz w:val="21"/>
          <w:szCs w:val="21"/>
        </w:rPr>
        <w:t>Without regularization:</w:t>
      </w:r>
    </w:p>
    <w:p w:rsidR="001459C7" w:rsidRDefault="001459C7" w:rsidP="00F46B58">
      <w:pPr>
        <w:ind w:left="720"/>
        <w:jc w:val="both"/>
        <w:rPr>
          <w:rFonts w:ascii="Arial" w:hAnsi="Arial" w:cs="Arial"/>
          <w:sz w:val="21"/>
          <w:szCs w:val="21"/>
        </w:rPr>
      </w:pPr>
      <w:r>
        <w:rPr>
          <w:rFonts w:ascii="Arial" w:hAnsi="Arial" w:cs="Arial"/>
          <w:sz w:val="21"/>
          <w:szCs w:val="21"/>
        </w:rPr>
        <w:t>We obtained a classifier with impressive metrics as followed:</w:t>
      </w:r>
    </w:p>
    <w:p w:rsidR="001459C7" w:rsidRDefault="001459C7" w:rsidP="00F46B58">
      <w:pPr>
        <w:ind w:left="720"/>
        <w:jc w:val="both"/>
        <w:rPr>
          <w:sz w:val="28"/>
          <w:szCs w:val="28"/>
        </w:rPr>
      </w:pPr>
      <w:r>
        <w:rPr>
          <w:noProof/>
          <w:sz w:val="28"/>
          <w:szCs w:val="28"/>
          <w:lang w:eastAsia="en-IN"/>
        </w:rPr>
        <w:drawing>
          <wp:inline distT="0" distB="0" distL="0" distR="0" wp14:anchorId="11C9BF71" wp14:editId="03C20D53">
            <wp:extent cx="2971800" cy="891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6">
                      <a:extLst>
                        <a:ext uri="{28A0092B-C50C-407E-A947-70E740481C1C}">
                          <a14:useLocalDpi xmlns:a14="http://schemas.microsoft.com/office/drawing/2010/main" val="0"/>
                        </a:ext>
                      </a:extLst>
                    </a:blip>
                    <a:stretch>
                      <a:fillRect/>
                    </a:stretch>
                  </pic:blipFill>
                  <pic:spPr>
                    <a:xfrm>
                      <a:off x="0" y="0"/>
                      <a:ext cx="2971953" cy="891586"/>
                    </a:xfrm>
                    <a:prstGeom prst="rect">
                      <a:avLst/>
                    </a:prstGeom>
                  </pic:spPr>
                </pic:pic>
              </a:graphicData>
            </a:graphic>
          </wp:inline>
        </w:drawing>
      </w:r>
    </w:p>
    <w:p w:rsidR="00374339" w:rsidRDefault="00374339" w:rsidP="00F46B58">
      <w:pPr>
        <w:ind w:left="720"/>
        <w:jc w:val="both"/>
        <w:rPr>
          <w:rFonts w:ascii="Arial" w:hAnsi="Arial" w:cs="Arial"/>
          <w:sz w:val="21"/>
          <w:szCs w:val="21"/>
        </w:rPr>
      </w:pPr>
      <w:r>
        <w:rPr>
          <w:rFonts w:ascii="Arial" w:hAnsi="Arial" w:cs="Arial"/>
          <w:sz w:val="21"/>
          <w:szCs w:val="21"/>
        </w:rPr>
        <w:t>Hyper-parameter search (Metric: F1-score),</w:t>
      </w:r>
    </w:p>
    <w:p w:rsidR="001459C7" w:rsidRDefault="00374339" w:rsidP="00F46B58">
      <w:pPr>
        <w:ind w:left="720"/>
        <w:jc w:val="both"/>
        <w:rPr>
          <w:rFonts w:ascii="Arial" w:hAnsi="Arial" w:cs="Arial"/>
          <w:sz w:val="21"/>
          <w:szCs w:val="21"/>
        </w:rPr>
      </w:pPr>
      <w:r>
        <w:rPr>
          <w:rFonts w:ascii="Arial" w:hAnsi="Arial" w:cs="Arial"/>
          <w:noProof/>
          <w:sz w:val="21"/>
          <w:szCs w:val="21"/>
          <w:lang w:eastAsia="en-IN"/>
        </w:rPr>
        <w:drawing>
          <wp:inline distT="0" distB="0" distL="0" distR="0" wp14:anchorId="4685D044" wp14:editId="16939380">
            <wp:extent cx="4510670" cy="163195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out Reg.PNG"/>
                    <pic:cNvPicPr/>
                  </pic:nvPicPr>
                  <pic:blipFill>
                    <a:blip r:embed="rId7">
                      <a:extLst>
                        <a:ext uri="{28A0092B-C50C-407E-A947-70E740481C1C}">
                          <a14:useLocalDpi xmlns:a14="http://schemas.microsoft.com/office/drawing/2010/main" val="0"/>
                        </a:ext>
                      </a:extLst>
                    </a:blip>
                    <a:stretch>
                      <a:fillRect/>
                    </a:stretch>
                  </pic:blipFill>
                  <pic:spPr>
                    <a:xfrm>
                      <a:off x="0" y="0"/>
                      <a:ext cx="4511655" cy="1632307"/>
                    </a:xfrm>
                    <a:prstGeom prst="rect">
                      <a:avLst/>
                    </a:prstGeom>
                  </pic:spPr>
                </pic:pic>
              </a:graphicData>
            </a:graphic>
          </wp:inline>
        </w:drawing>
      </w:r>
      <w:r w:rsidR="001459C7">
        <w:rPr>
          <w:rFonts w:ascii="Arial" w:hAnsi="Arial" w:cs="Arial"/>
          <w:sz w:val="21"/>
          <w:szCs w:val="21"/>
        </w:rPr>
        <w:t xml:space="preserve"> </w:t>
      </w:r>
    </w:p>
    <w:p w:rsidR="00374339" w:rsidRDefault="00374339" w:rsidP="00F46B58">
      <w:pPr>
        <w:ind w:left="720"/>
        <w:jc w:val="both"/>
        <w:rPr>
          <w:rFonts w:ascii="Arial" w:hAnsi="Arial" w:cs="Arial"/>
          <w:sz w:val="21"/>
          <w:szCs w:val="21"/>
        </w:rPr>
      </w:pPr>
      <w:r>
        <w:rPr>
          <w:rFonts w:ascii="Arial" w:hAnsi="Arial" w:cs="Arial"/>
          <w:sz w:val="21"/>
          <w:szCs w:val="21"/>
        </w:rPr>
        <w:t>Shows that, our best hyper-parameter are:</w:t>
      </w:r>
    </w:p>
    <w:p w:rsidR="00D75973" w:rsidRDefault="00D75973" w:rsidP="00F46B58">
      <w:pPr>
        <w:ind w:left="720"/>
        <w:jc w:val="both"/>
        <w:rPr>
          <w:rFonts w:ascii="Arial" w:hAnsi="Arial" w:cs="Arial"/>
          <w:sz w:val="21"/>
          <w:szCs w:val="21"/>
        </w:rPr>
      </w:pPr>
      <w:r>
        <w:rPr>
          <w:rFonts w:ascii="Arial" w:hAnsi="Arial" w:cs="Arial"/>
          <w:noProof/>
          <w:sz w:val="21"/>
          <w:szCs w:val="21"/>
          <w:lang w:eastAsia="en-IN"/>
        </w:rPr>
        <w:drawing>
          <wp:inline distT="0" distB="0" distL="0" distR="0">
            <wp:extent cx="3758381"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759238" cy="2648553"/>
                    </a:xfrm>
                    <a:prstGeom prst="rect">
                      <a:avLst/>
                    </a:prstGeom>
                  </pic:spPr>
                </pic:pic>
              </a:graphicData>
            </a:graphic>
          </wp:inline>
        </w:drawing>
      </w:r>
      <w:bookmarkStart w:id="0" w:name="_GoBack"/>
      <w:bookmarkEnd w:id="0"/>
    </w:p>
    <w:tbl>
      <w:tblPr>
        <w:tblStyle w:val="TableGrid"/>
        <w:tblW w:w="0" w:type="auto"/>
        <w:tblInd w:w="2160" w:type="dxa"/>
        <w:tblLook w:val="04A0" w:firstRow="1" w:lastRow="0" w:firstColumn="1" w:lastColumn="0" w:noHBand="0" w:noVBand="1"/>
      </w:tblPr>
      <w:tblGrid>
        <w:gridCol w:w="1722"/>
        <w:gridCol w:w="1700"/>
      </w:tblGrid>
      <w:tr w:rsidR="00374339" w:rsidTr="003230F8">
        <w:trPr>
          <w:trHeight w:val="308"/>
        </w:trPr>
        <w:tc>
          <w:tcPr>
            <w:tcW w:w="1722" w:type="dxa"/>
          </w:tcPr>
          <w:p w:rsidR="00374339" w:rsidRDefault="00374339" w:rsidP="00F46B58">
            <w:pPr>
              <w:jc w:val="both"/>
              <w:rPr>
                <w:rFonts w:ascii="Arial" w:hAnsi="Arial" w:cs="Arial"/>
                <w:sz w:val="21"/>
                <w:szCs w:val="21"/>
              </w:rPr>
            </w:pPr>
            <w:r>
              <w:rPr>
                <w:rFonts w:ascii="Arial" w:hAnsi="Arial" w:cs="Arial"/>
                <w:sz w:val="21"/>
                <w:szCs w:val="21"/>
              </w:rPr>
              <w:t>Learning Rate :</w:t>
            </w:r>
          </w:p>
        </w:tc>
        <w:tc>
          <w:tcPr>
            <w:tcW w:w="1700" w:type="dxa"/>
          </w:tcPr>
          <w:p w:rsidR="00374339" w:rsidRDefault="00374339" w:rsidP="00F46B58">
            <w:pPr>
              <w:jc w:val="both"/>
              <w:rPr>
                <w:rFonts w:ascii="Arial" w:hAnsi="Arial" w:cs="Arial"/>
                <w:sz w:val="21"/>
                <w:szCs w:val="21"/>
              </w:rPr>
            </w:pPr>
            <w:r>
              <w:rPr>
                <w:rFonts w:ascii="Arial" w:hAnsi="Arial" w:cs="Arial"/>
                <w:sz w:val="21"/>
                <w:szCs w:val="21"/>
              </w:rPr>
              <w:t>10</w:t>
            </w:r>
          </w:p>
        </w:tc>
      </w:tr>
      <w:tr w:rsidR="00374339" w:rsidTr="003230F8">
        <w:trPr>
          <w:trHeight w:val="308"/>
        </w:trPr>
        <w:tc>
          <w:tcPr>
            <w:tcW w:w="1722" w:type="dxa"/>
          </w:tcPr>
          <w:p w:rsidR="00374339" w:rsidRDefault="00374339" w:rsidP="00F46B58">
            <w:pPr>
              <w:jc w:val="both"/>
              <w:rPr>
                <w:rFonts w:ascii="Arial" w:hAnsi="Arial" w:cs="Arial"/>
                <w:sz w:val="21"/>
                <w:szCs w:val="21"/>
              </w:rPr>
            </w:pPr>
            <w:r>
              <w:rPr>
                <w:rFonts w:ascii="Arial" w:hAnsi="Arial" w:cs="Arial"/>
                <w:sz w:val="21"/>
                <w:szCs w:val="21"/>
              </w:rPr>
              <w:t>Epochs :</w:t>
            </w:r>
          </w:p>
        </w:tc>
        <w:tc>
          <w:tcPr>
            <w:tcW w:w="1700" w:type="dxa"/>
          </w:tcPr>
          <w:p w:rsidR="00374339" w:rsidRDefault="00374339" w:rsidP="00F46B58">
            <w:pPr>
              <w:jc w:val="both"/>
              <w:rPr>
                <w:rFonts w:ascii="Arial" w:hAnsi="Arial" w:cs="Arial"/>
                <w:sz w:val="21"/>
                <w:szCs w:val="21"/>
              </w:rPr>
            </w:pPr>
            <w:r>
              <w:rPr>
                <w:rFonts w:ascii="Arial" w:hAnsi="Arial" w:cs="Arial"/>
                <w:sz w:val="21"/>
                <w:szCs w:val="21"/>
              </w:rPr>
              <w:t>240</w:t>
            </w:r>
          </w:p>
        </w:tc>
      </w:tr>
    </w:tbl>
    <w:p w:rsidR="001459C7" w:rsidRDefault="003230F8" w:rsidP="00F46B58">
      <w:pPr>
        <w:jc w:val="both"/>
        <w:rPr>
          <w:rFonts w:ascii="Arial" w:hAnsi="Arial" w:cs="Arial"/>
          <w:sz w:val="21"/>
          <w:szCs w:val="21"/>
        </w:rPr>
      </w:pPr>
      <w:r>
        <w:rPr>
          <w:rFonts w:ascii="Arial" w:hAnsi="Arial" w:cs="Arial"/>
          <w:sz w:val="21"/>
          <w:szCs w:val="21"/>
        </w:rPr>
        <w:br/>
      </w:r>
      <w:r w:rsidR="00374339">
        <w:rPr>
          <w:rFonts w:ascii="Arial" w:hAnsi="Arial" w:cs="Arial"/>
          <w:sz w:val="21"/>
          <w:szCs w:val="21"/>
        </w:rPr>
        <w:tab/>
      </w:r>
      <w:r>
        <w:rPr>
          <w:rFonts w:ascii="Arial" w:hAnsi="Arial" w:cs="Arial"/>
          <w:sz w:val="21"/>
          <w:szCs w:val="21"/>
        </w:rPr>
        <w:tab/>
      </w:r>
      <w:r>
        <w:rPr>
          <w:rFonts w:ascii="var(--jp-code-font-family)" w:eastAsia="Times New Roman" w:hAnsi="var(--jp-code-font-family)" w:cs="Courier New"/>
          <w:sz w:val="20"/>
          <w:szCs w:val="20"/>
          <w:lang w:eastAsia="en-IN"/>
        </w:rPr>
        <w:t>(Time taken by the model</w:t>
      </w:r>
      <w:r w:rsidRPr="00374339">
        <w:rPr>
          <w:rFonts w:ascii="var(--jp-code-font-family)" w:eastAsia="Times New Roman" w:hAnsi="var(--jp-code-font-family)" w:cs="Courier New"/>
          <w:sz w:val="20"/>
          <w:szCs w:val="20"/>
          <w:lang w:eastAsia="en-IN"/>
        </w:rPr>
        <w:t>: 0.04648780822753906 sec</w:t>
      </w:r>
      <w:r>
        <w:rPr>
          <w:rFonts w:ascii="var(--jp-code-font-family)" w:eastAsia="Times New Roman" w:hAnsi="var(--jp-code-font-family)" w:cs="Courier New"/>
          <w:sz w:val="20"/>
          <w:szCs w:val="20"/>
          <w:lang w:eastAsia="en-IN"/>
        </w:rPr>
        <w:t>)</w:t>
      </w:r>
    </w:p>
    <w:p w:rsidR="00374339" w:rsidRPr="003230F8" w:rsidRDefault="00374339" w:rsidP="003230F8">
      <w:pPr>
        <w:jc w:val="both"/>
        <w:rPr>
          <w:rFonts w:ascii="Arial" w:hAnsi="Arial" w:cs="Arial"/>
          <w:i/>
          <w:sz w:val="21"/>
          <w:szCs w:val="21"/>
        </w:rPr>
      </w:pPr>
      <w:r>
        <w:rPr>
          <w:rFonts w:ascii="Arial" w:hAnsi="Arial" w:cs="Arial"/>
          <w:sz w:val="21"/>
          <w:szCs w:val="21"/>
        </w:rPr>
        <w:tab/>
      </w:r>
      <w:r w:rsidRPr="00374339">
        <w:rPr>
          <w:rFonts w:ascii="Arial" w:hAnsi="Arial" w:cs="Arial"/>
          <w:i/>
          <w:sz w:val="21"/>
          <w:szCs w:val="21"/>
        </w:rPr>
        <w:t xml:space="preserve">For any initialization we converged at the same point for these </w:t>
      </w:r>
      <w:r>
        <w:rPr>
          <w:rFonts w:ascii="Arial" w:hAnsi="Arial" w:cs="Arial"/>
          <w:i/>
          <w:sz w:val="21"/>
          <w:szCs w:val="21"/>
        </w:rPr>
        <w:t>hyper-</w:t>
      </w:r>
      <w:r w:rsidRPr="00374339">
        <w:rPr>
          <w:rFonts w:ascii="Arial" w:hAnsi="Arial" w:cs="Arial"/>
          <w:i/>
          <w:sz w:val="21"/>
          <w:szCs w:val="21"/>
        </w:rPr>
        <w:t>parameters.</w:t>
      </w:r>
    </w:p>
    <w:p w:rsidR="00374339" w:rsidRDefault="00374339" w:rsidP="00374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F46B58" w:rsidRPr="00F46B58" w:rsidRDefault="00374339" w:rsidP="00F46B5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r w:rsidRPr="00374339">
        <w:rPr>
          <w:rFonts w:ascii="var(--jp-code-font-family)" w:eastAsia="Times New Roman" w:hAnsi="var(--jp-code-font-family)" w:cs="Courier New"/>
          <w:sz w:val="20"/>
          <w:szCs w:val="20"/>
          <w:lang w:eastAsia="en-IN"/>
        </w:rPr>
        <w:tab/>
      </w:r>
      <w:r w:rsidR="00F46B58">
        <w:rPr>
          <w:rFonts w:ascii="Arial" w:eastAsia="Times New Roman" w:hAnsi="Arial" w:cs="Arial"/>
          <w:sz w:val="21"/>
          <w:szCs w:val="21"/>
          <w:lang w:eastAsia="en-IN"/>
        </w:rPr>
        <w:t>With L1 regularization</w:t>
      </w:r>
      <w:r w:rsidR="00F46B58">
        <w:rPr>
          <w:rFonts w:ascii="Arial" w:eastAsia="Times New Roman" w:hAnsi="Arial" w:cs="Arial"/>
          <w:sz w:val="21"/>
          <w:szCs w:val="21"/>
          <w:lang w:eastAsia="en-IN"/>
        </w:rPr>
        <w:br/>
      </w:r>
      <w:r w:rsidR="00F46B58">
        <w:rPr>
          <w:rFonts w:ascii="Arial" w:eastAsia="Times New Roman" w:hAnsi="Arial" w:cs="Arial"/>
          <w:sz w:val="21"/>
          <w:szCs w:val="21"/>
          <w:lang w:eastAsia="en-IN"/>
        </w:rPr>
        <w:br/>
        <w:t xml:space="preserve">With above optimized hyper-parameters we </w:t>
      </w:r>
      <w:r w:rsidR="00F46B58" w:rsidRPr="00F46B58">
        <w:rPr>
          <w:rFonts w:ascii="Arial" w:eastAsia="Times New Roman" w:hAnsi="Arial" w:cs="Arial"/>
          <w:sz w:val="21"/>
          <w:szCs w:val="21"/>
          <w:lang w:eastAsia="en-IN"/>
        </w:rPr>
        <w:t>plot log(</w:t>
      </w:r>
      <w:r w:rsidR="00F46B58" w:rsidRPr="00F46B58">
        <w:rPr>
          <w:rFonts w:ascii="Arial" w:hAnsi="Arial" w:cs="Arial"/>
          <w:color w:val="4D5156"/>
          <w:sz w:val="21"/>
          <w:szCs w:val="21"/>
          <w:shd w:val="clear" w:color="auto" w:fill="FFFFFF"/>
        </w:rPr>
        <w:t>λ</w:t>
      </w:r>
      <w:r w:rsidR="00F46B58" w:rsidRPr="00F46B58">
        <w:rPr>
          <w:rFonts w:ascii="Arial" w:hAnsi="Arial" w:cs="Arial"/>
          <w:color w:val="4D5156"/>
          <w:sz w:val="21"/>
          <w:szCs w:val="21"/>
          <w:shd w:val="clear" w:color="auto" w:fill="FFFFFF"/>
          <w:vertAlign w:val="subscript"/>
        </w:rPr>
        <w:t xml:space="preserve">1 </w:t>
      </w:r>
      <w:r w:rsidR="00F46B58">
        <w:rPr>
          <w:rFonts w:ascii="Arial" w:hAnsi="Arial" w:cs="Arial"/>
          <w:color w:val="4D5156"/>
          <w:sz w:val="21"/>
          <w:szCs w:val="21"/>
          <w:shd w:val="clear" w:color="auto" w:fill="FFFFFF"/>
        </w:rPr>
        <w:t xml:space="preserve">) </w:t>
      </w:r>
      <w:proofErr w:type="spellStart"/>
      <w:r w:rsidR="00F46B58">
        <w:rPr>
          <w:rFonts w:ascii="Arial" w:eastAsia="Times New Roman" w:hAnsi="Arial" w:cs="Arial"/>
          <w:sz w:val="21"/>
          <w:szCs w:val="21"/>
          <w:lang w:eastAsia="en-IN"/>
        </w:rPr>
        <w:t>vs</w:t>
      </w:r>
      <w:proofErr w:type="spellEnd"/>
      <w:r w:rsidR="00F46B58">
        <w:rPr>
          <w:rFonts w:ascii="Arial" w:eastAsia="Times New Roman" w:hAnsi="Arial" w:cs="Arial"/>
          <w:sz w:val="21"/>
          <w:szCs w:val="21"/>
          <w:lang w:eastAsia="en-IN"/>
        </w:rPr>
        <w:t xml:space="preserve"> F-score</w:t>
      </w:r>
      <w:r w:rsidR="003230F8">
        <w:rPr>
          <w:rFonts w:ascii="Arial" w:eastAsia="Times New Roman" w:hAnsi="Arial" w:cs="Arial"/>
          <w:sz w:val="21"/>
          <w:szCs w:val="21"/>
          <w:lang w:eastAsia="en-IN"/>
        </w:rPr>
        <w:br/>
      </w:r>
    </w:p>
    <w:p w:rsidR="003230F8" w:rsidRDefault="003230F8" w:rsidP="00323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jp-code-font-family)" w:eastAsia="Times New Roman" w:hAnsi="var(--jp-code-font-family)" w:cs="Courier New"/>
          <w:sz w:val="20"/>
          <w:szCs w:val="20"/>
          <w:lang w:eastAsia="en-IN"/>
        </w:rPr>
      </w:pPr>
      <w:r>
        <w:rPr>
          <w:rFonts w:ascii="Arial" w:hAnsi="Arial" w:cs="Arial"/>
          <w:noProof/>
          <w:color w:val="4D5156"/>
          <w:sz w:val="21"/>
          <w:szCs w:val="21"/>
          <w:shd w:val="clear" w:color="auto" w:fill="FFFFFF"/>
          <w:vertAlign w:val="subscript"/>
          <w:lang w:eastAsia="en-IN"/>
        </w:rPr>
        <w:drawing>
          <wp:inline distT="0" distB="0" distL="0" distR="0" wp14:anchorId="218DB4C2" wp14:editId="545C363D">
            <wp:extent cx="3491185"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1364" cy="1866996"/>
                    </a:xfrm>
                    <a:prstGeom prst="rect">
                      <a:avLst/>
                    </a:prstGeom>
                  </pic:spPr>
                </pic:pic>
              </a:graphicData>
            </a:graphic>
          </wp:inline>
        </w:drawing>
      </w:r>
    </w:p>
    <w:p w:rsidR="003230F8" w:rsidRDefault="003230F8">
      <w:pPr>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br w:type="page"/>
      </w:r>
    </w:p>
    <w:p w:rsidR="00F46B58" w:rsidRDefault="003230F8" w:rsidP="003230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1"/>
          <w:szCs w:val="21"/>
          <w:lang w:eastAsia="en-IN"/>
        </w:rPr>
      </w:pPr>
      <w:r w:rsidRPr="003230F8">
        <w:rPr>
          <w:rFonts w:ascii="Arial" w:eastAsia="Times New Roman" w:hAnsi="Arial" w:cs="Arial"/>
          <w:sz w:val="21"/>
          <w:szCs w:val="21"/>
          <w:lang w:eastAsia="en-IN"/>
        </w:rPr>
        <w:lastRenderedPageBreak/>
        <w:t xml:space="preserve">With </w:t>
      </w:r>
      <w:r>
        <w:rPr>
          <w:rFonts w:ascii="Arial" w:eastAsia="Times New Roman" w:hAnsi="Arial" w:cs="Arial"/>
          <w:sz w:val="21"/>
          <w:szCs w:val="21"/>
          <w:lang w:eastAsia="en-IN"/>
        </w:rPr>
        <w:t>L2 regularization</w:t>
      </w:r>
    </w:p>
    <w:p w:rsidR="003230F8" w:rsidRPr="003230F8" w:rsidRDefault="003230F8" w:rsidP="00323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ab/>
      </w:r>
    </w:p>
    <w:p w:rsidR="003230F8" w:rsidRDefault="003230F8" w:rsidP="00B54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noProof/>
          <w:lang w:eastAsia="en-IN"/>
        </w:rPr>
      </w:pPr>
      <w:r w:rsidRPr="00B54109">
        <w:rPr>
          <w:rFonts w:ascii="Arial" w:eastAsia="Times New Roman" w:hAnsi="Arial" w:cs="Arial"/>
          <w:sz w:val="21"/>
          <w:szCs w:val="21"/>
          <w:lang w:eastAsia="en-IN"/>
        </w:rPr>
        <w:t xml:space="preserve">With above optimized hyper-parameters we plot </w:t>
      </w:r>
      <w:proofErr w:type="gramStart"/>
      <w:r w:rsidRPr="00B54109">
        <w:rPr>
          <w:rFonts w:ascii="Arial" w:eastAsia="Times New Roman" w:hAnsi="Arial" w:cs="Arial"/>
          <w:sz w:val="21"/>
          <w:szCs w:val="21"/>
          <w:lang w:eastAsia="en-IN"/>
        </w:rPr>
        <w:t>log(</w:t>
      </w:r>
      <w:proofErr w:type="gramEnd"/>
      <w:r w:rsidRPr="00B54109">
        <w:rPr>
          <w:rFonts w:ascii="Arial" w:hAnsi="Arial" w:cs="Arial"/>
          <w:color w:val="4D5156"/>
          <w:sz w:val="21"/>
          <w:szCs w:val="21"/>
          <w:shd w:val="clear" w:color="auto" w:fill="FFFFFF"/>
        </w:rPr>
        <w:t>λ</w:t>
      </w:r>
      <w:r w:rsidRPr="00B54109">
        <w:rPr>
          <w:rFonts w:ascii="Arial" w:hAnsi="Arial" w:cs="Arial"/>
          <w:color w:val="4D5156"/>
          <w:sz w:val="21"/>
          <w:szCs w:val="21"/>
          <w:shd w:val="clear" w:color="auto" w:fill="FFFFFF"/>
          <w:vertAlign w:val="subscript"/>
        </w:rPr>
        <w:t xml:space="preserve">1 </w:t>
      </w:r>
      <w:r w:rsidRPr="00B54109">
        <w:rPr>
          <w:rFonts w:ascii="Arial" w:hAnsi="Arial" w:cs="Arial"/>
          <w:color w:val="4D5156"/>
          <w:sz w:val="21"/>
          <w:szCs w:val="21"/>
          <w:shd w:val="clear" w:color="auto" w:fill="FFFFFF"/>
        </w:rPr>
        <w:t xml:space="preserve">) </w:t>
      </w:r>
      <w:proofErr w:type="spellStart"/>
      <w:r w:rsidRPr="00B54109">
        <w:rPr>
          <w:rFonts w:ascii="Arial" w:eastAsia="Times New Roman" w:hAnsi="Arial" w:cs="Arial"/>
          <w:sz w:val="21"/>
          <w:szCs w:val="21"/>
          <w:lang w:eastAsia="en-IN"/>
        </w:rPr>
        <w:t>vs</w:t>
      </w:r>
      <w:proofErr w:type="spellEnd"/>
      <w:r w:rsidRPr="00B54109">
        <w:rPr>
          <w:rFonts w:ascii="Arial" w:eastAsia="Times New Roman" w:hAnsi="Arial" w:cs="Arial"/>
          <w:sz w:val="21"/>
          <w:szCs w:val="21"/>
          <w:lang w:eastAsia="en-IN"/>
        </w:rPr>
        <w:t xml:space="preserve"> F-score</w:t>
      </w:r>
      <w:r w:rsidRPr="00B54109">
        <w:rPr>
          <w:rFonts w:ascii="Arial" w:eastAsia="Times New Roman" w:hAnsi="Arial" w:cs="Arial"/>
          <w:sz w:val="21"/>
          <w:szCs w:val="21"/>
          <w:lang w:eastAsia="en-IN"/>
        </w:rPr>
        <w:br/>
      </w:r>
      <w:r w:rsidR="00F46B58" w:rsidRPr="00B54109">
        <w:rPr>
          <w:rFonts w:ascii="Arial" w:eastAsia="Times New Roman" w:hAnsi="Arial" w:cs="Arial"/>
          <w:sz w:val="21"/>
          <w:szCs w:val="21"/>
          <w:lang w:eastAsia="en-IN"/>
        </w:rPr>
        <w:br/>
      </w:r>
      <w:r w:rsidR="00B54109">
        <w:rPr>
          <w:rFonts w:ascii="var(--jp-code-font-family)" w:eastAsia="Times New Roman" w:hAnsi="var(--jp-code-font-family)" w:cs="Courier New"/>
          <w:sz w:val="20"/>
          <w:szCs w:val="20"/>
          <w:lang w:eastAsia="en-IN"/>
        </w:rPr>
        <w:t xml:space="preserve">       </w:t>
      </w:r>
      <w:r w:rsidR="00094742">
        <w:rPr>
          <w:rFonts w:ascii="var(--jp-code-font-family)" w:eastAsia="Times New Roman" w:hAnsi="var(--jp-code-font-family)" w:cs="Courier New"/>
          <w:sz w:val="20"/>
          <w:szCs w:val="20"/>
          <w:lang w:eastAsia="en-IN"/>
        </w:rPr>
        <w:t xml:space="preserve">  </w:t>
      </w:r>
      <w:r w:rsidR="00F46B58" w:rsidRPr="00B54109">
        <w:rPr>
          <w:rFonts w:ascii="var(--jp-code-font-family)" w:eastAsia="Times New Roman" w:hAnsi="var(--jp-code-font-family)" w:cs="Courier New"/>
          <w:sz w:val="20"/>
          <w:szCs w:val="20"/>
          <w:lang w:eastAsia="en-IN"/>
        </w:rPr>
        <w:t xml:space="preserve">    </w:t>
      </w:r>
      <w:r>
        <w:rPr>
          <w:noProof/>
          <w:lang w:eastAsia="en-IN"/>
        </w:rPr>
        <w:drawing>
          <wp:inline distT="0" distB="0" distL="0" distR="0" wp14:anchorId="12942A82" wp14:editId="592F8994">
            <wp:extent cx="3759200" cy="202565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lang w:eastAsia="en-IN"/>
        </w:rPr>
        <w:t xml:space="preserve"> </w:t>
      </w:r>
    </w:p>
    <w:p w:rsidR="00094742" w:rsidRDefault="00094742" w:rsidP="00B54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noProof/>
          <w:lang w:eastAsia="en-IN"/>
        </w:rPr>
      </w:pPr>
    </w:p>
    <w:p w:rsidR="00094742" w:rsidRDefault="00094742" w:rsidP="00094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lang w:eastAsia="en-IN"/>
        </w:rPr>
      </w:pPr>
    </w:p>
    <w:p w:rsidR="00094742" w:rsidRDefault="00094742" w:rsidP="00094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lang w:eastAsia="en-IN"/>
        </w:rPr>
      </w:pPr>
      <w:r>
        <w:rPr>
          <w:noProof/>
          <w:lang w:eastAsia="en-IN"/>
        </w:rPr>
        <w:t>Feature importance:</w:t>
      </w:r>
    </w:p>
    <w:p w:rsidR="00094742" w:rsidRDefault="00094742" w:rsidP="00094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lang w:eastAsia="en-IN"/>
        </w:rPr>
      </w:pPr>
    </w:p>
    <w:p w:rsidR="00094742" w:rsidRDefault="00094742" w:rsidP="00094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lang w:eastAsia="en-IN"/>
        </w:rPr>
      </w:pPr>
      <w:r>
        <w:rPr>
          <w:noProof/>
          <w:lang w:eastAsia="en-IN"/>
        </w:rPr>
        <w:t>In order to make deduction about the relative importance of the features in model for prediction we removed the standardization</w:t>
      </w:r>
      <w:r w:rsidR="00FA18EB">
        <w:rPr>
          <w:noProof/>
          <w:lang w:eastAsia="en-IN"/>
        </w:rPr>
        <w:t xml:space="preserve"> and regularization</w:t>
      </w:r>
      <w:r>
        <w:rPr>
          <w:noProof/>
          <w:lang w:eastAsia="en-IN"/>
        </w:rPr>
        <w:t>. We again got the same metrics of the model with same hyperparameters but different weigh</w:t>
      </w:r>
      <w:r w:rsidR="00FA18EB">
        <w:rPr>
          <w:noProof/>
          <w:lang w:eastAsia="en-IN"/>
        </w:rPr>
        <w:t xml:space="preserve">ts. The weights </w:t>
      </w:r>
      <w:r>
        <w:rPr>
          <w:noProof/>
          <w:lang w:eastAsia="en-IN"/>
        </w:rPr>
        <w:t xml:space="preserve"> of the model are:</w:t>
      </w:r>
    </w:p>
    <w:p w:rsidR="00094742" w:rsidRDefault="00094742" w:rsidP="00094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lang w:eastAsia="en-IN"/>
        </w:rPr>
      </w:pPr>
    </w:p>
    <w:tbl>
      <w:tblPr>
        <w:tblStyle w:val="TableGrid"/>
        <w:tblW w:w="0" w:type="auto"/>
        <w:tblLook w:val="04A0" w:firstRow="1" w:lastRow="0" w:firstColumn="1" w:lastColumn="0" w:noHBand="0" w:noVBand="1"/>
      </w:tblPr>
      <w:tblGrid>
        <w:gridCol w:w="4621"/>
        <w:gridCol w:w="4621"/>
      </w:tblGrid>
      <w:tr w:rsidR="00FA18EB" w:rsidTr="00FA18EB">
        <w:tc>
          <w:tcPr>
            <w:tcW w:w="4621" w:type="dxa"/>
          </w:tcPr>
          <w:p w:rsidR="00FA18EB" w:rsidRPr="00FA18EB" w:rsidRDefault="00FA18EB" w:rsidP="00FA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b/>
                <w:noProof/>
                <w:lang w:eastAsia="en-IN"/>
              </w:rPr>
            </w:pPr>
            <w:r w:rsidRPr="00FA18EB">
              <w:rPr>
                <w:b/>
                <w:noProof/>
                <w:lang w:eastAsia="en-IN"/>
              </w:rPr>
              <w:t>Feature</w:t>
            </w:r>
          </w:p>
        </w:tc>
        <w:tc>
          <w:tcPr>
            <w:tcW w:w="4621" w:type="dxa"/>
          </w:tcPr>
          <w:p w:rsidR="00FA18EB" w:rsidRPr="00FA18EB" w:rsidRDefault="00FA18EB" w:rsidP="00FA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b/>
                <w:noProof/>
                <w:lang w:eastAsia="en-IN"/>
              </w:rPr>
            </w:pPr>
            <w:r w:rsidRPr="00FA18EB">
              <w:rPr>
                <w:b/>
                <w:noProof/>
                <w:lang w:eastAsia="en-IN"/>
              </w:rPr>
              <w:t>Weight</w:t>
            </w:r>
          </w:p>
        </w:tc>
      </w:tr>
      <w:tr w:rsidR="00FA18EB" w:rsidTr="00FA18EB">
        <w:tc>
          <w:tcPr>
            <w:tcW w:w="4621" w:type="dxa"/>
          </w:tcPr>
          <w:p w:rsidR="00FA18EB" w:rsidRDefault="00FA18EB" w:rsidP="00FA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noProof/>
                <w:lang w:eastAsia="en-IN"/>
              </w:rPr>
            </w:pPr>
            <w:r>
              <w:rPr>
                <w:noProof/>
                <w:lang w:eastAsia="en-IN"/>
              </w:rPr>
              <w:t>Variance of Wavelet Transformed Image</w:t>
            </w:r>
          </w:p>
        </w:tc>
        <w:tc>
          <w:tcPr>
            <w:tcW w:w="4621" w:type="dxa"/>
          </w:tcPr>
          <w:p w:rsidR="00FA18EB" w:rsidRDefault="00FA18EB" w:rsidP="00FA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noProof/>
                <w:lang w:eastAsia="en-IN"/>
              </w:rPr>
            </w:pPr>
            <w:r>
              <w:rPr>
                <w:noProof/>
                <w:lang w:eastAsia="en-IN"/>
              </w:rPr>
              <w:t>-12.53632558</w:t>
            </w:r>
          </w:p>
        </w:tc>
      </w:tr>
      <w:tr w:rsidR="00FA18EB" w:rsidTr="00FA18EB">
        <w:tc>
          <w:tcPr>
            <w:tcW w:w="4621" w:type="dxa"/>
          </w:tcPr>
          <w:p w:rsidR="00FA18EB" w:rsidRDefault="00FA18EB" w:rsidP="00FA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noProof/>
                <w:lang w:eastAsia="en-IN"/>
              </w:rPr>
            </w:pPr>
            <w:r>
              <w:rPr>
                <w:noProof/>
                <w:lang w:eastAsia="en-IN"/>
              </w:rPr>
              <w:t>Skewness of Wavelet Transformed Image</w:t>
            </w:r>
          </w:p>
        </w:tc>
        <w:tc>
          <w:tcPr>
            <w:tcW w:w="4621" w:type="dxa"/>
          </w:tcPr>
          <w:p w:rsidR="00FA18EB" w:rsidRDefault="00FA18EB" w:rsidP="00FA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noProof/>
                <w:lang w:eastAsia="en-IN"/>
              </w:rPr>
            </w:pPr>
            <w:r>
              <w:rPr>
                <w:noProof/>
                <w:lang w:eastAsia="en-IN"/>
              </w:rPr>
              <w:t>-7.02270101</w:t>
            </w:r>
          </w:p>
        </w:tc>
      </w:tr>
      <w:tr w:rsidR="00FA18EB" w:rsidTr="00FA18EB">
        <w:tc>
          <w:tcPr>
            <w:tcW w:w="4621" w:type="dxa"/>
          </w:tcPr>
          <w:p w:rsidR="00FA18EB" w:rsidRDefault="00FA18EB" w:rsidP="00FA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noProof/>
                <w:lang w:eastAsia="en-IN"/>
              </w:rPr>
            </w:pPr>
            <w:r>
              <w:rPr>
                <w:noProof/>
                <w:lang w:eastAsia="en-IN"/>
              </w:rPr>
              <w:t>Curtosis of Wavelet Transformed Image</w:t>
            </w:r>
          </w:p>
        </w:tc>
        <w:tc>
          <w:tcPr>
            <w:tcW w:w="4621" w:type="dxa"/>
          </w:tcPr>
          <w:p w:rsidR="00FA18EB" w:rsidRDefault="00FA18EB" w:rsidP="00FA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noProof/>
                <w:lang w:eastAsia="en-IN"/>
              </w:rPr>
            </w:pPr>
            <w:r>
              <w:rPr>
                <w:noProof/>
                <w:lang w:eastAsia="en-IN"/>
              </w:rPr>
              <w:t>-8.32984795</w:t>
            </w:r>
          </w:p>
        </w:tc>
      </w:tr>
      <w:tr w:rsidR="00FA18EB" w:rsidTr="00FA18EB">
        <w:tc>
          <w:tcPr>
            <w:tcW w:w="4621" w:type="dxa"/>
          </w:tcPr>
          <w:p w:rsidR="00FA18EB" w:rsidRDefault="00FA18EB" w:rsidP="00FA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noProof/>
                <w:lang w:eastAsia="en-IN"/>
              </w:rPr>
            </w:pPr>
            <w:r>
              <w:rPr>
                <w:noProof/>
                <w:lang w:eastAsia="en-IN"/>
              </w:rPr>
              <w:t>Entropy of Image</w:t>
            </w:r>
          </w:p>
        </w:tc>
        <w:tc>
          <w:tcPr>
            <w:tcW w:w="4621" w:type="dxa"/>
          </w:tcPr>
          <w:p w:rsidR="00FA18EB" w:rsidRDefault="00FA18EB" w:rsidP="00FA1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noProof/>
                <w:lang w:eastAsia="en-IN"/>
              </w:rPr>
            </w:pPr>
            <w:r>
              <w:rPr>
                <w:noProof/>
                <w:lang w:eastAsia="en-IN"/>
              </w:rPr>
              <w:t>-1.3072809</w:t>
            </w:r>
          </w:p>
        </w:tc>
      </w:tr>
    </w:tbl>
    <w:p w:rsidR="00FA18EB" w:rsidRDefault="00FA18EB">
      <w:pPr>
        <w:rPr>
          <w:noProof/>
          <w:lang w:eastAsia="en-IN"/>
        </w:rPr>
      </w:pPr>
    </w:p>
    <w:p w:rsidR="00FA18EB" w:rsidRDefault="00FA18EB">
      <w:pPr>
        <w:rPr>
          <w:noProof/>
          <w:lang w:eastAsia="en-IN"/>
        </w:rPr>
      </w:pPr>
      <w:r>
        <w:rPr>
          <w:noProof/>
          <w:lang w:eastAsia="en-IN"/>
        </w:rPr>
        <w:t>Larger negative value of weights signify higher importance in the prediction of negative class. This can be seen from definition of logisitic loss.</w:t>
      </w:r>
    </w:p>
    <w:p w:rsidR="00FA18EB" w:rsidRDefault="00FA18EB">
      <w:pPr>
        <w:rPr>
          <w:noProof/>
          <w:lang w:eastAsia="en-IN"/>
        </w:rPr>
      </w:pPr>
      <w:r>
        <w:rPr>
          <w:noProof/>
          <w:lang w:eastAsia="en-IN"/>
        </w:rPr>
        <w:t>Therefore, Variance of Wavelet Transformed Image is the most importance feature in our model.</w:t>
      </w:r>
    </w:p>
    <w:p w:rsidR="00FA18EB" w:rsidRDefault="00FA18EB" w:rsidP="00FA1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lang w:eastAsia="en-IN"/>
        </w:rPr>
      </w:pPr>
      <w:r>
        <w:rPr>
          <w:noProof/>
          <w:lang w:eastAsia="en-IN"/>
        </w:rPr>
        <w:t>Different weight initialization made no differenence to permformance of the model in any metric since we are using such high learning rate and our loss function is convex and bowl shaped we always land at the same optimal point.</w:t>
      </w:r>
    </w:p>
    <w:p w:rsidR="008E72F1" w:rsidRDefault="008E72F1" w:rsidP="00FA1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lang w:eastAsia="en-IN"/>
        </w:rPr>
      </w:pPr>
    </w:p>
    <w:p w:rsidR="00FA18EB" w:rsidRDefault="008E72F1" w:rsidP="00FA1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lang w:eastAsia="en-IN"/>
        </w:rPr>
      </w:pPr>
      <w:r>
        <w:rPr>
          <w:noProof/>
          <w:lang w:eastAsia="en-IN"/>
        </w:rPr>
        <w:t>The classifier surpasses human level performance.</w:t>
      </w:r>
    </w:p>
    <w:p w:rsidR="008E72F1" w:rsidRDefault="008E72F1" w:rsidP="00FA1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lang w:eastAsia="en-IN"/>
        </w:rPr>
      </w:pPr>
    </w:p>
    <w:p w:rsidR="00FA18EB" w:rsidRDefault="00FA18EB" w:rsidP="00FA1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lang w:eastAsia="en-IN"/>
        </w:rPr>
      </w:pPr>
      <w:r>
        <w:rPr>
          <w:noProof/>
          <w:lang w:eastAsia="en-IN"/>
        </w:rPr>
        <w:t>There is very low bias in the model si</w:t>
      </w:r>
      <w:r w:rsidR="008E72F1">
        <w:rPr>
          <w:noProof/>
          <w:lang w:eastAsia="en-IN"/>
        </w:rPr>
        <w:t>nce it is very close to Bayes optimal error.</w:t>
      </w:r>
    </w:p>
    <w:p w:rsidR="008E72F1" w:rsidRDefault="008E72F1" w:rsidP="00FA1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lang w:eastAsia="en-IN"/>
        </w:rPr>
      </w:pPr>
    </w:p>
    <w:p w:rsidR="00C14014" w:rsidRDefault="008E72F1" w:rsidP="00FA1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lang w:eastAsia="en-IN"/>
        </w:rPr>
      </w:pPr>
      <w:r>
        <w:rPr>
          <w:noProof/>
          <w:lang w:eastAsia="en-IN"/>
        </w:rPr>
        <w:t>Regularization hurt the performance of the model since there is no variance problem and the model generalizes well from training set to development/test set.</w:t>
      </w:r>
    </w:p>
    <w:p w:rsidR="00C14014" w:rsidRDefault="00C14014">
      <w:pPr>
        <w:rPr>
          <w:noProof/>
          <w:lang w:eastAsia="en-IN"/>
        </w:rPr>
      </w:pPr>
      <w:r>
        <w:rPr>
          <w:noProof/>
          <w:lang w:eastAsia="en-IN"/>
        </w:rPr>
        <w:br w:type="page"/>
      </w:r>
    </w:p>
    <w:p w:rsidR="008E72F1" w:rsidRDefault="008E72F1" w:rsidP="00FA1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lang w:eastAsia="en-IN"/>
        </w:rPr>
      </w:pPr>
    </w:p>
    <w:p w:rsidR="00C14014" w:rsidRDefault="00C14014" w:rsidP="00FA1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lang w:eastAsia="en-IN"/>
        </w:rPr>
      </w:pPr>
    </w:p>
    <w:p w:rsidR="00C14014" w:rsidRDefault="00C14014" w:rsidP="00C14014">
      <w:pPr>
        <w:rPr>
          <w:sz w:val="28"/>
          <w:szCs w:val="28"/>
        </w:rPr>
      </w:pPr>
      <w:r>
        <w:rPr>
          <w:sz w:val="28"/>
          <w:szCs w:val="28"/>
        </w:rPr>
        <w:t>References</w:t>
      </w:r>
    </w:p>
    <w:p w:rsidR="00C14014" w:rsidRPr="00C14014" w:rsidRDefault="00D75973" w:rsidP="00C14014">
      <w:pPr>
        <w:pStyle w:val="ListParagraph"/>
        <w:numPr>
          <w:ilvl w:val="0"/>
          <w:numId w:val="4"/>
        </w:numPr>
        <w:rPr>
          <w:rFonts w:ascii="Arial" w:hAnsi="Arial" w:cs="Arial"/>
          <w:sz w:val="21"/>
          <w:szCs w:val="21"/>
        </w:rPr>
      </w:pPr>
      <w:hyperlink r:id="rId11" w:history="1">
        <w:r w:rsidR="00C14014" w:rsidRPr="00C14014">
          <w:rPr>
            <w:rStyle w:val="Hyperlink"/>
            <w:rFonts w:ascii="Arial" w:hAnsi="Arial" w:cs="Arial"/>
            <w:sz w:val="21"/>
            <w:szCs w:val="21"/>
          </w:rPr>
          <w:t>https://towardsdatascience.com/only-numpy-implementing-different-combination-of-l1-norm-l2-norm-l1-regularization-and-14b01a9773b</w:t>
        </w:r>
      </w:hyperlink>
    </w:p>
    <w:p w:rsidR="00C14014" w:rsidRPr="00C14014" w:rsidRDefault="00D75973" w:rsidP="00C14014">
      <w:pPr>
        <w:pStyle w:val="ListParagraph"/>
        <w:numPr>
          <w:ilvl w:val="0"/>
          <w:numId w:val="4"/>
        </w:numPr>
        <w:rPr>
          <w:rFonts w:ascii="Arial" w:hAnsi="Arial" w:cs="Arial"/>
          <w:sz w:val="21"/>
          <w:szCs w:val="21"/>
        </w:rPr>
      </w:pPr>
      <w:hyperlink r:id="rId12" w:history="1">
        <w:r w:rsidR="00C14014" w:rsidRPr="00C14014">
          <w:rPr>
            <w:rStyle w:val="Hyperlink"/>
            <w:rFonts w:ascii="Arial" w:hAnsi="Arial" w:cs="Arial"/>
            <w:sz w:val="21"/>
            <w:szCs w:val="21"/>
          </w:rPr>
          <w:t>https://towardsdatascience.com/only-numpy-implementing-different-combination-of-l1-norm-l2-norm-l1-regularization-and-14b01a9773b</w:t>
        </w:r>
      </w:hyperlink>
    </w:p>
    <w:p w:rsidR="00C14014" w:rsidRPr="00C14014" w:rsidRDefault="00D75973" w:rsidP="00C14014">
      <w:pPr>
        <w:pStyle w:val="ListParagraph"/>
        <w:numPr>
          <w:ilvl w:val="0"/>
          <w:numId w:val="4"/>
        </w:numPr>
        <w:rPr>
          <w:rFonts w:ascii="Arial" w:hAnsi="Arial" w:cs="Arial"/>
          <w:i/>
          <w:sz w:val="21"/>
          <w:szCs w:val="21"/>
        </w:rPr>
      </w:pPr>
      <w:hyperlink r:id="rId13" w:history="1">
        <w:r w:rsidR="00C14014">
          <w:rPr>
            <w:rStyle w:val="Hyperlink"/>
          </w:rPr>
          <w:t>https://web.archive.org/web/20070616172012/http://wfhummel.cnchost.com/counterfeiting.html</w:t>
        </w:r>
      </w:hyperlink>
    </w:p>
    <w:p w:rsidR="00C14014" w:rsidRPr="00C14014" w:rsidRDefault="00D75973" w:rsidP="00C14014">
      <w:pPr>
        <w:pStyle w:val="ListParagraph"/>
        <w:numPr>
          <w:ilvl w:val="0"/>
          <w:numId w:val="4"/>
        </w:numPr>
        <w:rPr>
          <w:rFonts w:ascii="Arial" w:hAnsi="Arial" w:cs="Arial"/>
          <w:i/>
          <w:sz w:val="21"/>
          <w:szCs w:val="21"/>
        </w:rPr>
      </w:pPr>
      <w:hyperlink r:id="rId14" w:history="1">
        <w:r w:rsidR="00C14014">
          <w:rPr>
            <w:rStyle w:val="Hyperlink"/>
          </w:rPr>
          <w:t>https://towardsdatascience.com/model-based-feature-importance-d4f6fb2ad403</w:t>
        </w:r>
      </w:hyperlink>
    </w:p>
    <w:p w:rsidR="00C14014" w:rsidRPr="00C14014" w:rsidRDefault="00D75973" w:rsidP="00C14014">
      <w:pPr>
        <w:pStyle w:val="ListParagraph"/>
        <w:numPr>
          <w:ilvl w:val="0"/>
          <w:numId w:val="4"/>
        </w:numPr>
        <w:rPr>
          <w:rFonts w:ascii="Arial" w:hAnsi="Arial" w:cs="Arial"/>
          <w:i/>
          <w:sz w:val="21"/>
          <w:szCs w:val="21"/>
        </w:rPr>
      </w:pPr>
      <w:hyperlink r:id="rId15" w:history="1">
        <w:r w:rsidR="00C14014">
          <w:rPr>
            <w:rStyle w:val="Hyperlink"/>
          </w:rPr>
          <w:t>https://medium.com/ml-ai-study-group/vectorized-implementation-of-cost-functions-and-gradient-vectors-linear-regression-and-logistic-31c17bca9181</w:t>
        </w:r>
      </w:hyperlink>
    </w:p>
    <w:p w:rsidR="008E72F1" w:rsidRDefault="008E72F1" w:rsidP="00FA1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lang w:eastAsia="en-IN"/>
        </w:rPr>
      </w:pPr>
    </w:p>
    <w:p w:rsidR="00FA18EB" w:rsidRDefault="00FA18EB">
      <w:pPr>
        <w:rPr>
          <w:noProof/>
          <w:lang w:eastAsia="en-IN"/>
        </w:rPr>
      </w:pPr>
    </w:p>
    <w:p w:rsidR="003230F8" w:rsidRDefault="003230F8">
      <w:pPr>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br w:type="page"/>
      </w:r>
    </w:p>
    <w:p w:rsidR="00F46B58" w:rsidRPr="00F46B58" w:rsidRDefault="00F46B58" w:rsidP="00F46B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374339" w:rsidRPr="00374339" w:rsidRDefault="00374339" w:rsidP="00374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374339" w:rsidRPr="00374339" w:rsidRDefault="00374339" w:rsidP="00EA0D82">
      <w:pPr>
        <w:rPr>
          <w:rFonts w:ascii="Arial" w:hAnsi="Arial" w:cs="Arial"/>
          <w:i/>
          <w:sz w:val="21"/>
          <w:szCs w:val="21"/>
        </w:rPr>
      </w:pPr>
    </w:p>
    <w:p w:rsidR="00EA0D82" w:rsidRDefault="00EA0D82" w:rsidP="005260F7">
      <w:pPr>
        <w:rPr>
          <w:rFonts w:ascii="Arial" w:hAnsi="Arial" w:cs="Arial"/>
          <w:color w:val="222222"/>
          <w:sz w:val="21"/>
          <w:szCs w:val="21"/>
          <w:shd w:val="clear" w:color="auto" w:fill="FFFFFF"/>
        </w:rPr>
      </w:pPr>
    </w:p>
    <w:p w:rsidR="00EA0D82" w:rsidRPr="00EA0D82" w:rsidRDefault="00EA0D82" w:rsidP="005260F7">
      <w:pPr>
        <w:rPr>
          <w:sz w:val="28"/>
          <w:szCs w:val="28"/>
        </w:rPr>
      </w:pPr>
    </w:p>
    <w:p w:rsidR="005260F7" w:rsidRDefault="005260F7" w:rsidP="00351B62">
      <w:pPr>
        <w:rPr>
          <w:rFonts w:ascii="Arial" w:hAnsi="Arial" w:cs="Arial"/>
          <w:color w:val="222222"/>
          <w:sz w:val="21"/>
          <w:szCs w:val="21"/>
          <w:shd w:val="clear" w:color="auto" w:fill="FFFFFF"/>
        </w:rPr>
      </w:pPr>
    </w:p>
    <w:p w:rsidR="005260F7" w:rsidRPr="00351B62" w:rsidRDefault="005260F7" w:rsidP="00351B62">
      <w:pPr>
        <w:rPr>
          <w:sz w:val="24"/>
          <w:szCs w:val="24"/>
        </w:rPr>
      </w:pPr>
    </w:p>
    <w:p w:rsidR="00351B62" w:rsidRPr="00351B62" w:rsidRDefault="00351B62" w:rsidP="00351B62">
      <w:pPr>
        <w:ind w:left="1440"/>
        <w:rPr>
          <w:sz w:val="24"/>
          <w:szCs w:val="24"/>
        </w:rPr>
      </w:pPr>
    </w:p>
    <w:sectPr w:rsidR="00351B62" w:rsidRPr="00351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445FA"/>
    <w:multiLevelType w:val="hybridMultilevel"/>
    <w:tmpl w:val="9EB89B6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26B40C0"/>
    <w:multiLevelType w:val="hybridMultilevel"/>
    <w:tmpl w:val="8AE4E20A"/>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5510372"/>
    <w:multiLevelType w:val="hybridMultilevel"/>
    <w:tmpl w:val="7BEC7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9AC3B35"/>
    <w:multiLevelType w:val="hybridMultilevel"/>
    <w:tmpl w:val="5D7A9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B62"/>
    <w:rsid w:val="00094742"/>
    <w:rsid w:val="0013470A"/>
    <w:rsid w:val="001459C7"/>
    <w:rsid w:val="00225765"/>
    <w:rsid w:val="003230F8"/>
    <w:rsid w:val="00351B62"/>
    <w:rsid w:val="003558DC"/>
    <w:rsid w:val="00374339"/>
    <w:rsid w:val="00377288"/>
    <w:rsid w:val="00440313"/>
    <w:rsid w:val="00507720"/>
    <w:rsid w:val="005260F7"/>
    <w:rsid w:val="00864C19"/>
    <w:rsid w:val="008E72F1"/>
    <w:rsid w:val="00933F0F"/>
    <w:rsid w:val="00A46B6D"/>
    <w:rsid w:val="00AD7964"/>
    <w:rsid w:val="00B54109"/>
    <w:rsid w:val="00B854D7"/>
    <w:rsid w:val="00BD0BCA"/>
    <w:rsid w:val="00C05043"/>
    <w:rsid w:val="00C14014"/>
    <w:rsid w:val="00C35443"/>
    <w:rsid w:val="00C73D31"/>
    <w:rsid w:val="00D75973"/>
    <w:rsid w:val="00DB6A78"/>
    <w:rsid w:val="00EA0D82"/>
    <w:rsid w:val="00F46B58"/>
    <w:rsid w:val="00FA18EB"/>
    <w:rsid w:val="00FC3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B62"/>
    <w:pPr>
      <w:ind w:left="720"/>
      <w:contextualSpacing/>
    </w:pPr>
  </w:style>
  <w:style w:type="character" w:styleId="PlaceholderText">
    <w:name w:val="Placeholder Text"/>
    <w:basedOn w:val="DefaultParagraphFont"/>
    <w:uiPriority w:val="99"/>
    <w:semiHidden/>
    <w:rsid w:val="00933F0F"/>
    <w:rPr>
      <w:color w:val="808080"/>
    </w:rPr>
  </w:style>
  <w:style w:type="paragraph" w:styleId="BalloonText">
    <w:name w:val="Balloon Text"/>
    <w:basedOn w:val="Normal"/>
    <w:link w:val="BalloonTextChar"/>
    <w:uiPriority w:val="99"/>
    <w:semiHidden/>
    <w:unhideWhenUsed/>
    <w:rsid w:val="00933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F0F"/>
    <w:rPr>
      <w:rFonts w:ascii="Tahoma" w:hAnsi="Tahoma" w:cs="Tahoma"/>
      <w:sz w:val="16"/>
      <w:szCs w:val="16"/>
    </w:rPr>
  </w:style>
  <w:style w:type="table" w:styleId="TableGrid">
    <w:name w:val="Table Grid"/>
    <w:basedOn w:val="TableNormal"/>
    <w:uiPriority w:val="59"/>
    <w:rsid w:val="003743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4339"/>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C140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B62"/>
    <w:pPr>
      <w:ind w:left="720"/>
      <w:contextualSpacing/>
    </w:pPr>
  </w:style>
  <w:style w:type="character" w:styleId="PlaceholderText">
    <w:name w:val="Placeholder Text"/>
    <w:basedOn w:val="DefaultParagraphFont"/>
    <w:uiPriority w:val="99"/>
    <w:semiHidden/>
    <w:rsid w:val="00933F0F"/>
    <w:rPr>
      <w:color w:val="808080"/>
    </w:rPr>
  </w:style>
  <w:style w:type="paragraph" w:styleId="BalloonText">
    <w:name w:val="Balloon Text"/>
    <w:basedOn w:val="Normal"/>
    <w:link w:val="BalloonTextChar"/>
    <w:uiPriority w:val="99"/>
    <w:semiHidden/>
    <w:unhideWhenUsed/>
    <w:rsid w:val="00933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F0F"/>
    <w:rPr>
      <w:rFonts w:ascii="Tahoma" w:hAnsi="Tahoma" w:cs="Tahoma"/>
      <w:sz w:val="16"/>
      <w:szCs w:val="16"/>
    </w:rPr>
  </w:style>
  <w:style w:type="table" w:styleId="TableGrid">
    <w:name w:val="Table Grid"/>
    <w:basedOn w:val="TableNormal"/>
    <w:uiPriority w:val="59"/>
    <w:rsid w:val="003743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4339"/>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C140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19217">
      <w:bodyDiv w:val="1"/>
      <w:marLeft w:val="0"/>
      <w:marRight w:val="0"/>
      <w:marTop w:val="0"/>
      <w:marBottom w:val="0"/>
      <w:divBdr>
        <w:top w:val="none" w:sz="0" w:space="0" w:color="auto"/>
        <w:left w:val="none" w:sz="0" w:space="0" w:color="auto"/>
        <w:bottom w:val="none" w:sz="0" w:space="0" w:color="auto"/>
        <w:right w:val="none" w:sz="0" w:space="0" w:color="auto"/>
      </w:divBdr>
    </w:div>
    <w:div w:id="908617758">
      <w:bodyDiv w:val="1"/>
      <w:marLeft w:val="0"/>
      <w:marRight w:val="0"/>
      <w:marTop w:val="0"/>
      <w:marBottom w:val="0"/>
      <w:divBdr>
        <w:top w:val="none" w:sz="0" w:space="0" w:color="auto"/>
        <w:left w:val="none" w:sz="0" w:space="0" w:color="auto"/>
        <w:bottom w:val="none" w:sz="0" w:space="0" w:color="auto"/>
        <w:right w:val="none" w:sz="0" w:space="0" w:color="auto"/>
      </w:divBdr>
    </w:div>
    <w:div w:id="1307007415">
      <w:bodyDiv w:val="1"/>
      <w:marLeft w:val="0"/>
      <w:marRight w:val="0"/>
      <w:marTop w:val="0"/>
      <w:marBottom w:val="0"/>
      <w:divBdr>
        <w:top w:val="none" w:sz="0" w:space="0" w:color="auto"/>
        <w:left w:val="none" w:sz="0" w:space="0" w:color="auto"/>
        <w:bottom w:val="none" w:sz="0" w:space="0" w:color="auto"/>
        <w:right w:val="none" w:sz="0" w:space="0" w:color="auto"/>
      </w:divBdr>
    </w:div>
    <w:div w:id="1456484705">
      <w:bodyDiv w:val="1"/>
      <w:marLeft w:val="0"/>
      <w:marRight w:val="0"/>
      <w:marTop w:val="0"/>
      <w:marBottom w:val="0"/>
      <w:divBdr>
        <w:top w:val="none" w:sz="0" w:space="0" w:color="auto"/>
        <w:left w:val="none" w:sz="0" w:space="0" w:color="auto"/>
        <w:bottom w:val="none" w:sz="0" w:space="0" w:color="auto"/>
        <w:right w:val="none" w:sz="0" w:space="0" w:color="auto"/>
      </w:divBdr>
    </w:div>
    <w:div w:id="188620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eb.archive.org/web/20070616172012/http:/wfhummel.cnchost.com/counterfeiting.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towardsdatascience.com/only-numpy-implementing-different-combination-of-l1-norm-l2-norm-l1-regularization-and-14b01a9773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owardsdatascience.com/only-numpy-implementing-different-combination-of-l1-norm-l2-norm-l1-regularization-and-14b01a9773b" TargetMode="External"/><Relationship Id="rId5" Type="http://schemas.openxmlformats.org/officeDocument/2006/relationships/webSettings" Target="webSettings.xml"/><Relationship Id="rId15" Type="http://schemas.openxmlformats.org/officeDocument/2006/relationships/hyperlink" Target="https://medium.com/ml-ai-study-group/vectorized-implementation-of-cost-functions-and-gradient-vectors-linear-regression-and-logistic-31c17bca9181"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owardsdatascience.com/model-based-feature-importance-d4f6fb2ad403"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400"/>
          </a:pPr>
          <a:endParaRPr lang="en-US"/>
        </a:p>
      </c:txPr>
    </c:title>
    <c:autoTitleDeleted val="0"/>
    <c:plotArea>
      <c:layout/>
      <c:scatterChart>
        <c:scatterStyle val="smoothMarker"/>
        <c:varyColors val="0"/>
        <c:ser>
          <c:idx val="0"/>
          <c:order val="0"/>
          <c:tx>
            <c:strRef>
              <c:f>Sheet1!$C$1</c:f>
              <c:strCache>
                <c:ptCount val="1"/>
                <c:pt idx="0">
                  <c:v>F-score vs log(λ2) </c:v>
                </c:pt>
              </c:strCache>
            </c:strRef>
          </c:tx>
          <c:marker>
            <c:symbol val="none"/>
          </c:marker>
          <c:xVal>
            <c:numRef>
              <c:f>Sheet1!$B$2:$B$15</c:f>
              <c:numCache>
                <c:formatCode>0.000</c:formatCode>
                <c:ptCount val="14"/>
                <c:pt idx="0">
                  <c:v>1</c:v>
                </c:pt>
                <c:pt idx="1">
                  <c:v>0.69897000433601886</c:v>
                </c:pt>
                <c:pt idx="2">
                  <c:v>0.3979400086720376</c:v>
                </c:pt>
                <c:pt idx="3">
                  <c:v>0</c:v>
                </c:pt>
                <c:pt idx="4">
                  <c:v>-1.3010299956639813</c:v>
                </c:pt>
                <c:pt idx="5">
                  <c:v>-2</c:v>
                </c:pt>
                <c:pt idx="6">
                  <c:v>-2.3010299956639813</c:v>
                </c:pt>
                <c:pt idx="7">
                  <c:v>-3</c:v>
                </c:pt>
                <c:pt idx="8">
                  <c:v>-3.3010299956639813</c:v>
                </c:pt>
                <c:pt idx="9">
                  <c:v>-4</c:v>
                </c:pt>
                <c:pt idx="10">
                  <c:v>-4.3010299956639813</c:v>
                </c:pt>
                <c:pt idx="11">
                  <c:v>-5</c:v>
                </c:pt>
                <c:pt idx="12">
                  <c:v>-6</c:v>
                </c:pt>
              </c:numCache>
            </c:numRef>
          </c:xVal>
          <c:yVal>
            <c:numRef>
              <c:f>Sheet1!$C$2:$C$15</c:f>
              <c:numCache>
                <c:formatCode>General</c:formatCode>
                <c:ptCount val="14"/>
                <c:pt idx="0">
                  <c:v>0.97650000000000003</c:v>
                </c:pt>
                <c:pt idx="1">
                  <c:v>0.97650000000000003</c:v>
                </c:pt>
                <c:pt idx="2">
                  <c:v>0.97650000000000003</c:v>
                </c:pt>
                <c:pt idx="3">
                  <c:v>0.97650000000000003</c:v>
                </c:pt>
                <c:pt idx="4">
                  <c:v>0.98419999999999996</c:v>
                </c:pt>
                <c:pt idx="5">
                  <c:v>0.98419999999999996</c:v>
                </c:pt>
                <c:pt idx="6">
                  <c:v>0.98419999999999996</c:v>
                </c:pt>
                <c:pt idx="7">
                  <c:v>0.98419999999999996</c:v>
                </c:pt>
                <c:pt idx="8">
                  <c:v>0.99199999999999999</c:v>
                </c:pt>
                <c:pt idx="9">
                  <c:v>0.99601600000000001</c:v>
                </c:pt>
                <c:pt idx="10">
                  <c:v>0.99601600000000001</c:v>
                </c:pt>
                <c:pt idx="11">
                  <c:v>0.99601600000000001</c:v>
                </c:pt>
                <c:pt idx="12">
                  <c:v>0.99601600000000001</c:v>
                </c:pt>
              </c:numCache>
            </c:numRef>
          </c:yVal>
          <c:smooth val="1"/>
        </c:ser>
        <c:dLbls>
          <c:showLegendKey val="0"/>
          <c:showVal val="0"/>
          <c:showCatName val="0"/>
          <c:showSerName val="0"/>
          <c:showPercent val="0"/>
          <c:showBubbleSize val="0"/>
        </c:dLbls>
        <c:axId val="299385600"/>
        <c:axId val="126111744"/>
      </c:scatterChart>
      <c:valAx>
        <c:axId val="299385600"/>
        <c:scaling>
          <c:orientation val="minMax"/>
        </c:scaling>
        <c:delete val="0"/>
        <c:axPos val="b"/>
        <c:numFmt formatCode="0.000" sourceLinked="1"/>
        <c:majorTickMark val="out"/>
        <c:minorTickMark val="none"/>
        <c:tickLblPos val="nextTo"/>
        <c:crossAx val="126111744"/>
        <c:crosses val="autoZero"/>
        <c:crossBetween val="midCat"/>
      </c:valAx>
      <c:valAx>
        <c:axId val="126111744"/>
        <c:scaling>
          <c:orientation val="minMax"/>
        </c:scaling>
        <c:delete val="0"/>
        <c:axPos val="l"/>
        <c:numFmt formatCode="General" sourceLinked="1"/>
        <c:majorTickMark val="out"/>
        <c:minorTickMark val="none"/>
        <c:tickLblPos val="nextTo"/>
        <c:crossAx val="299385600"/>
        <c:crosses val="autoZero"/>
        <c:crossBetween val="midCat"/>
      </c:valAx>
      <c:spPr>
        <a:noFill/>
        <a:ln w="25400">
          <a:no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6</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Sheoran</dc:creator>
  <cp:lastModifiedBy>Vikas Sheoran</cp:lastModifiedBy>
  <cp:revision>8</cp:revision>
  <dcterms:created xsi:type="dcterms:W3CDTF">2020-04-29T08:51:00Z</dcterms:created>
  <dcterms:modified xsi:type="dcterms:W3CDTF">2020-04-29T14:02:00Z</dcterms:modified>
</cp:coreProperties>
</file>