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AI-Assisted SDLC Case Study: Connected Prompt Set</w:t>
      </w:r>
    </w:p>
    <w:p>
      <w:pPr/>
      <w:r>
        <w:t xml:space="preserve">One project, five stages. Each use case consumes the artifacts of the previous one, so the whole set reads as a single build: </w:t>
      </w:r>
      <w:r>
        <w:rPr>
          <w:b/>
        </w:rPr>
        <w:t xml:space="preserve">Requirements → API → UI → Review → Testing</w:t>
      </w:r>
      <w:r>
        <w:t xml:space="preserve">.</w:t>
      </w:r>
    </w:p>
    <w:p>
      <w:pPr>
        <w:pStyle w:val="Heading2"/>
      </w:pPr>
      <w:r>
        <w:t xml:space="preserve">Shared Project Context (paste at the top of every prompt)</w:t>
      </w:r>
    </w:p>
    <w:p>
      <w:pPr>
        <w:pStyle w:val="Code"/>
      </w:pPr>
      <w:r>
        <w:t xml:space="preserve">Project: ShopSphere, an Online Shopping System for a retail company.</w:t>
        <w:br/>
        <w:t xml:space="preserve">Modules: Product Catalog, Cart, Order Management, Payment, User Management.</w:t>
        <w:br/>
        <w:t xml:space="preserve">Stack: Java 17 + Spring Boot (backend), React (frontend), MySQL, RabbitMQ, Docker.</w:t>
        <w:br/>
        <w:t xml:space="preserve">Style: microservices, REST only, contract-first (OpenAPI 3.0), API version v1.</w:t>
        <w:br/>
        <w:t xml:space="preserve">Non-functional target: 10,000 concurrent users.</w:t>
        <w:br/>
        <w:t xml:space="preserve">Error model (used everywhere): { "code": string, "message": string, "details": [string], "traceId": string }</w:t>
        <w:br/>
        <w:t xml:space="preserve">Rule: if information is missing, state your assumption explicitly. Never invent APIs, libraries or endpoints that are not in the provided artifacts.</w:t>
      </w:r>
    </w:p>
    <w:p>
      <w:pPr/>
      <w:r>
        <w:rPr>
          <w:b/>
        </w:rPr>
        <w:t xml:space="preserve">Artifact chain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Produces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by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UC1</w:t>
            </w:r>
          </w:p>
        </w:tc>
        <w:tc>
          <w:tcPr>
            <w:tcW w:w="3120" w:type="dxa"/>
          </w:tcPr>
          <w:p>
            <w:pPr/>
            <w:r>
              <w:t xml:space="preserve">architecture.json, ADRs, requirements, traceability matrix</w:t>
            </w:r>
          </w:p>
        </w:tc>
        <w:tc>
          <w:tcPr>
            <w:tcW w:w="3120" w:type="dxa"/>
          </w:tcPr>
          <w:p>
            <w:pPr/>
            <w:r>
              <w:t xml:space="preserve">UC2 (service boundaries, error model)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UC2</w:t>
            </w:r>
          </w:p>
        </w:tc>
        <w:tc>
          <w:tcPr>
            <w:tcW w:w="3120" w:type="dxa"/>
          </w:tcPr>
          <w:p>
            <w:pPr/>
            <w:r>
              <w:t xml:space="preserve">openapi-product.yaml, openapi-cart.yaml, Spring scaffold</w:t>
            </w:r>
          </w:p>
        </w:tc>
        <w:tc>
          <w:tcPr>
            <w:tcW w:w="3120" w:type="dxa"/>
          </w:tcPr>
          <w:p>
            <w:pPr/>
            <w:r>
              <w:t xml:space="preserve">UC3 (endpoints), UC4 (code), UC5 (CartService)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UC3</w:t>
            </w:r>
          </w:p>
        </w:tc>
        <w:tc>
          <w:tcPr>
            <w:tcW w:w="3120" w:type="dxa"/>
          </w:tcPr>
          <w:p>
            <w:pPr/>
            <w:r>
              <w:t xml:space="preserve">React components, a11y audit, UI risk report</w:t>
            </w:r>
          </w:p>
        </w:tc>
        <w:tc>
          <w:tcPr>
            <w:tcW w:w="3120" w:type="dxa"/>
          </w:tcPr>
          <w:p>
            <w:pPr/>
            <w:r>
              <w:t xml:space="preserve">UC4 (frontend review), UC5 (UI regression points)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UC4</w:t>
            </w:r>
          </w:p>
        </w:tc>
        <w:tc>
          <w:tcPr>
            <w:tcW w:w="3120" w:type="dxa"/>
          </w:tcPr>
          <w:p>
            <w:pPr/>
            <w:r>
              <w:t xml:space="preserve">AI review, SonarQube comparison, refactored code</w:t>
            </w:r>
          </w:p>
        </w:tc>
        <w:tc>
          <w:tcPr>
            <w:tcW w:w="3120" w:type="dxa"/>
          </w:tcPr>
          <w:p>
            <w:pPr/>
            <w:r>
              <w:t xml:space="preserve">UC5 (stable code to test)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UC5</w:t>
            </w:r>
          </w:p>
        </w:tc>
        <w:tc>
          <w:tcPr>
            <w:tcW w:w="3120" w:type="dxa"/>
          </w:tcPr>
          <w:p>
            <w:pPr/>
            <w:r>
              <w:t xml:space="preserve">Test suite, coverage, edge-case document</w:t>
            </w:r>
          </w:p>
        </w:tc>
        <w:tc>
          <w:tcPr>
            <w:tcW w:w="3120" w:type="dxa"/>
          </w:tcPr>
          <w:p>
            <w:pPr/>
            <w:r>
              <w:t xml:space="preserve">Final quality gate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Use Case 1: AI-Assisted Requirements and Architecture Design</w:t>
      </w:r>
    </w:p>
    <w:p>
      <w:pPr/>
      <w:r>
        <w:rPr>
          <w:b/>
        </w:rPr>
        <w:t xml:space="preserve">Covers:</w:t>
      </w:r>
      <w:r>
        <w:t xml:space="preserve"> prompting for developers, LLM basics, AI in requirements and design, ADR-style decisions, when NOT to use AI.</w:t>
      </w:r>
    </w:p>
    <w:p>
      <w:pPr/>
      <w:r>
        <w:rPr>
          <w:b/>
        </w:rPr>
        <w:t xml:space="preserve">Intent vs instruction:</w:t>
      </w:r>
      <w:r>
        <w:t xml:space="preserve"> "Design an online shopping system" states only an intent. A good prompt adds role, context, constraints and an output format.</w:t>
      </w:r>
    </w:p>
    <w:p>
      <w:pPr/>
      <w:r>
        <w:rPr>
          <w:b/>
        </w:rPr>
        <w:t xml:space="preserve">Prompt 1A: Requirements breakdown</w:t>
      </w:r>
    </w:p>
    <w:p>
      <w:pPr>
        <w:pStyle w:val="Code"/>
      </w:pPr>
      <w:r>
        <w:t xml:space="preserve">You are a senior business analyst and solution architect.</w:t>
        <w:br/>
        <w:t xml:space="preserve">[Paste Shared Project Context]</w:t>
        <w:br/>
        <w:br/>
        <w:t xml:space="preserve">Task: Convert the business requirements below into technical requirements.</w:t>
        <w:br/>
        <w:t xml:space="preserve">Business requirements: customers browse products, manage a cart, place orders, pay online, and manage their accounts.</w:t>
        <w:br/>
        <w:br/>
        <w:t xml:space="preserve">Output strictly as JSON:</w:t>
        <w:br/>
        <w:t xml:space="preserve">{ "functional": [{"id":"FR-01","module":"","requirement":"","source":"BR-xx"}],</w:t>
        <w:br/>
        <w:t xml:space="preserve">  "non_functional": [{"id":"NFR-01","requirement":"","metric":""}],</w:t>
        <w:br/>
        <w:t xml:space="preserve">  "assumptions": [], "open_questions": [] }</w:t>
        <w:br/>
        <w:t xml:space="preserve">Every technical requirement must trace to a business requirement ID.</w:t>
      </w:r>
    </w:p>
    <w:p>
      <w:pPr/>
      <w:r>
        <w:rPr>
          <w:b/>
        </w:rPr>
        <w:t xml:space="preserve">Prompt 1B: Architecture (uses 1A output)</w:t>
      </w:r>
    </w:p>
    <w:p>
      <w:pPr>
        <w:pStyle w:val="Code"/>
      </w:pPr>
      <w:r>
        <w:t xml:space="preserve">You are a senior solution architect.</w:t>
        <w:br/>
        <w:t xml:space="preserve">[Paste Shared Project Context]</w:t>
        <w:br/>
        <w:t xml:space="preserve">Input: the requirements JSON from Prompt 1A.</w:t>
        <w:br/>
        <w:br/>
        <w:t xml:space="preserve">Task: Compare Monolith vs Microservices for these requirements, then recommend one.</w:t>
        <w:br/>
        <w:t xml:space="preserve">For the recommended design, propose microservice boundaries and a database model</w:t>
        <w:br/>
        <w:t xml:space="preserve">(database per service, MySQL; list the main tables of each service).</w:t>
        <w:br/>
        <w:br/>
        <w:t xml:space="preserve">Output strictly as JSON:</w:t>
        <w:br/>
        <w:t xml:space="preserve">{ "comparison": {"monolith": {"pros":[],"cons":[]}, "microservices": {"pros":[],"cons":[]}},</w:t>
        <w:br/>
        <w:t xml:space="preserve">  "decision": "",</w:t>
        <w:br/>
        <w:t xml:space="preserve">  "services": [{"name":"","responsibilities":[],"api_boundaries":[],"data_model":[],"traced_requirements":[]}],</w:t>
        <w:br/>
        <w:t xml:space="preserve">  "async_events": [{"event":"","producer":"","consumers":[]}],</w:t>
        <w:br/>
        <w:t xml:space="preserve">  "risks": [{"risk":"","impact":"","mitigation":""}] }</w:t>
      </w:r>
    </w:p>
    <w:p>
      <w:pPr/>
      <w:r>
        <w:rPr>
          <w:b/>
        </w:rPr>
        <w:t xml:space="preserve">Prompt 1C: ADRs (uses 1B output)</w:t>
      </w:r>
    </w:p>
    <w:p>
      <w:pPr>
        <w:pStyle w:val="Code"/>
      </w:pPr>
      <w:r>
        <w:t xml:space="preserve">Write two ADRs in the format Title / Status / Context / Decision / Consequences / Alternatives.</w:t>
        <w:br/>
        <w:t xml:space="preserve">ADR-001: Why microservices (justify with the 10k concurrent user target and independent scaling).</w:t>
        <w:br/>
        <w:t xml:space="preserve">ADR-002: Why AI must NOT be used inside payment processing logic</w:t>
        <w:br/>
        <w:t xml:space="preserve">(determinism, auditability, PCI-DSS scope, non-reproducible output, liability).</w:t>
        <w:br/>
        <w:t xml:space="preserve">Also state where AI IS appropriate in this project (design, scaffolding, review, testing).</w:t>
      </w:r>
    </w:p>
    <w:p>
      <w:pPr/>
      <w:r>
        <w:rPr>
          <w:b/>
        </w:rPr>
        <w:t xml:space="preserve">Prompt 1D: LLM controls explanation</w:t>
      </w:r>
    </w:p>
    <w:p>
      <w:pPr>
        <w:pStyle w:val="Code"/>
      </w:pPr>
      <w:r>
        <w:t xml:space="preserve">Explain, with concrete values, the settings used for UC1 prompts: temperature (suggest 0.0 to 0.2 for</w:t>
        <w:br/>
        <w:t xml:space="preserve">JSON and ADR output, and why), max_tokens, and how context-window limits affect a large requirements</w:t>
        <w:br/>
        <w:t xml:space="preserve">document. Describe how you would split the input when it exceeds the context window.</w:t>
      </w:r>
    </w:p>
    <w:p>
      <w:pPr/>
      <w:r>
        <w:rPr>
          <w:b/>
        </w:rPr>
        <w:t xml:space="preserve">Build:</w:t>
      </w:r>
      <w:r>
        <w:t xml:space="preserve"> logical architecture diagram, JSON schema validation of 1B output, requirement traceability matrix (business requirement → FR/NFR → service). </w:t>
      </w:r>
      <w:r>
        <w:rPr>
          <w:b/>
        </w:rPr>
        <w:t xml:space="preserve">Deliverables:</w:t>
      </w:r>
      <w:r>
        <w:t xml:space="preserve"> architecture.json, ADR-001 and ADR-002, requirements breakdown, temperature and token-control note.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Use Case 2: AI for Backend API Scaffolding (Contract-First)</w:t>
      </w:r>
    </w:p>
    <w:p>
      <w:pPr/>
      <w:r>
        <w:rPr>
          <w:b/>
        </w:rPr>
        <w:t xml:space="preserve">Covers:</w:t>
      </w:r>
      <w:r>
        <w:t xml:space="preserve"> AI for backend, code generation patterns, API scaffolding prompts, structured outputs, validation and retries. </w:t>
      </w:r>
      <w:r>
        <w:rPr>
          <w:b/>
        </w:rPr>
        <w:t xml:space="preserve">Input from UC1:</w:t>
      </w:r>
      <w:r>
        <w:t xml:space="preserve"> service boundaries for Product and Cart, and the shared error model.</w:t>
      </w:r>
    </w:p>
    <w:p>
      <w:pPr/>
      <w:r>
        <w:rPr>
          <w:b/>
        </w:rPr>
        <w:t xml:space="preserve">Prompt 2A: OpenAPI contract</w:t>
      </w:r>
    </w:p>
    <w:p>
      <w:pPr>
        <w:pStyle w:val="Code"/>
      </w:pPr>
      <w:r>
        <w:t xml:space="preserve">You are a backend engineer.</w:t>
        <w:br/>
        <w:t xml:space="preserve">[Paste Shared Project Context]</w:t>
        <w:br/>
        <w:t xml:space="preserve">Input: the Product Service definition from architecture.json (UC1).</w:t>
        <w:br/>
        <w:br/>
        <w:t xml:space="preserve">Generate an OpenAPI 3.0 spec for Product Service, base path /api/v1.</w:t>
        <w:br/>
        <w:t xml:space="preserve">Endpoints: GET /products, GET /products/{id}, POST /products.</w:t>
        <w:br/>
        <w:t xml:space="preserve">Constraints:</w:t>
        <w:br/>
        <w:t xml:space="preserve">- Correct HTTP status codes (200, 201, 400, 404, 409, 500)</w:t>
        <w:br/>
        <w:t xml:space="preserve">- Reuse the shared error model as a components/schemas/Error</w:t>
        <w:br/>
        <w:t xml:space="preserve">- Pagination on GET /products (page, size)</w:t>
        <w:br/>
        <w:t xml:space="preserve">- Output strictly valid OpenAPI YAML only, with no explanation text.</w:t>
      </w:r>
    </w:p>
    <w:p>
      <w:pPr/>
      <w:r>
        <w:t xml:space="preserve">Repeat for Cart Service (add, update, remove item, get cart) using the same structure.</w:t>
      </w:r>
    </w:p>
    <w:p>
      <w:pPr/>
      <w:r>
        <w:rPr>
          <w:b/>
        </w:rPr>
        <w:t xml:space="preserve">Prompt 2B: Controller scaffold (uses 2A output)</w:t>
      </w:r>
    </w:p>
    <w:p>
      <w:pPr>
        <w:pStyle w:val="Code"/>
      </w:pPr>
      <w:r>
        <w:t xml:space="preserve">From the OpenAPI YAML above, generate a Spring Boot controller, DTOs, service interface and a global</w:t>
        <w:br/>
        <w:t xml:space="preserve">@RestControllerAdvice that returns the shared error model. Do not add endpoints that are not in the spec.</w:t>
      </w:r>
    </w:p>
    <w:p>
      <w:pPr/>
      <w:r>
        <w:rPr>
          <w:b/>
        </w:rPr>
        <w:t xml:space="preserve">Prompt 2C: Backward compatibility</w:t>
      </w:r>
    </w:p>
    <w:p>
      <w:pPr>
        <w:pStyle w:val="Code"/>
      </w:pPr>
      <w:r>
        <w:t xml:space="preserve">Add an optional field "category" to the Product schema without breaking v1 clients.</w:t>
        <w:br/>
        <w:t xml:space="preserve">List what is backward compatible and what would require /v2.</w:t>
      </w:r>
    </w:p>
    <w:p>
      <w:pPr/>
      <w:r>
        <w:rPr>
          <w:b/>
        </w:rPr>
        <w:t xml:space="preserve">Validation and retry:</w:t>
      </w:r>
      <w:r>
        <w:t xml:space="preserve"> validate the YAML with an OpenAPI linter (for example Spotless/Spectral). If validation fails, </w:t>
      </w:r>
      <w:r>
        <w:rPr>
          <w:b/>
        </w:rPr>
        <w:t xml:space="preserve">retry</w:t>
      </w:r>
      <w:r>
        <w:t xml:space="preserve"> with the error message appended; if the same failure repeats, </w:t>
      </w:r>
      <w:r>
        <w:rPr>
          <w:b/>
        </w:rPr>
        <w:t xml:space="preserve">re-prompt</w:t>
      </w:r>
      <w:r>
        <w:t xml:space="preserve"> with a clearer, more constrained instruction. Log every attempt. </w:t>
      </w:r>
      <w:r>
        <w:rPr>
          <w:b/>
        </w:rPr>
        <w:t xml:space="preserve">Max token experiment:</w:t>
      </w:r>
      <w:r>
        <w:t xml:space="preserve"> run 2A with a low max_tokens and observe truncated YAML, then raise the limit and record the difference.</w:t>
      </w:r>
    </w:p>
    <w:p>
      <w:pPr/>
      <w:r>
        <w:rPr>
          <w:b/>
        </w:rPr>
        <w:t xml:space="preserve">Deliverables:</w:t>
      </w:r>
      <w:r>
        <w:t xml:space="preserve"> openapi-product.yaml, openapi-cart.yaml, backend scaffold, validation logs, prompt refinement documentation.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Use Case 3: AI for Frontend Generation and UI Risk Control</w:t>
      </w:r>
    </w:p>
    <w:p>
      <w:pPr/>
      <w:r>
        <w:rPr>
          <w:b/>
        </w:rPr>
        <w:t xml:space="preserve">Covers:</w:t>
      </w:r>
      <w:r>
        <w:t xml:space="preserve"> AI for frontend, accessibility checks, UI pitfalls, state bugs, regression risk. </w:t>
      </w:r>
      <w:r>
        <w:rPr>
          <w:b/>
        </w:rPr>
        <w:t xml:space="preserve">Input from UC2:</w:t>
      </w:r>
      <w:r>
        <w:t xml:space="preserve"> only endpoints that exist in the OpenAPI files, such as GET /api/v1/products. This is what prevents hallucinated APIs.</w:t>
      </w:r>
    </w:p>
    <w:p>
      <w:pPr/>
      <w:r>
        <w:rPr>
          <w:b/>
        </w:rPr>
        <w:t xml:space="preserve">Prompt 3A: Product listing</w:t>
      </w:r>
    </w:p>
    <w:p>
      <w:pPr>
        <w:pStyle w:val="Code"/>
      </w:pPr>
      <w:r>
        <w:t xml:space="preserve">Generate a React product listing component.</w:t>
        <w:br/>
        <w:t xml:space="preserve">[Paste Shared Project Context]</w:t>
        <w:br/>
        <w:t xml:space="preserve">Input: the Product OpenAPI YAML (UC2). Use ONLY GET /api/v1/products and the response schema in it.</w:t>
        <w:br/>
        <w:t xml:space="preserve">Requirements:</w:t>
        <w:br/>
        <w:t xml:space="preserve">- Accessible (WCAG 2.1 AA): ARIA labels, keyboard navigation, focus management, live region for status</w:t>
        <w:br/>
        <w:t xml:space="preserve">- Loading, empty and error states (error text from the shared error model)</w:t>
        <w:br/>
        <w:t xml:space="preserve">- No direct state mutation; handle race conditions (cancel stale requests with AbortController)</w:t>
        <w:br/>
        <w:t xml:space="preserve">- Output: component code, then a "UI risks" section.</w:t>
      </w:r>
    </w:p>
    <w:p>
      <w:pPr/>
      <w:r>
        <w:rPr>
          <w:b/>
        </w:rPr>
        <w:t xml:space="preserve">Prompt 3B: Cart page and checkout form</w:t>
      </w:r>
    </w:p>
    <w:p>
      <w:pPr>
        <w:pStyle w:val="Code"/>
      </w:pPr>
      <w:r>
        <w:t xml:space="preserve">Using the Cart OpenAPI YAML (UC2), generate the Cart page and a Checkout form with the same rules as 3A.</w:t>
        <w:br/>
        <w:t xml:space="preserve">Add form validation with accessible error messages. Use Redux Toolkit with immutable updates.</w:t>
      </w:r>
    </w:p>
    <w:p>
      <w:pPr/>
      <w:r>
        <w:rPr>
          <w:b/>
        </w:rPr>
        <w:t xml:space="preserve">Prompt 3C: Audit and regression</w:t>
      </w:r>
    </w:p>
    <w:p>
      <w:pPr>
        <w:pStyle w:val="Code"/>
      </w:pPr>
      <w:r>
        <w:t xml:space="preserve">Audit the components above for WCAG 2.1 AA issues, state mutation, race conditions and any API call not in</w:t>
        <w:br/>
        <w:t xml:space="preserve">the OpenAPI files. Then give a regression checklist (what to re-test when the API or state changes).</w:t>
      </w:r>
    </w:p>
    <w:p>
      <w:pPr/>
      <w:r>
        <w:rPr>
          <w:b/>
        </w:rPr>
        <w:t xml:space="preserve">Deliverables:</w:t>
      </w:r>
      <w:r>
        <w:t xml:space="preserve"> UI code, accessibility compliance proof (axe or Lighthouse report), UI risk report, regression checklist, prompt library entry (prompt, model, settings, result, fixes).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Use Case 4: AI-Assisted Code Review and Quality Governance</w:t>
      </w:r>
    </w:p>
    <w:p>
      <w:pPr/>
      <w:r>
        <w:rPr>
          <w:b/>
        </w:rPr>
        <w:t xml:space="preserve">Covers:</w:t>
      </w:r>
      <w:r>
        <w:t xml:space="preserve"> AI code review mindset, SonarQube, readability, complexity, hallucinated APIs, licensing risk. </w:t>
      </w:r>
      <w:r>
        <w:rPr>
          <w:b/>
        </w:rPr>
        <w:t xml:space="preserve">Input from UC2 and UC3:</w:t>
      </w:r>
      <w:r>
        <w:t xml:space="preserve"> the generated Product/Cart services, the Order Service, and the React code.</w:t>
      </w:r>
    </w:p>
    <w:p>
      <w:pPr/>
      <w:r>
        <w:rPr>
          <w:b/>
        </w:rPr>
        <w:t xml:space="preserve">Prompt 4A: Review</w:t>
      </w:r>
    </w:p>
    <w:p>
      <w:pPr>
        <w:pStyle w:val="Code"/>
      </w:pPr>
      <w:r>
        <w:t xml:space="preserve">Review the following Order Service and Cart Service code before deployment.</w:t>
        <w:br/>
        <w:t xml:space="preserve">Checklist:</w:t>
        <w:br/>
        <w:t xml:space="preserve">- Missing null checks</w:t>
        <w:br/>
        <w:t xml:space="preserve">- Cyclomatic complexity (flag methods above 10)</w:t>
        <w:br/>
        <w:t xml:space="preserve">- Hardcoded secrets</w:t>
        <w:br/>
        <w:t xml:space="preserve">- Hallucinated APIs (calls to classes or methods that do not exist in the dependencies or the OpenAPI contract)</w:t>
        <w:br/>
        <w:t xml:space="preserve">- Test coverage gaps</w:t>
        <w:br/>
        <w:t xml:space="preserve">- Licensing concerns in dependencies (e.g. GPL/AGPL in a proprietary product)</w:t>
        <w:br/>
        <w:t xml:space="preserve">Output strictly as JSON:</w:t>
        <w:br/>
        <w:t xml:space="preserve">{ "security_issues": [{"file":"","line":0,"issue":"","fix":""}],</w:t>
        <w:br/>
        <w:t xml:space="preserve">  "complexity_score": "",</w:t>
        <w:br/>
        <w:t xml:space="preserve">  "hallucinated_apis": [],</w:t>
        <w:br/>
        <w:t xml:space="preserve">  "license_risks": [],</w:t>
        <w:br/>
        <w:t xml:space="preserve">  "refactor_suggestions": [],</w:t>
        <w:br/>
        <w:t xml:space="preserve">  "risk_level": "LOW|MEDIUM|HIGH" }</w:t>
      </w:r>
    </w:p>
    <w:p>
      <w:pPr/>
      <w:r>
        <w:rPr>
          <w:b/>
        </w:rPr>
        <w:t xml:space="preserve">Prompt 4B: Refactor</w:t>
      </w:r>
    </w:p>
    <w:p>
      <w:pPr>
        <w:pStyle w:val="Code"/>
      </w:pPr>
      <w:r>
        <w:t xml:space="preserve">Refactor the code for every item in the JSON above. Keep behavior and API contract unchanged.</w:t>
        <w:br/>
        <w:t xml:space="preserve">Show a before/after diff for each change.</w:t>
      </w:r>
    </w:p>
    <w:p>
      <w:pPr/>
      <w:r>
        <w:rPr>
          <w:b/>
        </w:rPr>
        <w:t xml:space="preserve">Build:</w:t>
      </w:r>
      <w:r>
        <w:t xml:space="preserve"> run SonarQube on the same code, compare findings with the AI review (what each found or missed, and any false positives), fix the issues, rescan. </w:t>
      </w:r>
      <w:r>
        <w:rPr>
          <w:b/>
        </w:rPr>
        <w:t xml:space="preserve">Deliverables:</w:t>
      </w:r>
      <w:r>
        <w:t xml:space="preserve"> AI review report, SonarQube report, refactored code, quality improvement summary.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Use Case 5: AI-Generated Testing and Edge Case Simulation</w:t>
      </w:r>
    </w:p>
    <w:p>
      <w:pPr/>
      <w:r>
        <w:rPr>
          <w:b/>
        </w:rPr>
        <w:t xml:space="preserve">Covers:</w:t>
      </w:r>
      <w:r>
        <w:t xml:space="preserve"> AI in testing, test generation, edge cases, output validation, retry vs re-prompt. </w:t>
      </w:r>
      <w:r>
        <w:rPr>
          <w:b/>
        </w:rPr>
        <w:t xml:space="preserve">Input from UC4:</w:t>
      </w:r>
      <w:r>
        <w:t xml:space="preserve"> the refactored, reviewed CartService and Payment code.</w:t>
      </w:r>
    </w:p>
    <w:p>
      <w:pPr/>
      <w:r>
        <w:rPr>
          <w:b/>
        </w:rPr>
        <w:t xml:space="preserve">Prompt 5A: Unit and boundary tests</w:t>
      </w:r>
    </w:p>
    <w:p>
      <w:pPr>
        <w:pStyle w:val="Code"/>
      </w:pPr>
      <w:r>
        <w:t xml:space="preserve">Generate JUnit 5 + Mockito test cases for CartService (refactored version from UC4).</w:t>
        <w:br/>
        <w:t xml:space="preserve">Cover: normal flow, empty cart, large quantity (boundary values), concurrent modification, invalid product ID.</w:t>
        <w:br/>
        <w:t xml:space="preserve">Output as JSON: [{"test_name":"","scenario":"","expected_result":"","code_snippet":""}]</w:t>
      </w:r>
    </w:p>
    <w:p>
      <w:pPr/>
      <w:r>
        <w:rPr>
          <w:b/>
        </w:rPr>
        <w:t xml:space="preserve">Prompt 5B: Failure simulation</w:t>
      </w:r>
    </w:p>
    <w:p>
      <w:pPr>
        <w:pStyle w:val="Code"/>
      </w:pPr>
      <w:r>
        <w:t xml:space="preserve">Generate tests for: out-of-stock product, payment timeout (with retry and no double charge),</w:t>
        <w:br/>
        <w:t xml:space="preserve">invalid coupon, and one security scenario (tampered price or unauthorized cart access).</w:t>
        <w:br/>
        <w:t xml:space="preserve">Use the same JSON structure as 5A.</w:t>
      </w:r>
    </w:p>
    <w:p>
      <w:pPr/>
      <w:r>
        <w:rPr>
          <w:b/>
        </w:rPr>
        <w:t xml:space="preserve">Validation and retry:</w:t>
      </w:r>
      <w:r>
        <w:t xml:space="preserve"> validate the JSON against the schema. If invalid, </w:t>
      </w:r>
      <w:r>
        <w:rPr>
          <w:b/>
        </w:rPr>
        <w:t xml:space="preserve">retry</w:t>
      </w:r>
      <w:r>
        <w:t xml:space="preserve"> with the validation error; if it fails again, </w:t>
      </w:r>
      <w:r>
        <w:rPr>
          <w:b/>
        </w:rPr>
        <w:t xml:space="preserve">re-prompt</w:t>
      </w:r>
      <w:r>
        <w:t xml:space="preserve"> with a tighter format. Compile and run the generated tests, and fix any that reference non-existent methods. </w:t>
      </w:r>
      <w:r>
        <w:rPr>
          <w:b/>
        </w:rPr>
        <w:t xml:space="preserve">Build:</w:t>
      </w:r>
      <w:r>
        <w:t xml:space="preserve"> run the suite with JaCoCo and record coverage. </w:t>
      </w:r>
      <w:r>
        <w:rPr>
          <w:b/>
        </w:rPr>
        <w:t xml:space="preserve">Deliverables:</w:t>
      </w:r>
      <w:r>
        <w:t xml:space="preserve"> test code, coverage report, edge case document, security scenario test.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Topic Coverage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Covered in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Prompting</w:t>
            </w:r>
          </w:p>
        </w:tc>
        <w:tc>
          <w:tcPr>
            <w:tcW w:w="4680" w:type="dxa"/>
          </w:tcPr>
          <w:p>
            <w:pPr/>
            <w:r>
              <w:t xml:space="preserve">UC 1 to 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 basics</w:t>
            </w:r>
          </w:p>
        </w:tc>
        <w:tc>
          <w:tcPr>
            <w:tcW w:w="4680" w:type="dxa"/>
          </w:tcPr>
          <w:p>
            <w:pPr/>
            <w:r>
              <w:t xml:space="preserve">UC 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in requirements and design</w:t>
            </w:r>
          </w:p>
        </w:tc>
        <w:tc>
          <w:tcPr>
            <w:tcW w:w="4680" w:type="dxa"/>
          </w:tcPr>
          <w:p>
            <w:pPr/>
            <w:r>
              <w:t xml:space="preserve">UC 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UC 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UC 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Code review</w:t>
            </w:r>
          </w:p>
        </w:tc>
        <w:tc>
          <w:tcPr>
            <w:tcW w:w="4680" w:type="dxa"/>
          </w:tcPr>
          <w:p>
            <w:pPr/>
            <w:r>
              <w:t xml:space="preserve">UC 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Testing</w:t>
            </w:r>
          </w:p>
        </w:tc>
        <w:tc>
          <w:tcPr>
            <w:tcW w:w="4680" w:type="dxa"/>
          </w:tcPr>
          <w:p>
            <w:pPr/>
            <w:r>
              <w:t xml:space="preserve">UC 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Output control (structured output, validation, retry vs re-prompt)</w:t>
            </w:r>
          </w:p>
        </w:tc>
        <w:tc>
          <w:tcPr>
            <w:tcW w:w="4680" w:type="dxa"/>
          </w:tcPr>
          <w:p>
            <w:pPr/>
            <w:r>
              <w:t xml:space="preserve">UC 2, 4, 5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AI-Assisted SDLC Case Study Connected Prompt Set</dc:title>
  <dc:description>Claude Docs node/b0570bda-9e32@1 docx-w6</dc:description>
  <cp:revision>1</cp:revision>
</cp:coreProperties>
</file>