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A11" w:rsidRDefault="00DD4A11" w:rsidP="00DD4A11">
      <w:pPr>
        <w:pStyle w:val="NormalWeb"/>
        <w:spacing w:before="240" w:beforeAutospacing="0" w:after="220" w:afterAutospacing="0"/>
      </w:pPr>
      <w:r>
        <w:rPr>
          <w:rFonts w:ascii="Arial" w:hAnsi="Arial" w:cs="Arial"/>
          <w:b/>
          <w:bCs/>
          <w:color w:val="000000"/>
          <w:sz w:val="54"/>
          <w:szCs w:val="54"/>
        </w:rPr>
        <w:t>[Your Name]</w:t>
      </w:r>
    </w:p>
    <w:p w:rsidR="00DD4A11" w:rsidRDefault="00DD4A11" w:rsidP="00DD4A11">
      <w:pPr>
        <w:pStyle w:val="NormalWeb"/>
        <w:spacing w:before="300" w:beforeAutospacing="0" w:after="300" w:afterAutospacing="0"/>
      </w:pPr>
      <w:r>
        <w:rPr>
          <w:rFonts w:ascii="Arial" w:hAnsi="Arial" w:cs="Arial"/>
          <w:b/>
          <w:bCs/>
          <w:color w:val="000000"/>
        </w:rPr>
        <w:t>Generative AI Engineer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color w:val="000000"/>
        </w:rPr>
        <w:t xml:space="preserve"> [Your Email] | [Your LinkedIn] | [Your GitHub]</w:t>
      </w:r>
    </w:p>
    <w:p w:rsidR="00DD4A11" w:rsidRDefault="00DD4A11" w:rsidP="00DD4A11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6"/>
          <w:szCs w:val="36"/>
        </w:rPr>
        <w:t>Objective</w:t>
      </w:r>
    </w:p>
    <w:p w:rsidR="00DD4A11" w:rsidRDefault="00DD4A11" w:rsidP="00DD4A11">
      <w:pPr>
        <w:pStyle w:val="NormalWeb"/>
        <w:spacing w:before="240" w:beforeAutospacing="0" w:after="300" w:afterAutospacing="0"/>
      </w:pPr>
      <w:r>
        <w:rPr>
          <w:rFonts w:ascii="Arial" w:hAnsi="Arial" w:cs="Arial"/>
          <w:color w:val="000000"/>
        </w:rPr>
        <w:t>Energetic and innovative Generative AI Engineer eager to leverage a profound background in AI, specializing in vector databases, LLM frameworks, and cloud deployments. Aims to apply technical skills and creativity in developing state-of-the-art AI solutions within a dynamic team setting.</w:t>
      </w:r>
    </w:p>
    <w:p w:rsidR="00DD4A11" w:rsidRDefault="00DD4A11" w:rsidP="00DD4A11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6"/>
          <w:szCs w:val="36"/>
        </w:rPr>
        <w:t>Education</w:t>
      </w:r>
    </w:p>
    <w:p w:rsidR="00DD4A11" w:rsidRDefault="00DD4A11" w:rsidP="00DD4A11">
      <w:pPr>
        <w:pStyle w:val="NormalWeb"/>
        <w:spacing w:before="240" w:beforeAutospacing="0" w:after="300" w:afterAutospacing="0"/>
      </w:pPr>
      <w:r>
        <w:rPr>
          <w:rFonts w:ascii="Arial" w:hAnsi="Arial" w:cs="Arial"/>
          <w:color w:val="000000"/>
        </w:rPr>
        <w:t>Bachelor of Science in Computer Science</w:t>
      </w:r>
      <w:r>
        <w:rPr>
          <w:rFonts w:ascii="Arial" w:hAnsi="Arial" w:cs="Arial"/>
          <w:color w:val="000000"/>
        </w:rPr>
        <w:br/>
        <w:t xml:space="preserve"> [University Name], [Graduation Year]</w:t>
      </w:r>
      <w:r>
        <w:rPr>
          <w:rFonts w:ascii="Arial" w:hAnsi="Arial" w:cs="Arial"/>
          <w:color w:val="000000"/>
        </w:rPr>
        <w:br/>
        <w:t xml:space="preserve"> Relevant Coursework: Machine Learning, Artificial Intelligence, Data Structures and Algorithms, Natural Language Processing</w:t>
      </w:r>
    </w:p>
    <w:p w:rsidR="00DD4A11" w:rsidRDefault="00DD4A11" w:rsidP="00DD4A11">
      <w:pPr>
        <w:pStyle w:val="NormalWeb"/>
        <w:spacing w:before="240" w:beforeAutospacing="0" w:after="240" w:afterAutospacing="0"/>
      </w:pPr>
      <w:bookmarkStart w:id="0" w:name="_GoBack"/>
      <w:r>
        <w:rPr>
          <w:rFonts w:ascii="Arial" w:hAnsi="Arial" w:cs="Arial"/>
          <w:b/>
          <w:bCs/>
          <w:color w:val="000000"/>
          <w:sz w:val="36"/>
          <w:szCs w:val="36"/>
        </w:rPr>
        <w:t>Skills</w:t>
      </w:r>
    </w:p>
    <w:bookmarkEnd w:id="0"/>
    <w:p w:rsidR="00DD4A11" w:rsidRDefault="00DD4A11" w:rsidP="00DD4A11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Programming Languages</w:t>
      </w:r>
      <w:r>
        <w:rPr>
          <w:rFonts w:ascii="Arial" w:hAnsi="Arial" w:cs="Arial"/>
          <w:color w:val="000000"/>
        </w:rPr>
        <w:t>: Python</w:t>
      </w:r>
    </w:p>
    <w:p w:rsidR="00DD4A11" w:rsidRDefault="00DD4A11" w:rsidP="00DD4A11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Frameworks &amp; Tools</w:t>
      </w:r>
      <w:r>
        <w:rPr>
          <w:rFonts w:ascii="Arial" w:hAnsi="Arial" w:cs="Arial"/>
          <w:color w:val="000000"/>
        </w:rPr>
        <w:t>: TensorFlow, PyTorch, LangChain, LlamaIndex</w:t>
      </w:r>
      <w:r w:rsidR="0076408B">
        <w:rPr>
          <w:rFonts w:ascii="Arial" w:hAnsi="Arial" w:cs="Arial"/>
          <w:color w:val="000000"/>
        </w:rPr>
        <w:t>,Streamlit,Flask</w:t>
      </w:r>
    </w:p>
    <w:p w:rsidR="00DD4A11" w:rsidRDefault="00DD4A11" w:rsidP="00DD4A11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Generative AI Technologies</w:t>
      </w:r>
      <w:r>
        <w:rPr>
          <w:rFonts w:ascii="Arial" w:hAnsi="Arial" w:cs="Arial"/>
          <w:color w:val="000000"/>
        </w:rPr>
        <w:t>: Open-source and paid LLM models (Llama2, Mistral</w:t>
      </w:r>
      <w:r w:rsidR="0076408B">
        <w:rPr>
          <w:rFonts w:ascii="Arial" w:hAnsi="Arial" w:cs="Arial"/>
          <w:color w:val="000000"/>
        </w:rPr>
        <w:t>,OpenAI,Google Gemini Pro</w:t>
      </w:r>
      <w:r>
        <w:rPr>
          <w:rFonts w:ascii="Arial" w:hAnsi="Arial" w:cs="Arial"/>
          <w:color w:val="000000"/>
        </w:rPr>
        <w:t>)</w:t>
      </w:r>
    </w:p>
    <w:p w:rsidR="00DD4A11" w:rsidRDefault="00DD4A11" w:rsidP="00DD4A11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Vector Databases</w:t>
      </w:r>
      <w:r>
        <w:rPr>
          <w:rFonts w:ascii="Arial" w:hAnsi="Arial" w:cs="Arial"/>
          <w:color w:val="000000"/>
        </w:rPr>
        <w:t>: ChromaDB, Pinecone</w:t>
      </w:r>
    </w:p>
    <w:p w:rsidR="00DD4A11" w:rsidRDefault="00DD4A11" w:rsidP="00DD4A11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Database Management</w:t>
      </w:r>
      <w:r>
        <w:rPr>
          <w:rFonts w:ascii="Arial" w:hAnsi="Arial" w:cs="Arial"/>
          <w:color w:val="000000"/>
        </w:rPr>
        <w:t xml:space="preserve">: Experience with DataStax Cassandra DB in production </w:t>
      </w:r>
      <w:r w:rsidR="00C508FE">
        <w:rPr>
          <w:rFonts w:ascii="Arial" w:hAnsi="Arial" w:cs="Arial"/>
          <w:color w:val="000000"/>
        </w:rPr>
        <w:t>environments, Mysql, Mongodb</w:t>
      </w:r>
    </w:p>
    <w:p w:rsidR="00DD4A11" w:rsidRDefault="00DD4A11" w:rsidP="00DD4A11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Deployment Platforms</w:t>
      </w:r>
      <w:r>
        <w:rPr>
          <w:rFonts w:ascii="Arial" w:hAnsi="Arial" w:cs="Arial"/>
          <w:color w:val="000000"/>
        </w:rPr>
        <w:t>: AWS Bedrock, AWS (EC2, Lambda), Azure Functions, Hugging Face Spaces</w:t>
      </w:r>
    </w:p>
    <w:p w:rsidR="00DD4A11" w:rsidRDefault="00DD4A11" w:rsidP="00DD4A11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AI/ML Techniques</w:t>
      </w:r>
      <w:r>
        <w:rPr>
          <w:rFonts w:ascii="Arial" w:hAnsi="Arial" w:cs="Arial"/>
          <w:color w:val="000000"/>
        </w:rPr>
        <w:t>: Fine-tuning with custom data, vector embedding, NLP, neural network optimization</w:t>
      </w:r>
      <w:r w:rsidR="00C508FE">
        <w:rPr>
          <w:rFonts w:ascii="Arial" w:hAnsi="Arial" w:cs="Arial"/>
          <w:color w:val="000000"/>
        </w:rPr>
        <w:t>,MLOPS, Dockers,Kubenetes</w:t>
      </w:r>
    </w:p>
    <w:p w:rsidR="00DD4A11" w:rsidRDefault="00DD4A11" w:rsidP="00DD4A11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Soft Skills</w:t>
      </w:r>
      <w:r>
        <w:rPr>
          <w:rFonts w:ascii="Arial" w:hAnsi="Arial" w:cs="Arial"/>
          <w:color w:val="000000"/>
        </w:rPr>
        <w:t>: Analytical thinking, problem-solving, teamwork, effective communication</w:t>
      </w:r>
    </w:p>
    <w:p w:rsidR="00DD4A11" w:rsidRDefault="00DD4A11" w:rsidP="00DD4A11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6"/>
          <w:szCs w:val="36"/>
        </w:rPr>
        <w:t>Professional Experience</w:t>
      </w:r>
    </w:p>
    <w:p w:rsidR="00DD4A11" w:rsidRDefault="00DD4A11" w:rsidP="00DD4A11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0"/>
          <w:szCs w:val="30"/>
        </w:rPr>
        <w:t>Roles and Responsibilities</w:t>
      </w:r>
    </w:p>
    <w:p w:rsidR="00DD4A11" w:rsidRDefault="00DD4A11" w:rsidP="00DD4A11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Managed and optimized vector databases</w:t>
      </w:r>
      <w:r>
        <w:rPr>
          <w:rFonts w:ascii="Arial" w:hAnsi="Arial" w:cs="Arial"/>
          <w:color w:val="000000"/>
        </w:rPr>
        <w:t xml:space="preserve"> such as ChromaDB and Pinecone, enhancing AI applications' data retrieval capabilities.</w:t>
      </w:r>
    </w:p>
    <w:p w:rsidR="00DD4A11" w:rsidRDefault="00DD4A11" w:rsidP="00DD4A11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lastRenderedPageBreak/>
        <w:t>Handled DataStax Cassandra DB in production environments</w:t>
      </w:r>
      <w:r>
        <w:rPr>
          <w:rFonts w:ascii="Arial" w:hAnsi="Arial" w:cs="Arial"/>
          <w:color w:val="000000"/>
        </w:rPr>
        <w:t>, ensuring optimal performance and reliability for AI-driven applications.</w:t>
      </w:r>
    </w:p>
    <w:p w:rsidR="00DD4A11" w:rsidRDefault="00DD4A11" w:rsidP="00DD4A11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Developed scalable AI solutions</w:t>
      </w:r>
      <w:r>
        <w:rPr>
          <w:rFonts w:ascii="Arial" w:hAnsi="Arial" w:cs="Arial"/>
          <w:color w:val="000000"/>
        </w:rPr>
        <w:t xml:space="preserve"> using LangChain and LlamaIndex frameworks, demonstrating expertise in generative AI technologies.</w:t>
      </w:r>
    </w:p>
    <w:p w:rsidR="00DD4A11" w:rsidRDefault="00DD4A11" w:rsidP="00DD4A11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Implemented and fine-tuned both open-source and paid LLM models</w:t>
      </w:r>
      <w:r>
        <w:rPr>
          <w:rFonts w:ascii="Arial" w:hAnsi="Arial" w:cs="Arial"/>
          <w:color w:val="000000"/>
        </w:rPr>
        <w:t>, customizing solutions to meet specific project requirements and performance goals.</w:t>
      </w:r>
    </w:p>
    <w:p w:rsidR="00DD4A11" w:rsidRDefault="00DD4A11" w:rsidP="00DD4A11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Leveraged AWS Bedrock for deploying AI models</w:t>
      </w:r>
      <w:r>
        <w:rPr>
          <w:rFonts w:ascii="Arial" w:hAnsi="Arial" w:cs="Arial"/>
          <w:color w:val="000000"/>
        </w:rPr>
        <w:t>, utilizing cloud services to ensure scalability and reliability of AI applications.</w:t>
      </w:r>
    </w:p>
    <w:p w:rsidR="00DD4A11" w:rsidRDefault="00DD4A11" w:rsidP="00DD4A11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6"/>
          <w:szCs w:val="36"/>
        </w:rPr>
        <w:t>Projects</w:t>
      </w:r>
    </w:p>
    <w:p w:rsidR="00DD4A11" w:rsidRDefault="00DD4A11" w:rsidP="00DD4A11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0"/>
          <w:szCs w:val="30"/>
        </w:rPr>
        <w:t>ATS Resume LLM App</w:t>
      </w:r>
    </w:p>
    <w:p w:rsidR="00DD4A11" w:rsidRDefault="00DD4A11" w:rsidP="00DD4A11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Overview</w:t>
      </w:r>
      <w:r>
        <w:rPr>
          <w:rFonts w:ascii="Arial" w:hAnsi="Arial" w:cs="Arial"/>
          <w:color w:val="000000"/>
        </w:rPr>
        <w:t>: Developed an application optimizing resumes for ATS using OpenAI APIs, enhancing match rates for job applications.</w:t>
      </w:r>
    </w:p>
    <w:p w:rsidR="00DD4A11" w:rsidRDefault="00DD4A11" w:rsidP="00DD4A11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Technologies</w:t>
      </w:r>
      <w:r>
        <w:rPr>
          <w:rFonts w:ascii="Arial" w:hAnsi="Arial" w:cs="Arial"/>
          <w:color w:val="000000"/>
        </w:rPr>
        <w:t>: OpenAI APIs, Python, AWS</w:t>
      </w:r>
      <w:r w:rsidR="00C508FE">
        <w:rPr>
          <w:rFonts w:ascii="Arial" w:hAnsi="Arial" w:cs="Arial"/>
          <w:color w:val="000000"/>
        </w:rPr>
        <w:t>, Google Gemini Pro</w:t>
      </w:r>
      <w:r>
        <w:rPr>
          <w:rFonts w:ascii="Arial" w:hAnsi="Arial" w:cs="Arial"/>
          <w:color w:val="000000"/>
        </w:rPr>
        <w:t>.</w:t>
      </w:r>
    </w:p>
    <w:p w:rsidR="00DD4A11" w:rsidRDefault="00DD4A11" w:rsidP="00DD4A11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Outcome</w:t>
      </w:r>
      <w:r>
        <w:rPr>
          <w:rFonts w:ascii="Arial" w:hAnsi="Arial" w:cs="Arial"/>
          <w:color w:val="000000"/>
        </w:rPr>
        <w:t>: Achieved a 50% improvement in ATS match rates, increasing users' chances of securing interviews.</w:t>
      </w:r>
    </w:p>
    <w:p w:rsidR="00DD4A11" w:rsidRDefault="00DD4A11" w:rsidP="00DD4A11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0"/>
          <w:szCs w:val="30"/>
        </w:rPr>
        <w:t>Text to SQL LLM App using Llama2</w:t>
      </w:r>
    </w:p>
    <w:p w:rsidR="00DD4A11" w:rsidRDefault="00DD4A11" w:rsidP="00DD4A11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Overview</w:t>
      </w:r>
      <w:r>
        <w:rPr>
          <w:rFonts w:ascii="Arial" w:hAnsi="Arial" w:cs="Arial"/>
          <w:color w:val="000000"/>
        </w:rPr>
        <w:t>: Created an app to convert natural language queries into SQL commands using Llama2, improving database accessibility for non-technical users.</w:t>
      </w:r>
    </w:p>
    <w:p w:rsidR="00DD4A11" w:rsidRDefault="00DD4A11" w:rsidP="00DD4A11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Technologies</w:t>
      </w:r>
      <w:r>
        <w:rPr>
          <w:rFonts w:ascii="Arial" w:hAnsi="Arial" w:cs="Arial"/>
          <w:color w:val="000000"/>
        </w:rPr>
        <w:t>: Llama2, Python,</w:t>
      </w:r>
      <w:r>
        <w:rPr>
          <w:rFonts w:ascii="Arial" w:hAnsi="Arial" w:cs="Arial"/>
          <w:color w:val="000000"/>
        </w:rPr>
        <w:t xml:space="preserve"> AWS Bedrock</w:t>
      </w:r>
      <w:r>
        <w:rPr>
          <w:rFonts w:ascii="Arial" w:hAnsi="Arial" w:cs="Arial"/>
          <w:color w:val="000000"/>
        </w:rPr>
        <w:t>.</w:t>
      </w:r>
    </w:p>
    <w:p w:rsidR="00DD4A11" w:rsidRDefault="00DD4A11" w:rsidP="00DD4A11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Outcome</w:t>
      </w:r>
      <w:r>
        <w:rPr>
          <w:rFonts w:ascii="Arial" w:hAnsi="Arial" w:cs="Arial"/>
          <w:color w:val="000000"/>
        </w:rPr>
        <w:t>: Reduced query formulation time by over 60%, enhancing productivity for users.</w:t>
      </w:r>
    </w:p>
    <w:p w:rsidR="00DD4A11" w:rsidRDefault="00DD4A11" w:rsidP="00DD4A11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0"/>
          <w:szCs w:val="30"/>
        </w:rPr>
        <w:t>Advanced Q&amp;A Chatbots with DataStax Databases and Vector Embedding</w:t>
      </w:r>
    </w:p>
    <w:p w:rsidR="00DD4A11" w:rsidRDefault="00DD4A11" w:rsidP="00DD4A11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Overview</w:t>
      </w:r>
      <w:r>
        <w:rPr>
          <w:rFonts w:ascii="Arial" w:hAnsi="Arial" w:cs="Arial"/>
          <w:color w:val="000000"/>
        </w:rPr>
        <w:t>: Engineered chatbots that provide accurate, context-aware answers by integrating DataStax databases with vector embedding techniques.</w:t>
      </w:r>
    </w:p>
    <w:p w:rsidR="00DD4A11" w:rsidRDefault="00DD4A11" w:rsidP="00DD4A11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Technologies</w:t>
      </w:r>
      <w:r>
        <w:rPr>
          <w:rFonts w:ascii="Arial" w:hAnsi="Arial" w:cs="Arial"/>
          <w:color w:val="000000"/>
        </w:rPr>
        <w:t>: DataStax Databases, vector embedding algorithms, Hugging Face Spaces.</w:t>
      </w:r>
    </w:p>
    <w:p w:rsidR="00DD4A11" w:rsidRDefault="00DD4A11" w:rsidP="00DD4A11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Outcome</w:t>
      </w:r>
      <w:r>
        <w:rPr>
          <w:rFonts w:ascii="Arial" w:hAnsi="Arial" w:cs="Arial"/>
          <w:color w:val="000000"/>
        </w:rPr>
        <w:t>: Achieved a 40% reduction in the need for human intervention in customer service inquiries, improving response accuracy and user satisfaction.</w:t>
      </w:r>
    </w:p>
    <w:p w:rsidR="00DD4A11" w:rsidRDefault="00DD4A11" w:rsidP="00DD4A11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6"/>
          <w:szCs w:val="36"/>
        </w:rPr>
        <w:t>Achievements</w:t>
      </w:r>
    </w:p>
    <w:p w:rsidR="00DD4A11" w:rsidRDefault="00DD4A11" w:rsidP="00DD4A11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Innovative AI Solutions</w:t>
      </w:r>
      <w:r>
        <w:rPr>
          <w:rFonts w:ascii="Arial" w:hAnsi="Arial" w:cs="Arial"/>
          <w:color w:val="000000"/>
        </w:rPr>
        <w:t>: Successfully developed and deployed cutting-edge AI applications, demonstrating a strong impact in enhancing user engagement and operational efficiency.</w:t>
      </w:r>
    </w:p>
    <w:p w:rsidR="00DD4A11" w:rsidRDefault="00DD4A11" w:rsidP="00DD4A11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Technical Leadership</w:t>
      </w:r>
      <w:r>
        <w:rPr>
          <w:rFonts w:ascii="Arial" w:hAnsi="Arial" w:cs="Arial"/>
          <w:color w:val="000000"/>
        </w:rPr>
        <w:t>: Led teams and projects to pioneer the use of generative AI technologies in practical, real-world applications.</w:t>
      </w:r>
    </w:p>
    <w:p w:rsidR="00DD4A11" w:rsidRDefault="00DD4A11" w:rsidP="00DD4A11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>Certifications</w:t>
      </w:r>
    </w:p>
    <w:p w:rsidR="00DD4A11" w:rsidRDefault="00DD4A11" w:rsidP="00DD4A11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rFonts w:ascii="Arial" w:hAnsi="Arial" w:cs="Arial"/>
          <w:color w:val="000000"/>
        </w:rPr>
        <w:t>Certified TensorFlow Developer (TensorFlow)</w:t>
      </w:r>
    </w:p>
    <w:p w:rsidR="00DD4A11" w:rsidRDefault="00DD4A11" w:rsidP="00DD4A11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rFonts w:ascii="Arial" w:hAnsi="Arial" w:cs="Arial"/>
          <w:color w:val="000000"/>
        </w:rPr>
        <w:t>Machine Learning with Python (Coursera)</w:t>
      </w:r>
    </w:p>
    <w:p w:rsidR="00DD4A11" w:rsidRDefault="00DD4A11" w:rsidP="00DD4A1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DC1F03" w:rsidRDefault="00C508FE"/>
    <w:sectPr w:rsidR="00DC1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E580E"/>
    <w:multiLevelType w:val="hybridMultilevel"/>
    <w:tmpl w:val="BB623E4E"/>
    <w:lvl w:ilvl="0" w:tplc="04090001">
      <w:start w:val="1"/>
      <w:numFmt w:val="bullet"/>
      <w:lvlText w:val=""/>
      <w:lvlJc w:val="left"/>
      <w:pPr>
        <w:ind w:left="15" w:hanging="375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D91496"/>
    <w:multiLevelType w:val="hybridMultilevel"/>
    <w:tmpl w:val="B13001E0"/>
    <w:lvl w:ilvl="0" w:tplc="E126F53C">
      <w:numFmt w:val="bullet"/>
      <w:lvlText w:val="·"/>
      <w:lvlJc w:val="left"/>
      <w:pPr>
        <w:ind w:left="15" w:hanging="375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FEC076D"/>
    <w:multiLevelType w:val="hybridMultilevel"/>
    <w:tmpl w:val="44C81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E70906"/>
    <w:multiLevelType w:val="hybridMultilevel"/>
    <w:tmpl w:val="AC0612CE"/>
    <w:lvl w:ilvl="0" w:tplc="51742902">
      <w:numFmt w:val="bullet"/>
      <w:lvlText w:val="·"/>
      <w:lvlJc w:val="left"/>
      <w:pPr>
        <w:ind w:left="15" w:hanging="375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2F500D0"/>
    <w:multiLevelType w:val="hybridMultilevel"/>
    <w:tmpl w:val="FF062C02"/>
    <w:lvl w:ilvl="0" w:tplc="68420BCC">
      <w:numFmt w:val="bullet"/>
      <w:lvlText w:val="·"/>
      <w:lvlJc w:val="left"/>
      <w:pPr>
        <w:ind w:left="15" w:hanging="375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3803101"/>
    <w:multiLevelType w:val="hybridMultilevel"/>
    <w:tmpl w:val="6F2C52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E02BE7"/>
    <w:multiLevelType w:val="hybridMultilevel"/>
    <w:tmpl w:val="168079DE"/>
    <w:lvl w:ilvl="0" w:tplc="C248BEE0">
      <w:numFmt w:val="bullet"/>
      <w:lvlText w:val="·"/>
      <w:lvlJc w:val="left"/>
      <w:pPr>
        <w:ind w:left="15" w:hanging="375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3D0663E"/>
    <w:multiLevelType w:val="hybridMultilevel"/>
    <w:tmpl w:val="6E24D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C114AC"/>
    <w:multiLevelType w:val="hybridMultilevel"/>
    <w:tmpl w:val="5E3A3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6621E8"/>
    <w:multiLevelType w:val="hybridMultilevel"/>
    <w:tmpl w:val="01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740489"/>
    <w:multiLevelType w:val="hybridMultilevel"/>
    <w:tmpl w:val="7C7E8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F008C2"/>
    <w:multiLevelType w:val="hybridMultilevel"/>
    <w:tmpl w:val="A34C26D0"/>
    <w:lvl w:ilvl="0" w:tplc="A19200F2">
      <w:numFmt w:val="bullet"/>
      <w:lvlText w:val="·"/>
      <w:lvlJc w:val="left"/>
      <w:pPr>
        <w:ind w:left="15" w:hanging="375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766D17F5"/>
    <w:multiLevelType w:val="hybridMultilevel"/>
    <w:tmpl w:val="03A4EE54"/>
    <w:lvl w:ilvl="0" w:tplc="2ACC5DFC">
      <w:numFmt w:val="bullet"/>
      <w:lvlText w:val="·"/>
      <w:lvlJc w:val="left"/>
      <w:pPr>
        <w:ind w:left="15" w:hanging="375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11"/>
  </w:num>
  <w:num w:numId="10">
    <w:abstractNumId w:val="10"/>
  </w:num>
  <w:num w:numId="11">
    <w:abstractNumId w:val="1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A11"/>
    <w:rsid w:val="00085182"/>
    <w:rsid w:val="0076408B"/>
    <w:rsid w:val="00C508FE"/>
    <w:rsid w:val="00C73BBC"/>
    <w:rsid w:val="00DD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D56E"/>
  <w15:chartTrackingRefBased/>
  <w15:docId w15:val="{71E22B31-ED11-43E2-A2BF-B3501B368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4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4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2024-02-02T06:47:00Z</dcterms:created>
  <dcterms:modified xsi:type="dcterms:W3CDTF">2024-02-03T11:05:00Z</dcterms:modified>
</cp:coreProperties>
</file>