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9D2A" w14:textId="4803294D" w:rsidR="007F6107" w:rsidRDefault="007F6107" w:rsidP="001324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54422" w14:textId="5F00FDE6" w:rsidR="007F6107" w:rsidRDefault="001324CB" w:rsidP="00D94CCD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EF6">
        <w:rPr>
          <w:rFonts w:ascii="Times New Roman" w:hAnsi="Times New Roman" w:cs="Times New Roman"/>
          <w:b/>
          <w:sz w:val="28"/>
          <w:szCs w:val="28"/>
        </w:rPr>
        <w:t>Generating conductivity maps from T1-MR images of human brain using 3D autoencoder like architectures</w:t>
      </w:r>
    </w:p>
    <w:p w14:paraId="1CA79A1C" w14:textId="1ACB81CE" w:rsidR="001324CB" w:rsidRDefault="00437A60" w:rsidP="004350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A60">
        <w:rPr>
          <w:rFonts w:ascii="Times New Roman" w:hAnsi="Times New Roman" w:cs="Times New Roman"/>
          <w:b/>
          <w:sz w:val="24"/>
          <w:szCs w:val="24"/>
        </w:rPr>
        <w:t xml:space="preserve">Guide: Professor Anand Joshi, </w:t>
      </w:r>
      <w:proofErr w:type="spellStart"/>
      <w:r w:rsidRPr="00437A60">
        <w:rPr>
          <w:rFonts w:ascii="Times New Roman" w:hAnsi="Times New Roman" w:cs="Times New Roman"/>
          <w:b/>
          <w:sz w:val="24"/>
          <w:szCs w:val="24"/>
        </w:rPr>
        <w:t>Takfarinas</w:t>
      </w:r>
      <w:proofErr w:type="spellEnd"/>
      <w:r w:rsidRPr="00437A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7A60">
        <w:rPr>
          <w:rFonts w:ascii="Times New Roman" w:hAnsi="Times New Roman" w:cs="Times New Roman"/>
          <w:b/>
          <w:sz w:val="24"/>
          <w:szCs w:val="24"/>
        </w:rPr>
        <w:t>Medani</w:t>
      </w:r>
      <w:proofErr w:type="spellEnd"/>
    </w:p>
    <w:p w14:paraId="0C3F7B14" w14:textId="77777777" w:rsidR="00BF433F" w:rsidRPr="00437A60" w:rsidRDefault="00BF433F" w:rsidP="004350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3C972E" w14:textId="0EE8FA07" w:rsidR="001324CB" w:rsidRPr="00DB2EF6" w:rsidRDefault="00E43324" w:rsidP="004350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EF6">
        <w:rPr>
          <w:rFonts w:ascii="Times New Roman" w:hAnsi="Times New Roman" w:cs="Times New Roman"/>
          <w:b/>
          <w:sz w:val="24"/>
          <w:szCs w:val="24"/>
        </w:rPr>
        <w:t>Shreyas Dinesh Patil</w:t>
      </w:r>
    </w:p>
    <w:p w14:paraId="1ACC8715" w14:textId="5CB88478" w:rsidR="00E43324" w:rsidRPr="00DB2EF6" w:rsidRDefault="00E43324" w:rsidP="004350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Department of Electrical Engineering </w:t>
      </w:r>
    </w:p>
    <w:p w14:paraId="2DBEC4F0" w14:textId="157FF21E" w:rsidR="00E43324" w:rsidRPr="00DB2EF6" w:rsidRDefault="00E43324" w:rsidP="004350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Viterbi School of Engineering</w:t>
      </w:r>
    </w:p>
    <w:p w14:paraId="68782C7B" w14:textId="3088E6BD" w:rsidR="00E43324" w:rsidRPr="00DB2EF6" w:rsidRDefault="00E43324" w:rsidP="004350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University of Southern California</w:t>
      </w:r>
    </w:p>
    <w:p w14:paraId="33695BD2" w14:textId="68C998CB" w:rsidR="00FE5A14" w:rsidRDefault="00032351" w:rsidP="008E7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E5A14" w:rsidRPr="00DB2EF6">
          <w:rPr>
            <w:rStyle w:val="Hyperlink"/>
            <w:rFonts w:ascii="Times New Roman" w:hAnsi="Times New Roman" w:cs="Times New Roman"/>
            <w:sz w:val="24"/>
            <w:szCs w:val="24"/>
          </w:rPr>
          <w:t>shreyasp@usc.edu</w:t>
        </w:r>
      </w:hyperlink>
    </w:p>
    <w:p w14:paraId="18F78408" w14:textId="6A90EA0A" w:rsidR="008E79D7" w:rsidRDefault="008E79D7" w:rsidP="008E7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6F783E" w14:textId="24C032E9" w:rsidR="008E79D7" w:rsidRPr="000251EE" w:rsidRDefault="00C92ADD" w:rsidP="008E79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251EE" w:rsidRPr="000251EE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245FA764" w14:textId="3A663B70" w:rsidR="00A338A2" w:rsidRDefault="000251EE" w:rsidP="008E7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research is to explore deep learning techniques for generating conductivity maps using MRI data of humans.</w:t>
      </w:r>
    </w:p>
    <w:p w14:paraId="0A31624E" w14:textId="3783C380" w:rsidR="00C92ADD" w:rsidRDefault="00C92ADD" w:rsidP="008E79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FD17A" w14:textId="5A697541" w:rsidR="00C92ADD" w:rsidRDefault="00C92ADD" w:rsidP="008E79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ADD">
        <w:rPr>
          <w:rFonts w:ascii="Times New Roman" w:hAnsi="Times New Roman" w:cs="Times New Roman"/>
          <w:b/>
          <w:sz w:val="24"/>
          <w:szCs w:val="24"/>
        </w:rPr>
        <w:t>2</w:t>
      </w:r>
      <w:r w:rsidRPr="00C92ADD">
        <w:rPr>
          <w:rFonts w:ascii="Times New Roman" w:hAnsi="Times New Roman" w:cs="Times New Roman"/>
          <w:b/>
          <w:sz w:val="24"/>
          <w:szCs w:val="24"/>
        </w:rPr>
        <w:tab/>
        <w:t>Introduction:</w:t>
      </w:r>
    </w:p>
    <w:p w14:paraId="1AC423C5" w14:textId="77777777" w:rsidR="0074428D" w:rsidRPr="00C92ADD" w:rsidRDefault="0074428D" w:rsidP="008E79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FF6CED" w14:textId="69172FD9" w:rsidR="00FE5A14" w:rsidRPr="00AC196B" w:rsidRDefault="003B08E9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C233FF" w:rsidRPr="00AC196B">
        <w:rPr>
          <w:rFonts w:ascii="Times New Roman" w:hAnsi="Times New Roman" w:cs="Times New Roman"/>
          <w:b/>
          <w:sz w:val="24"/>
          <w:szCs w:val="24"/>
        </w:rPr>
        <w:t>1</w:t>
      </w:r>
      <w:r w:rsidR="00E43D72">
        <w:rPr>
          <w:rFonts w:ascii="Times New Roman" w:hAnsi="Times New Roman" w:cs="Times New Roman"/>
          <w:b/>
          <w:sz w:val="24"/>
          <w:szCs w:val="24"/>
        </w:rPr>
        <w:tab/>
      </w:r>
      <w:r w:rsidR="00FE5A14" w:rsidRPr="00AC196B">
        <w:rPr>
          <w:rFonts w:ascii="Times New Roman" w:hAnsi="Times New Roman" w:cs="Times New Roman"/>
          <w:b/>
          <w:sz w:val="24"/>
          <w:szCs w:val="24"/>
        </w:rPr>
        <w:t>Imaging modalities and their uses:</w:t>
      </w:r>
    </w:p>
    <w:p w14:paraId="70BF6D94" w14:textId="1A2582B5" w:rsidR="00006B89" w:rsidRPr="00DB2EF6" w:rsidRDefault="00006B8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Imaging Modality:</w:t>
      </w:r>
    </w:p>
    <w:p w14:paraId="2C1414F3" w14:textId="59CF8B1B" w:rsidR="00006B89" w:rsidRPr="00DB2EF6" w:rsidRDefault="00006B8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Meaning: Modality is a term used in radiology that refers a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particular form</w:t>
      </w:r>
      <w:proofErr w:type="gramEnd"/>
      <w:r w:rsidRPr="00DB2EF6">
        <w:rPr>
          <w:rFonts w:ascii="Times New Roman" w:hAnsi="Times New Roman" w:cs="Times New Roman"/>
          <w:sz w:val="24"/>
          <w:szCs w:val="24"/>
        </w:rPr>
        <w:t xml:space="preserve"> of imaging. In this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particular research</w:t>
      </w:r>
      <w:proofErr w:type="gramEnd"/>
      <w:r w:rsidRPr="00DB2EF6">
        <w:rPr>
          <w:rFonts w:ascii="Times New Roman" w:hAnsi="Times New Roman" w:cs="Times New Roman"/>
          <w:sz w:val="24"/>
          <w:szCs w:val="24"/>
        </w:rPr>
        <w:t xml:space="preserve"> MRI radiology modality is relevant.</w:t>
      </w:r>
    </w:p>
    <w:p w14:paraId="3A264CF2" w14:textId="685A126F" w:rsidR="003C7D32" w:rsidRPr="00DB2EF6" w:rsidRDefault="003C7D32" w:rsidP="003C7D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MRI</w:t>
      </w:r>
      <w:r w:rsidR="00C6003D" w:rsidRPr="00DB2EF6">
        <w:rPr>
          <w:rFonts w:ascii="Times New Roman" w:hAnsi="Times New Roman" w:cs="Times New Roman"/>
          <w:sz w:val="24"/>
          <w:szCs w:val="24"/>
        </w:rPr>
        <w:t xml:space="preserve"> (Magnetic Resonance Imaging)</w:t>
      </w:r>
      <w:r w:rsidR="00006B89" w:rsidRPr="00DB2EF6">
        <w:rPr>
          <w:rFonts w:ascii="Times New Roman" w:hAnsi="Times New Roman" w:cs="Times New Roman"/>
          <w:sz w:val="24"/>
          <w:szCs w:val="24"/>
        </w:rPr>
        <w:t>:</w:t>
      </w:r>
    </w:p>
    <w:p w14:paraId="4607A61E" w14:textId="0E9C99A9" w:rsidR="00A328FE" w:rsidRPr="00DB2EF6" w:rsidRDefault="00006B89" w:rsidP="00A328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This is an imaging </w:t>
      </w:r>
      <w:r w:rsidR="00D217F1" w:rsidRPr="00DB2EF6">
        <w:rPr>
          <w:rFonts w:ascii="Times New Roman" w:hAnsi="Times New Roman" w:cs="Times New Roman"/>
          <w:sz w:val="24"/>
          <w:szCs w:val="24"/>
        </w:rPr>
        <w:t>technique that uses non ionizing radiation to create diagnostic images.</w:t>
      </w:r>
      <w:r w:rsidR="00D47EEF" w:rsidRPr="00DB2EF6">
        <w:rPr>
          <w:rFonts w:ascii="Times New Roman" w:hAnsi="Times New Roman" w:cs="Times New Roman"/>
          <w:sz w:val="24"/>
          <w:szCs w:val="24"/>
        </w:rPr>
        <w:t xml:space="preserve"> In this procedure patient is placed in a large powerful magnet. Radio wave antenna is used to send signals into </w:t>
      </w:r>
      <w:proofErr w:type="gramStart"/>
      <w:r w:rsidR="00D47EEF" w:rsidRPr="00DB2EF6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="00D47EEF" w:rsidRPr="00DB2EF6">
        <w:rPr>
          <w:rFonts w:ascii="Times New Roman" w:hAnsi="Times New Roman" w:cs="Times New Roman"/>
          <w:sz w:val="24"/>
          <w:szCs w:val="24"/>
        </w:rPr>
        <w:t xml:space="preserve"> body and receive them back. The received signals are processed by a computer attached to the MRI scanner to generate images.</w:t>
      </w:r>
    </w:p>
    <w:p w14:paraId="1914D0F1" w14:textId="038AE68E" w:rsidR="00F57DCC" w:rsidRPr="00DB2EF6" w:rsidRDefault="00F57DCC" w:rsidP="00F57DCC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Uses of MRI:</w:t>
      </w:r>
    </w:p>
    <w:p w14:paraId="02BB87F1" w14:textId="5B0AF394" w:rsidR="00F57DCC" w:rsidRPr="00DB2EF6" w:rsidRDefault="00F57DCC" w:rsidP="00F57D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Imaging of any part of the body can be obtained in any plane.</w:t>
      </w:r>
    </w:p>
    <w:p w14:paraId="4E2F635C" w14:textId="1275D9C0" w:rsidR="008005C1" w:rsidRDefault="008005C1" w:rsidP="00F57D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Uses to accurately detect abnormalities in body when other methods of diagnosis fail</w:t>
      </w:r>
      <w:r w:rsidR="003B56A1" w:rsidRPr="00DB2EF6">
        <w:rPr>
          <w:rFonts w:ascii="Times New Roman" w:hAnsi="Times New Roman" w:cs="Times New Roman"/>
          <w:sz w:val="24"/>
          <w:szCs w:val="24"/>
        </w:rPr>
        <w:t xml:space="preserve"> to provide </w:t>
      </w:r>
      <w:proofErr w:type="gramStart"/>
      <w:r w:rsidR="003B56A1" w:rsidRPr="00DB2EF6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="003B56A1" w:rsidRPr="00DB2EF6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4E2F629B" w14:textId="5A5902F8" w:rsidR="00CD64BA" w:rsidRDefault="00CD64BA" w:rsidP="00CD64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39C">
        <w:rPr>
          <w:rFonts w:ascii="Times New Roman" w:hAnsi="Times New Roman" w:cs="Times New Roman"/>
          <w:b/>
          <w:sz w:val="24"/>
          <w:szCs w:val="24"/>
        </w:rPr>
        <w:t>2</w:t>
      </w:r>
      <w:r w:rsidR="00BB71A1">
        <w:rPr>
          <w:rFonts w:ascii="Times New Roman" w:hAnsi="Times New Roman" w:cs="Times New Roman"/>
          <w:b/>
          <w:sz w:val="24"/>
          <w:szCs w:val="24"/>
        </w:rPr>
        <w:t>.2</w:t>
      </w:r>
      <w:r w:rsidRPr="005B139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139C">
        <w:rPr>
          <w:rFonts w:ascii="Times New Roman" w:hAnsi="Times New Roman" w:cs="Times New Roman"/>
          <w:b/>
          <w:sz w:val="24"/>
          <w:szCs w:val="24"/>
        </w:rPr>
        <w:t>BrainSuite</w:t>
      </w:r>
      <w:proofErr w:type="spellEnd"/>
      <w:r w:rsidR="005B139C" w:rsidRPr="005B139C">
        <w:rPr>
          <w:rFonts w:ascii="Times New Roman" w:hAnsi="Times New Roman" w:cs="Times New Roman"/>
          <w:b/>
          <w:sz w:val="24"/>
          <w:szCs w:val="24"/>
        </w:rPr>
        <w:t xml:space="preserve"> Software:</w:t>
      </w:r>
    </w:p>
    <w:p w14:paraId="21789B07" w14:textId="18E4F47F" w:rsidR="00462C8C" w:rsidRDefault="00462C8C" w:rsidP="00462C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C8C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Pr="00462C8C">
        <w:rPr>
          <w:rFonts w:ascii="Times New Roman" w:hAnsi="Times New Roman" w:cs="Times New Roman"/>
          <w:sz w:val="24"/>
          <w:szCs w:val="24"/>
        </w:rPr>
        <w:t xml:space="preserve"> is a collection of open source software tools that largely allows for automated processing of human MRI.</w:t>
      </w:r>
    </w:p>
    <w:p w14:paraId="22845C65" w14:textId="274F8991" w:rsidR="00DF216A" w:rsidRDefault="000B6DF9" w:rsidP="00462C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tools for visualizing and interacting with </w:t>
      </w:r>
      <w:r w:rsidR="00CA7426">
        <w:rPr>
          <w:rFonts w:ascii="Times New Roman" w:hAnsi="Times New Roman" w:cs="Times New Roman"/>
          <w:sz w:val="24"/>
          <w:szCs w:val="24"/>
        </w:rPr>
        <w:t>MRI data.</w:t>
      </w:r>
    </w:p>
    <w:p w14:paraId="14F874E5" w14:textId="25F81A1F" w:rsidR="005B139C" w:rsidRPr="003B4315" w:rsidRDefault="0055709E" w:rsidP="00CD64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315">
        <w:rPr>
          <w:rFonts w:ascii="Times New Roman" w:hAnsi="Times New Roman" w:cs="Times New Roman"/>
          <w:sz w:val="24"/>
          <w:szCs w:val="24"/>
        </w:rPr>
        <w:t>Some important utilities of the software are to extract and parameterize the inner and outer surfaces of the cerebral cortex, segment and label gray and white matter structures</w:t>
      </w:r>
      <w:r w:rsidR="003B4315">
        <w:rPr>
          <w:rFonts w:ascii="Times New Roman" w:hAnsi="Times New Roman" w:cs="Times New Roman"/>
          <w:sz w:val="24"/>
          <w:szCs w:val="24"/>
        </w:rPr>
        <w:t xml:space="preserve"> and analyzing diffusion imaging data.</w:t>
      </w:r>
    </w:p>
    <w:p w14:paraId="064D55E4" w14:textId="3654D9A5" w:rsidR="009664C0" w:rsidRPr="00AC196B" w:rsidRDefault="0096145D" w:rsidP="009664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CD64BA">
        <w:rPr>
          <w:rFonts w:ascii="Times New Roman" w:hAnsi="Times New Roman" w:cs="Times New Roman"/>
          <w:b/>
          <w:sz w:val="24"/>
          <w:szCs w:val="24"/>
        </w:rPr>
        <w:t>3</w:t>
      </w:r>
      <w:r w:rsidR="00E43D72">
        <w:rPr>
          <w:rFonts w:ascii="Times New Roman" w:hAnsi="Times New Roman" w:cs="Times New Roman"/>
          <w:b/>
          <w:sz w:val="24"/>
          <w:szCs w:val="24"/>
        </w:rPr>
        <w:tab/>
      </w:r>
      <w:r w:rsidR="009664C0" w:rsidRPr="00AC196B">
        <w:rPr>
          <w:rFonts w:ascii="Times New Roman" w:hAnsi="Times New Roman" w:cs="Times New Roman"/>
          <w:b/>
          <w:sz w:val="24"/>
          <w:szCs w:val="24"/>
        </w:rPr>
        <w:t>Autoencoder:</w:t>
      </w:r>
    </w:p>
    <w:p w14:paraId="56424103" w14:textId="4CE7D8C9" w:rsidR="00E615DA" w:rsidRPr="00DB2EF6" w:rsidRDefault="00E615DA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Autoencoder are neural networks with output same as input.</w:t>
      </w:r>
    </w:p>
    <w:p w14:paraId="7574860F" w14:textId="383EBCDF" w:rsidR="00E615DA" w:rsidRPr="00DB2EF6" w:rsidRDefault="00E615DA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The purpose of the autoencoder is to learn a latent representation of the input which then can be used to reconstruct the input.</w:t>
      </w:r>
    </w:p>
    <w:p w14:paraId="59E0762D" w14:textId="17DF99C9" w:rsidR="00E615DA" w:rsidRPr="00DB2EF6" w:rsidRDefault="00E615DA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Therefore autoencoders find their use in representation learning which can be further used in other tasks such as classification, detection, segmentation,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781B738E" w14:textId="0B02878F" w:rsidR="00915171" w:rsidRPr="00DB2EF6" w:rsidRDefault="00915171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Autoencoder </w:t>
      </w:r>
      <w:r w:rsidR="00DC458E" w:rsidRPr="00DB2EF6">
        <w:rPr>
          <w:rFonts w:ascii="Times New Roman" w:hAnsi="Times New Roman" w:cs="Times New Roman"/>
          <w:sz w:val="24"/>
          <w:szCs w:val="24"/>
        </w:rPr>
        <w:t>architecture consists of 2 parts, encoder and decoder</w:t>
      </w:r>
    </w:p>
    <w:p w14:paraId="7B174167" w14:textId="2B9A31F1" w:rsidR="00DC458E" w:rsidRPr="00DB2EF6" w:rsidRDefault="00DC458E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The encoder </w:t>
      </w:r>
      <w:r w:rsidR="00284A40" w:rsidRPr="00DB2EF6">
        <w:rPr>
          <w:rFonts w:ascii="Times New Roman" w:hAnsi="Times New Roman" w:cs="Times New Roman"/>
          <w:sz w:val="24"/>
          <w:szCs w:val="24"/>
        </w:rPr>
        <w:t>transforms the input into a different representation, embedding of the input. This embedding contains only the most important information from the input which approximately represents the input.</w:t>
      </w:r>
    </w:p>
    <w:p w14:paraId="557AB195" w14:textId="4743EC85" w:rsidR="00FB37E9" w:rsidRPr="00DB2EF6" w:rsidRDefault="00FB37E9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The decoder takes input as the output of encoder and tries to reconstruct the input from the embedding</w:t>
      </w:r>
      <w:r w:rsidR="007F5349" w:rsidRPr="00DB2EF6">
        <w:rPr>
          <w:rFonts w:ascii="Times New Roman" w:hAnsi="Times New Roman" w:cs="Times New Roman"/>
          <w:sz w:val="24"/>
          <w:szCs w:val="24"/>
        </w:rPr>
        <w:t>.</w:t>
      </w:r>
    </w:p>
    <w:p w14:paraId="3DD9D51C" w14:textId="4D5519FB" w:rsidR="00FE5A14" w:rsidRPr="00DB2EF6" w:rsidRDefault="00824888" w:rsidP="00FE5A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Two major types of loss functions are used: mean squared error and </w:t>
      </w:r>
      <w:proofErr w:type="spellStart"/>
      <w:r w:rsidRPr="00DB2EF6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Pr="00DB2EF6">
        <w:rPr>
          <w:rFonts w:ascii="Times New Roman" w:hAnsi="Times New Roman" w:cs="Times New Roman"/>
          <w:sz w:val="24"/>
          <w:szCs w:val="24"/>
        </w:rPr>
        <w:t xml:space="preserve"> divergence.</w:t>
      </w:r>
    </w:p>
    <w:p w14:paraId="54D281FB" w14:textId="71948D82" w:rsidR="00541B0F" w:rsidRPr="00DB2EF6" w:rsidRDefault="00541B0F" w:rsidP="00FE5A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The MSE loss is </w:t>
      </w:r>
      <w:r w:rsidR="000F6338" w:rsidRPr="00DB2EF6">
        <w:rPr>
          <w:rFonts w:ascii="Times New Roman" w:hAnsi="Times New Roman" w:cs="Times New Roman"/>
          <w:sz w:val="24"/>
          <w:szCs w:val="24"/>
        </w:rPr>
        <w:t>between the output image and ground truth image is given by,</w:t>
      </w:r>
    </w:p>
    <w:p w14:paraId="42D77A37" w14:textId="54BC34BA" w:rsidR="00FE5A14" w:rsidRPr="00DB2EF6" w:rsidRDefault="000F6338" w:rsidP="000F63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noProof/>
        </w:rPr>
        <w:drawing>
          <wp:inline distT="0" distB="0" distL="0" distR="0" wp14:anchorId="21523B14" wp14:editId="0E095908">
            <wp:extent cx="4617720" cy="1402080"/>
            <wp:effectExtent l="0" t="0" r="0" b="7620"/>
            <wp:docPr id="2" name="Picture 2" descr="https://miro.medium.com/max/606/1*evOWI9aYRyK9xuwKPwl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06/1*evOWI9aYRyK9xuwKPwlA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A188" w14:textId="514749E8" w:rsidR="000F6338" w:rsidRPr="00DB2EF6" w:rsidRDefault="005D4E95" w:rsidP="000F63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The KL divergence is given by,</w:t>
      </w:r>
    </w:p>
    <w:p w14:paraId="36EB3388" w14:textId="73622755" w:rsidR="005D4E95" w:rsidRPr="00DB2EF6" w:rsidRDefault="00A83407" w:rsidP="005D4E9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noProof/>
        </w:rPr>
        <w:drawing>
          <wp:inline distT="0" distB="0" distL="0" distR="0" wp14:anchorId="3C5BFAAE" wp14:editId="6E508ACB">
            <wp:extent cx="5463540" cy="1272540"/>
            <wp:effectExtent l="0" t="0" r="3810" b="3810"/>
            <wp:docPr id="3" name="Picture 3" descr="https://miro.medium.com/max/718/1*TZXtsOOhz336Rv2xx_aS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18/1*TZXtsOOhz336Rv2xx_aSk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D4D4" w14:textId="47F90C6E" w:rsidR="00A83407" w:rsidRPr="00DB2EF6" w:rsidRDefault="00A83407" w:rsidP="00A834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Minimizing the KL divergence means to make the autoencoder output from a distribution that is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DB2EF6">
        <w:rPr>
          <w:rFonts w:ascii="Times New Roman" w:hAnsi="Times New Roman" w:cs="Times New Roman"/>
          <w:sz w:val="24"/>
          <w:szCs w:val="24"/>
        </w:rPr>
        <w:t xml:space="preserve"> the distribution of the input image.</w:t>
      </w:r>
    </w:p>
    <w:p w14:paraId="385EC296" w14:textId="736F8D83" w:rsidR="00A50EFE" w:rsidRPr="00DB2EF6" w:rsidRDefault="00A50EFE" w:rsidP="00A50EFE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Types of autoencoders:</w:t>
      </w:r>
    </w:p>
    <w:p w14:paraId="1994D673" w14:textId="16D971DF" w:rsidR="00A50EFE" w:rsidRPr="00DB2EF6" w:rsidRDefault="009B6735" w:rsidP="00A50E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Sparse autoencoders: Autoencoders having sparsity penalty in their training criterion are sparse autoencoders.</w:t>
      </w:r>
      <w:r w:rsidR="008033C8" w:rsidRPr="00DB2EF6">
        <w:rPr>
          <w:rFonts w:ascii="Times New Roman" w:hAnsi="Times New Roman" w:cs="Times New Roman"/>
          <w:sz w:val="24"/>
          <w:szCs w:val="24"/>
        </w:rPr>
        <w:t xml:space="preserve"> The sparsity penalty can be L1 regularization or KL-divergence.</w:t>
      </w:r>
      <w:r w:rsidR="00B11CD1" w:rsidRPr="00DB2EF6">
        <w:rPr>
          <w:rFonts w:ascii="Times New Roman" w:hAnsi="Times New Roman" w:cs="Times New Roman"/>
          <w:sz w:val="24"/>
          <w:szCs w:val="24"/>
        </w:rPr>
        <w:t xml:space="preserve"> Activations of hidden layers are penalized using </w:t>
      </w:r>
      <w:r w:rsidR="00CE20CD" w:rsidRPr="00DB2EF6">
        <w:rPr>
          <w:rFonts w:ascii="Times New Roman" w:hAnsi="Times New Roman" w:cs="Times New Roman"/>
          <w:sz w:val="24"/>
          <w:szCs w:val="24"/>
        </w:rPr>
        <w:t>sparsity penalty so that only a few nodes are encouraged to be active in a single forward pass of the training.</w:t>
      </w:r>
    </w:p>
    <w:p w14:paraId="2EF226FE" w14:textId="2B395AC1" w:rsidR="006071E4" w:rsidRDefault="006071E4" w:rsidP="00A50E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lastRenderedPageBreak/>
        <w:t>Denoising autoencoders:</w:t>
      </w:r>
      <w:r w:rsidR="00707209" w:rsidRPr="00DB2EF6">
        <w:rPr>
          <w:rFonts w:ascii="Times New Roman" w:hAnsi="Times New Roman" w:cs="Times New Roman"/>
          <w:sz w:val="24"/>
          <w:szCs w:val="24"/>
        </w:rPr>
        <w:t xml:space="preserve"> </w:t>
      </w:r>
      <w:r w:rsidR="00783543" w:rsidRPr="00DB2EF6">
        <w:rPr>
          <w:rFonts w:ascii="Times New Roman" w:hAnsi="Times New Roman" w:cs="Times New Roman"/>
          <w:sz w:val="24"/>
          <w:szCs w:val="24"/>
        </w:rPr>
        <w:t>Autoencoders which are trained on noisy input to regress noiseless output are denoising autoencoders. These autoencoders remove noise from the input data to learn meaningful underlying data.</w:t>
      </w:r>
    </w:p>
    <w:p w14:paraId="5F90CF2D" w14:textId="4A61143D" w:rsidR="009B04FF" w:rsidRDefault="003C0589" w:rsidP="009B04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Variational autoencoders: Variational autoencoders are generative models.</w:t>
      </w:r>
      <w:r w:rsidR="00BC61FC">
        <w:rPr>
          <w:rFonts w:ascii="Times New Roman" w:hAnsi="Times New Roman" w:cs="Times New Roman"/>
          <w:sz w:val="24"/>
          <w:szCs w:val="24"/>
        </w:rPr>
        <w:t xml:space="preserve"> This autoencoder is regularized to avoid overfitting and ensures that the embedding has good properties that enable generative process.</w:t>
      </w:r>
      <w:r w:rsidR="008202E7">
        <w:rPr>
          <w:rFonts w:ascii="Times New Roman" w:hAnsi="Times New Roman" w:cs="Times New Roman"/>
          <w:sz w:val="24"/>
          <w:szCs w:val="24"/>
        </w:rPr>
        <w:t xml:space="preserve"> Different from standard autoencoder this autoencoder instead of encoding a</w:t>
      </w:r>
      <w:r w:rsidR="0027398D">
        <w:rPr>
          <w:rFonts w:ascii="Times New Roman" w:hAnsi="Times New Roman" w:cs="Times New Roman"/>
          <w:sz w:val="24"/>
          <w:szCs w:val="24"/>
        </w:rPr>
        <w:t>n input as a single point, it encodes it as a distribution over latent space.</w:t>
      </w:r>
      <w:r w:rsidR="009B04FF">
        <w:rPr>
          <w:rFonts w:ascii="Times New Roman" w:hAnsi="Times New Roman" w:cs="Times New Roman"/>
          <w:sz w:val="24"/>
          <w:szCs w:val="24"/>
        </w:rPr>
        <w:t xml:space="preserve"> The training is as follows:</w:t>
      </w:r>
    </w:p>
    <w:p w14:paraId="095257BB" w14:textId="37387679" w:rsidR="009B04FF" w:rsidRDefault="009B04FF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encoded as distribution over latent space.</w:t>
      </w:r>
    </w:p>
    <w:p w14:paraId="0C25C5CB" w14:textId="6B130ED3" w:rsidR="008E1873" w:rsidRDefault="008E1873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from the latent distribution is sampled.</w:t>
      </w:r>
    </w:p>
    <w:p w14:paraId="552CB78D" w14:textId="014F2C63" w:rsidR="008E1873" w:rsidRDefault="008E1873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sampled point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decoded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reconstruction error is calculated.</w:t>
      </w:r>
    </w:p>
    <w:p w14:paraId="55666FDC" w14:textId="60265D93" w:rsidR="00997E56" w:rsidRDefault="00997E56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reconstruction error is backpropagated.</w:t>
      </w:r>
    </w:p>
    <w:p w14:paraId="3AE0B076" w14:textId="7293E477" w:rsidR="00CB43D4" w:rsidRDefault="00CB43D4" w:rsidP="00CB43D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loss function is composed of reconstruction error on the final layer and a regularization term on the embedding layer.</w:t>
      </w:r>
    </w:p>
    <w:p w14:paraId="2C170687" w14:textId="3F2FE5A1" w:rsidR="00B218C1" w:rsidRDefault="008642C3" w:rsidP="00835B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F6894">
        <w:rPr>
          <w:rFonts w:ascii="Times New Roman" w:hAnsi="Times New Roman" w:cs="Times New Roman"/>
          <w:b/>
          <w:sz w:val="24"/>
          <w:szCs w:val="24"/>
        </w:rPr>
        <w:tab/>
      </w:r>
      <w:r w:rsidR="000D10F7">
        <w:rPr>
          <w:rFonts w:ascii="Times New Roman" w:hAnsi="Times New Roman" w:cs="Times New Roman"/>
          <w:b/>
          <w:sz w:val="24"/>
          <w:szCs w:val="24"/>
        </w:rPr>
        <w:t>Proposed a</w:t>
      </w:r>
      <w:r w:rsidR="00835BDD" w:rsidRPr="00B625AD">
        <w:rPr>
          <w:rFonts w:ascii="Times New Roman" w:hAnsi="Times New Roman" w:cs="Times New Roman"/>
          <w:b/>
          <w:sz w:val="24"/>
          <w:szCs w:val="24"/>
        </w:rPr>
        <w:t>rchitecture</w:t>
      </w:r>
      <w:r w:rsidR="00B218C1" w:rsidRPr="00B625AD">
        <w:rPr>
          <w:rFonts w:ascii="Times New Roman" w:hAnsi="Times New Roman" w:cs="Times New Roman"/>
          <w:b/>
          <w:sz w:val="24"/>
          <w:szCs w:val="24"/>
        </w:rPr>
        <w:t xml:space="preserve"> of 3D convolutional encoder-decoder architecture: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EF5" w14:paraId="6CA7F0F6" w14:textId="77777777" w:rsidTr="006F7EF5">
        <w:tc>
          <w:tcPr>
            <w:tcW w:w="9350" w:type="dxa"/>
          </w:tcPr>
          <w:p w14:paraId="3394C074" w14:textId="728A2937" w:rsidR="006F7EF5" w:rsidRDefault="006F7EF5" w:rsidP="006F7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Tensor size = (128, 128, 72) </w:t>
            </w:r>
            <w:r w:rsidR="00491D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6F7EF5" w14:paraId="3F97E619" w14:textId="77777777" w:rsidTr="006F7EF5">
        <w:tc>
          <w:tcPr>
            <w:tcW w:w="9350" w:type="dxa"/>
          </w:tcPr>
          <w:p w14:paraId="01D410DF" w14:textId="1CEAFA84" w:rsidR="006F7EF5" w:rsidRDefault="00491DF2" w:rsidP="00491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layer 1: filters = 16, kernel = (3, 3, 3)</w:t>
            </w:r>
          </w:p>
        </w:tc>
      </w:tr>
      <w:tr w:rsidR="006F7EF5" w14:paraId="10A5D945" w14:textId="77777777" w:rsidTr="006F7EF5">
        <w:tc>
          <w:tcPr>
            <w:tcW w:w="9350" w:type="dxa"/>
          </w:tcPr>
          <w:p w14:paraId="41631192" w14:textId="4407B6D9" w:rsidR="006F7EF5" w:rsidRDefault="00491DF2" w:rsidP="00491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1: pool size = (2, 2, 2), stride = (2, 2, 2)</w:t>
            </w:r>
          </w:p>
        </w:tc>
      </w:tr>
      <w:tr w:rsidR="006F7EF5" w14:paraId="4A8510DB" w14:textId="77777777" w:rsidTr="006F7EF5">
        <w:tc>
          <w:tcPr>
            <w:tcW w:w="9350" w:type="dxa"/>
          </w:tcPr>
          <w:p w14:paraId="458CEDA1" w14:textId="6F51438C" w:rsidR="006F7EF5" w:rsidRDefault="005D405E" w:rsidP="005D4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Convolutional layer 2: filters = 32, </w:t>
            </w:r>
            <w:r w:rsidR="00BB4373">
              <w:rPr>
                <w:rFonts w:ascii="Times New Roman" w:hAnsi="Times New Roman" w:cs="Times New Roman"/>
                <w:sz w:val="24"/>
                <w:szCs w:val="24"/>
              </w:rPr>
              <w:t>kernel = (3, 3, 3)</w:t>
            </w:r>
          </w:p>
        </w:tc>
      </w:tr>
      <w:tr w:rsidR="006F7EF5" w14:paraId="702E176F" w14:textId="77777777" w:rsidTr="006F7EF5">
        <w:tc>
          <w:tcPr>
            <w:tcW w:w="9350" w:type="dxa"/>
          </w:tcPr>
          <w:p w14:paraId="6DE47374" w14:textId="037024DA" w:rsidR="006F7EF5" w:rsidRDefault="002C4BE8" w:rsidP="002C4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2: pool size = (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stride = (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7EF5" w14:paraId="1B841F2D" w14:textId="77777777" w:rsidTr="006F7EF5">
        <w:tc>
          <w:tcPr>
            <w:tcW w:w="9350" w:type="dxa"/>
          </w:tcPr>
          <w:p w14:paraId="3345E58D" w14:textId="3DBAB10A" w:rsidR="006F7EF5" w:rsidRDefault="00274879" w:rsidP="00274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layer 3: filters = 96, kernel = (2, 2, 2)</w:t>
            </w:r>
          </w:p>
        </w:tc>
      </w:tr>
      <w:tr w:rsidR="006F7EF5" w14:paraId="1DC3D03F" w14:textId="77777777" w:rsidTr="006F7EF5">
        <w:tc>
          <w:tcPr>
            <w:tcW w:w="9350" w:type="dxa"/>
          </w:tcPr>
          <w:p w14:paraId="36ACC9BB" w14:textId="11DDFD1A" w:rsidR="006F7EF5" w:rsidRDefault="0095634D" w:rsidP="0095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3: pool size = (2, 2, 2), stride = (2, 2, 2)</w:t>
            </w:r>
          </w:p>
        </w:tc>
      </w:tr>
      <w:tr w:rsidR="00250683" w14:paraId="38A78613" w14:textId="77777777" w:rsidTr="006F7EF5">
        <w:tc>
          <w:tcPr>
            <w:tcW w:w="9350" w:type="dxa"/>
          </w:tcPr>
          <w:p w14:paraId="5ED1FB6E" w14:textId="10E0B919" w:rsidR="00250683" w:rsidRDefault="00250683" w:rsidP="0095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latent representation</w:t>
            </w:r>
          </w:p>
        </w:tc>
      </w:tr>
      <w:tr w:rsidR="006F7EF5" w14:paraId="5AE6044B" w14:textId="77777777" w:rsidTr="006F7EF5">
        <w:tc>
          <w:tcPr>
            <w:tcW w:w="9350" w:type="dxa"/>
          </w:tcPr>
          <w:p w14:paraId="7C18B509" w14:textId="6EDE534B" w:rsidR="006F7EF5" w:rsidRDefault="009F5446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1: pool size = (2, 2, 2), stride = (2, 2, 2)</w:t>
            </w:r>
          </w:p>
        </w:tc>
      </w:tr>
      <w:tr w:rsidR="00250683" w14:paraId="1762E333" w14:textId="77777777" w:rsidTr="006F7EF5">
        <w:tc>
          <w:tcPr>
            <w:tcW w:w="9350" w:type="dxa"/>
          </w:tcPr>
          <w:p w14:paraId="2571BCC0" w14:textId="6103348E" w:rsidR="00250683" w:rsidRDefault="00250683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Deconvolutional layer 1, filter = 96, kernel = (2, 2, 2)</w:t>
            </w:r>
          </w:p>
        </w:tc>
      </w:tr>
      <w:tr w:rsidR="00250683" w14:paraId="633BB6D6" w14:textId="77777777" w:rsidTr="006F7EF5">
        <w:tc>
          <w:tcPr>
            <w:tcW w:w="9350" w:type="dxa"/>
          </w:tcPr>
          <w:p w14:paraId="3448ADAE" w14:textId="3D937428" w:rsidR="00250683" w:rsidRDefault="00CC6B83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</w:t>
            </w:r>
            <w:r w:rsidR="00B979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pool size = (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stride = (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0683" w14:paraId="3445A8B2" w14:textId="77777777" w:rsidTr="006F7EF5">
        <w:tc>
          <w:tcPr>
            <w:tcW w:w="9350" w:type="dxa"/>
          </w:tcPr>
          <w:p w14:paraId="73D7AE46" w14:textId="3294671E" w:rsidR="00250683" w:rsidRDefault="00CC6B83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Deconvolutional layer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filter =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kernel = (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0683" w14:paraId="0326FA0E" w14:textId="77777777" w:rsidTr="006F7EF5">
        <w:tc>
          <w:tcPr>
            <w:tcW w:w="9350" w:type="dxa"/>
          </w:tcPr>
          <w:p w14:paraId="21E5ACE8" w14:textId="5F0A0613" w:rsidR="00250683" w:rsidRDefault="00E75E8B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3: pool size = (2, 2, 2), stride = (2, 2, 2)</w:t>
            </w:r>
          </w:p>
        </w:tc>
      </w:tr>
      <w:tr w:rsidR="00E75E8B" w14:paraId="37C53F76" w14:textId="77777777" w:rsidTr="006F7EF5">
        <w:tc>
          <w:tcPr>
            <w:tcW w:w="9350" w:type="dxa"/>
          </w:tcPr>
          <w:p w14:paraId="0868CE76" w14:textId="7AF539CC" w:rsidR="00E75E8B" w:rsidRDefault="00407865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Deconvolutional layer 3, filter = </w:t>
            </w:r>
            <w:r w:rsidR="00EE3A1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kernel = (3, 3, 3)</w:t>
            </w:r>
          </w:p>
        </w:tc>
      </w:tr>
    </w:tbl>
    <w:p w14:paraId="2752C80D" w14:textId="30847301" w:rsidR="00FE5A14" w:rsidRDefault="00FE5A14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CBE5C" w14:textId="4E640839" w:rsidR="00074A1E" w:rsidRDefault="002C6864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2425CD">
        <w:rPr>
          <w:rFonts w:ascii="Times New Roman" w:hAnsi="Times New Roman" w:cs="Times New Roman"/>
          <w:b/>
          <w:sz w:val="24"/>
          <w:szCs w:val="24"/>
        </w:rPr>
        <w:tab/>
      </w:r>
      <w:r w:rsidR="00074A1E" w:rsidRPr="00074A1E">
        <w:rPr>
          <w:rFonts w:ascii="Times New Roman" w:hAnsi="Times New Roman" w:cs="Times New Roman"/>
          <w:b/>
          <w:sz w:val="24"/>
          <w:szCs w:val="24"/>
        </w:rPr>
        <w:t>Experiments:</w:t>
      </w:r>
    </w:p>
    <w:p w14:paraId="1A0AC12D" w14:textId="5CC9201B" w:rsidR="004C02A8" w:rsidRDefault="00F9535E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105B2C">
        <w:rPr>
          <w:rFonts w:ascii="Times New Roman" w:hAnsi="Times New Roman" w:cs="Times New Roman"/>
          <w:b/>
          <w:sz w:val="24"/>
          <w:szCs w:val="24"/>
        </w:rPr>
        <w:t>.1</w:t>
      </w:r>
      <w:r w:rsidR="00105B2C">
        <w:rPr>
          <w:rFonts w:ascii="Times New Roman" w:hAnsi="Times New Roman" w:cs="Times New Roman"/>
          <w:b/>
          <w:sz w:val="24"/>
          <w:szCs w:val="24"/>
        </w:rPr>
        <w:tab/>
        <w:t>Data:</w:t>
      </w:r>
    </w:p>
    <w:p w14:paraId="53D1F13F" w14:textId="5D630A63" w:rsidR="00D21429" w:rsidRDefault="00D2142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CA3099">
        <w:rPr>
          <w:rFonts w:ascii="Times New Roman" w:hAnsi="Times New Roman" w:cs="Times New Roman"/>
          <w:sz w:val="24"/>
          <w:szCs w:val="24"/>
        </w:rPr>
        <w:t xml:space="preserve">The dataset is a subset of the Reading Brain Project data </w:t>
      </w:r>
      <w:r w:rsidR="001815BF" w:rsidRPr="00CA3099">
        <w:rPr>
          <w:rFonts w:ascii="Times New Roman" w:hAnsi="Times New Roman" w:cs="Times New Roman"/>
          <w:sz w:val="24"/>
          <w:szCs w:val="24"/>
        </w:rPr>
        <w:t>focusing on 56 subjects.</w:t>
      </w:r>
      <w:r w:rsidR="004E31D5">
        <w:rPr>
          <w:rFonts w:ascii="Times New Roman" w:hAnsi="Times New Roman" w:cs="Times New Roman"/>
          <w:sz w:val="24"/>
          <w:szCs w:val="24"/>
        </w:rPr>
        <w:t xml:space="preserve"> For each subject T1-weighted MRI, diffusion weighted images, </w:t>
      </w:r>
      <w:r w:rsidR="006F4BF4">
        <w:rPr>
          <w:rFonts w:ascii="Times New Roman" w:hAnsi="Times New Roman" w:cs="Times New Roman"/>
          <w:sz w:val="24"/>
          <w:szCs w:val="24"/>
        </w:rPr>
        <w:t>b-values file, gradient files are used for this research.</w:t>
      </w:r>
    </w:p>
    <w:p w14:paraId="542B7EDB" w14:textId="6442C16B" w:rsidR="00CA3099" w:rsidRDefault="00CA3099" w:rsidP="00FE5A14">
      <w:pPr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can be found at </w:t>
      </w:r>
      <w:hyperlink r:id="rId9" w:history="1">
        <w:r w:rsidRPr="005540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https://openneuro.org/datasets/ds002317/versions/1.0.0</w:t>
        </w:r>
      </w:hyperlink>
    </w:p>
    <w:p w14:paraId="70031D3B" w14:textId="1C85B9B5" w:rsidR="00C358FC" w:rsidRDefault="008A7D51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358FC" w:rsidRPr="00C358FC">
        <w:rPr>
          <w:rFonts w:ascii="Times New Roman" w:hAnsi="Times New Roman" w:cs="Times New Roman"/>
          <w:b/>
          <w:sz w:val="24"/>
          <w:szCs w:val="24"/>
        </w:rPr>
        <w:t>.2</w:t>
      </w:r>
      <w:r w:rsidR="00C358FC" w:rsidRPr="00C358FC">
        <w:rPr>
          <w:rFonts w:ascii="Times New Roman" w:hAnsi="Times New Roman" w:cs="Times New Roman"/>
          <w:b/>
          <w:sz w:val="24"/>
          <w:szCs w:val="24"/>
        </w:rPr>
        <w:tab/>
        <w:t>Preprocessing the data to generate Diffusion Tensor Images:</w:t>
      </w:r>
    </w:p>
    <w:p w14:paraId="1F173C5C" w14:textId="5A985F1A" w:rsidR="00C358FC" w:rsidRPr="00437A60" w:rsidRDefault="00C358FC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437A60">
        <w:rPr>
          <w:rFonts w:ascii="Times New Roman" w:hAnsi="Times New Roman" w:cs="Times New Roman"/>
          <w:sz w:val="24"/>
          <w:szCs w:val="24"/>
        </w:rPr>
        <w:lastRenderedPageBreak/>
        <w:t xml:space="preserve">Dwi2cond function in </w:t>
      </w:r>
      <w:proofErr w:type="spellStart"/>
      <w:r w:rsidRPr="00437A60">
        <w:rPr>
          <w:rFonts w:ascii="Times New Roman" w:hAnsi="Times New Roman" w:cs="Times New Roman"/>
          <w:sz w:val="24"/>
          <w:szCs w:val="24"/>
        </w:rPr>
        <w:t>SimNIBS</w:t>
      </w:r>
      <w:proofErr w:type="spellEnd"/>
      <w:r w:rsidRPr="00437A60">
        <w:rPr>
          <w:rFonts w:ascii="Times New Roman" w:hAnsi="Times New Roman" w:cs="Times New Roman"/>
          <w:sz w:val="24"/>
          <w:szCs w:val="24"/>
        </w:rPr>
        <w:t xml:space="preserve"> software package was used to generate diffusion tensor </w:t>
      </w:r>
      <w:proofErr w:type="gramStart"/>
      <w:r w:rsidRPr="00437A60">
        <w:rPr>
          <w:rFonts w:ascii="Times New Roman" w:hAnsi="Times New Roman" w:cs="Times New Roman"/>
          <w:sz w:val="24"/>
          <w:szCs w:val="24"/>
        </w:rPr>
        <w:t>images(</w:t>
      </w:r>
      <w:proofErr w:type="gramEnd"/>
      <w:r w:rsidRPr="00437A60">
        <w:rPr>
          <w:rFonts w:ascii="Times New Roman" w:hAnsi="Times New Roman" w:cs="Times New Roman"/>
          <w:sz w:val="24"/>
          <w:szCs w:val="24"/>
        </w:rPr>
        <w:t xml:space="preserve">DTI) from </w:t>
      </w:r>
      <w:r w:rsidR="00A43DA1" w:rsidRPr="00437A60">
        <w:rPr>
          <w:rFonts w:ascii="Times New Roman" w:hAnsi="Times New Roman" w:cs="Times New Roman"/>
          <w:sz w:val="24"/>
          <w:szCs w:val="24"/>
        </w:rPr>
        <w:t>diffusion weighted images, b-values file, gradient files for each respective subject.</w:t>
      </w:r>
    </w:p>
    <w:p w14:paraId="22853C85" w14:textId="5BBCD2E0" w:rsidR="00A43DA1" w:rsidRPr="00437A60" w:rsidRDefault="00A43DA1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437A60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437A60">
        <w:rPr>
          <w:rFonts w:ascii="Times New Roman" w:hAnsi="Times New Roman" w:cs="Times New Roman"/>
          <w:sz w:val="24"/>
          <w:szCs w:val="24"/>
        </w:rPr>
        <w:t>SimNIBS</w:t>
      </w:r>
      <w:proofErr w:type="spellEnd"/>
      <w:r w:rsidRPr="00437A60">
        <w:rPr>
          <w:rFonts w:ascii="Times New Roman" w:hAnsi="Times New Roman" w:cs="Times New Roman"/>
          <w:sz w:val="24"/>
          <w:szCs w:val="24"/>
        </w:rPr>
        <w:t xml:space="preserve"> is a free and open source software package for the simulation of non-invasive brain simulation.</w:t>
      </w:r>
    </w:p>
    <w:p w14:paraId="02C661DB" w14:textId="77777777" w:rsidR="00C358FC" w:rsidRPr="00CA3099" w:rsidRDefault="00C358FC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8ABA5" w14:textId="6E2F7621" w:rsidR="000F7431" w:rsidRPr="000F7431" w:rsidRDefault="00BC795F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F7431" w:rsidRPr="000F7431">
        <w:rPr>
          <w:rFonts w:ascii="Times New Roman" w:hAnsi="Times New Roman" w:cs="Times New Roman"/>
          <w:b/>
          <w:sz w:val="24"/>
          <w:szCs w:val="24"/>
        </w:rPr>
        <w:t>.</w:t>
      </w:r>
      <w:r w:rsidR="00855BA1">
        <w:rPr>
          <w:rFonts w:ascii="Times New Roman" w:hAnsi="Times New Roman" w:cs="Times New Roman"/>
          <w:b/>
          <w:sz w:val="24"/>
          <w:szCs w:val="24"/>
        </w:rPr>
        <w:t>3</w:t>
      </w:r>
      <w:r w:rsidR="000F7431" w:rsidRPr="000F7431">
        <w:rPr>
          <w:rFonts w:ascii="Times New Roman" w:hAnsi="Times New Roman" w:cs="Times New Roman"/>
          <w:b/>
          <w:sz w:val="24"/>
          <w:szCs w:val="24"/>
        </w:rPr>
        <w:tab/>
        <w:t>Preprocessing of Data</w:t>
      </w:r>
      <w:r w:rsidR="00C358FC">
        <w:rPr>
          <w:rFonts w:ascii="Times New Roman" w:hAnsi="Times New Roman" w:cs="Times New Roman"/>
          <w:b/>
          <w:sz w:val="24"/>
          <w:szCs w:val="24"/>
        </w:rPr>
        <w:t xml:space="preserve"> for alignment of images</w:t>
      </w:r>
      <w:r w:rsidR="000F7431" w:rsidRPr="000F7431">
        <w:rPr>
          <w:rFonts w:ascii="Times New Roman" w:hAnsi="Times New Roman" w:cs="Times New Roman"/>
          <w:b/>
          <w:sz w:val="24"/>
          <w:szCs w:val="24"/>
        </w:rPr>
        <w:t>:</w:t>
      </w:r>
    </w:p>
    <w:p w14:paraId="36BC8F9F" w14:textId="3A140170" w:rsidR="00964815" w:rsidRPr="00CA3099" w:rsidRDefault="000F7431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4C2B0F">
        <w:rPr>
          <w:rFonts w:ascii="Times New Roman" w:hAnsi="Times New Roman" w:cs="Times New Roman"/>
          <w:sz w:val="24"/>
          <w:szCs w:val="24"/>
        </w:rPr>
        <w:t xml:space="preserve">T1-MR images are used to generate bias-field-corrected image using the </w:t>
      </w:r>
      <w:proofErr w:type="spellStart"/>
      <w:r w:rsidRPr="004C2B0F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Pr="004C2B0F">
        <w:rPr>
          <w:rFonts w:ascii="Times New Roman" w:hAnsi="Times New Roman" w:cs="Times New Roman"/>
          <w:sz w:val="24"/>
          <w:szCs w:val="24"/>
        </w:rPr>
        <w:t xml:space="preserve"> software. These bias-field-corrected images</w:t>
      </w:r>
      <w:r w:rsidR="00EF307C">
        <w:rPr>
          <w:rFonts w:ascii="Times New Roman" w:hAnsi="Times New Roman" w:cs="Times New Roman"/>
          <w:sz w:val="24"/>
          <w:szCs w:val="24"/>
        </w:rPr>
        <w:t xml:space="preserve"> along with</w:t>
      </w:r>
      <w:r w:rsidRPr="004C2B0F">
        <w:rPr>
          <w:rFonts w:ascii="Times New Roman" w:hAnsi="Times New Roman" w:cs="Times New Roman"/>
          <w:sz w:val="24"/>
          <w:szCs w:val="24"/>
        </w:rPr>
        <w:t xml:space="preserve"> diffusion images, gradient file (contains diffusion gradients directions), b-values file (contains b-values of diffusion scan) are used to generate geometric distortion corrected </w:t>
      </w:r>
      <w:r w:rsidR="008F2E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F2E1D">
        <w:rPr>
          <w:rFonts w:ascii="Times New Roman" w:hAnsi="Times New Roman" w:cs="Times New Roman"/>
          <w:sz w:val="24"/>
          <w:szCs w:val="24"/>
        </w:rPr>
        <w:t>coregistered</w:t>
      </w:r>
      <w:proofErr w:type="spellEnd"/>
      <w:r w:rsidR="008F2E1D">
        <w:rPr>
          <w:rFonts w:ascii="Times New Roman" w:hAnsi="Times New Roman" w:cs="Times New Roman"/>
          <w:sz w:val="24"/>
          <w:szCs w:val="24"/>
        </w:rPr>
        <w:t xml:space="preserve"> </w:t>
      </w:r>
      <w:r w:rsidRPr="004C2B0F">
        <w:rPr>
          <w:rFonts w:ascii="Times New Roman" w:hAnsi="Times New Roman" w:cs="Times New Roman"/>
          <w:sz w:val="24"/>
          <w:szCs w:val="24"/>
        </w:rPr>
        <w:t xml:space="preserve">diffusion images using the </w:t>
      </w:r>
      <w:proofErr w:type="spellStart"/>
      <w:r w:rsidRPr="004C2B0F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Pr="004C2B0F">
        <w:rPr>
          <w:rFonts w:ascii="Times New Roman" w:hAnsi="Times New Roman" w:cs="Times New Roman"/>
          <w:sz w:val="24"/>
          <w:szCs w:val="24"/>
        </w:rPr>
        <w:t xml:space="preserve"> diffusion pipeline</w:t>
      </w:r>
      <w:r w:rsidR="00F429AB">
        <w:rPr>
          <w:rFonts w:ascii="Times New Roman" w:hAnsi="Times New Roman" w:cs="Times New Roman"/>
          <w:sz w:val="24"/>
          <w:szCs w:val="24"/>
        </w:rPr>
        <w:t>(</w:t>
      </w:r>
      <w:r w:rsidR="00F429AB" w:rsidRPr="00F429AB">
        <w:rPr>
          <w:rStyle w:val="Hyperlink"/>
          <w:b/>
        </w:rPr>
        <w:t>http://brainsuite.org/processing/</w:t>
      </w:r>
      <w:hyperlink r:id="rId10" w:history="1">
        <w:r w:rsidR="00F429AB" w:rsidRPr="00F429AB">
          <w:rPr>
            <w:rStyle w:val="Hyperlink"/>
            <w:b/>
          </w:rPr>
          <w:t>diffusion</w:t>
        </w:r>
      </w:hyperlink>
      <w:r w:rsidR="00F429AB" w:rsidRPr="00F429AB">
        <w:rPr>
          <w:rStyle w:val="Hyperlink"/>
          <w:b/>
        </w:rPr>
        <w:t>/)</w:t>
      </w:r>
      <w:r w:rsidR="0033327D">
        <w:rPr>
          <w:rStyle w:val="Hyperlink"/>
          <w:b/>
        </w:rPr>
        <w:t>.</w:t>
      </w:r>
      <w:r w:rsidR="0033327D" w:rsidRPr="0033327D">
        <w:rPr>
          <w:rFonts w:ascii="Times New Roman" w:hAnsi="Times New Roman" w:cs="Times New Roman"/>
          <w:sz w:val="24"/>
          <w:szCs w:val="24"/>
        </w:rPr>
        <w:t xml:space="preserve"> The BDP pipeline also estimates the diffusion tensors.</w:t>
      </w:r>
    </w:p>
    <w:p w14:paraId="03A76419" w14:textId="161D98C6" w:rsidR="00496A25" w:rsidRDefault="00496A25" w:rsidP="00FE5A14">
      <w:pPr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BrainSuite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1" w:history="1">
        <w:r w:rsidRPr="005540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http://brainsuite.org/</w:t>
        </w:r>
      </w:hyperlink>
    </w:p>
    <w:p w14:paraId="1BF85C7C" w14:textId="51B61152" w:rsidR="006B3974" w:rsidRPr="00450943" w:rsidRDefault="00570DFC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87973" w:rsidRPr="00450943">
        <w:rPr>
          <w:rFonts w:ascii="Times New Roman" w:hAnsi="Times New Roman" w:cs="Times New Roman"/>
          <w:b/>
          <w:sz w:val="24"/>
          <w:szCs w:val="24"/>
        </w:rPr>
        <w:t>.</w:t>
      </w:r>
      <w:r w:rsidR="00855BA1">
        <w:rPr>
          <w:rFonts w:ascii="Times New Roman" w:hAnsi="Times New Roman" w:cs="Times New Roman"/>
          <w:b/>
          <w:sz w:val="24"/>
          <w:szCs w:val="24"/>
        </w:rPr>
        <w:t>4</w:t>
      </w:r>
      <w:r w:rsidR="00E87973" w:rsidRPr="00450943">
        <w:rPr>
          <w:rFonts w:ascii="Times New Roman" w:hAnsi="Times New Roman" w:cs="Times New Roman"/>
          <w:b/>
          <w:sz w:val="24"/>
          <w:szCs w:val="24"/>
        </w:rPr>
        <w:tab/>
        <w:t>Exploratory work</w:t>
      </w:r>
      <w:r w:rsidR="000C1C8F">
        <w:rPr>
          <w:rFonts w:ascii="Times New Roman" w:hAnsi="Times New Roman" w:cs="Times New Roman"/>
          <w:b/>
          <w:sz w:val="24"/>
          <w:szCs w:val="24"/>
        </w:rPr>
        <w:t xml:space="preserve"> done</w:t>
      </w:r>
      <w:r w:rsidR="00E87973" w:rsidRPr="00450943">
        <w:rPr>
          <w:rFonts w:ascii="Times New Roman" w:hAnsi="Times New Roman" w:cs="Times New Roman"/>
          <w:b/>
          <w:sz w:val="24"/>
          <w:szCs w:val="24"/>
        </w:rPr>
        <w:t>:</w:t>
      </w:r>
    </w:p>
    <w:p w14:paraId="2763FF13" w14:textId="2476B5A1" w:rsidR="00E87973" w:rsidRDefault="00E87973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6B3974">
        <w:rPr>
          <w:rFonts w:ascii="Times New Roman" w:hAnsi="Times New Roman" w:cs="Times New Roman"/>
          <w:sz w:val="24"/>
          <w:szCs w:val="24"/>
        </w:rPr>
        <w:t xml:space="preserve">The T1-MR images were used as input to the model and </w:t>
      </w:r>
      <w:r w:rsidR="006B3974" w:rsidRPr="006B3974">
        <w:rPr>
          <w:rFonts w:ascii="Times New Roman" w:hAnsi="Times New Roman" w:cs="Times New Roman"/>
          <w:sz w:val="24"/>
          <w:szCs w:val="24"/>
        </w:rPr>
        <w:t>DT</w:t>
      </w:r>
      <w:r w:rsidR="001A2B47" w:rsidRPr="006B3974">
        <w:rPr>
          <w:rFonts w:ascii="Times New Roman" w:hAnsi="Times New Roman" w:cs="Times New Roman"/>
          <w:sz w:val="24"/>
          <w:szCs w:val="24"/>
        </w:rPr>
        <w:t xml:space="preserve">I </w:t>
      </w:r>
      <w:r w:rsidR="006B3974" w:rsidRPr="006B3974">
        <w:rPr>
          <w:rFonts w:ascii="Times New Roman" w:hAnsi="Times New Roman" w:cs="Times New Roman"/>
          <w:sz w:val="24"/>
          <w:szCs w:val="24"/>
        </w:rPr>
        <w:t xml:space="preserve">data </w:t>
      </w:r>
      <w:r w:rsidR="00CD132D">
        <w:rPr>
          <w:rFonts w:ascii="Times New Roman" w:hAnsi="Times New Roman" w:cs="Times New Roman"/>
          <w:sz w:val="24"/>
          <w:szCs w:val="24"/>
        </w:rPr>
        <w:t xml:space="preserve">generated using </w:t>
      </w:r>
      <w:proofErr w:type="spellStart"/>
      <w:r w:rsidR="00CD132D">
        <w:rPr>
          <w:rFonts w:ascii="Times New Roman" w:hAnsi="Times New Roman" w:cs="Times New Roman"/>
          <w:sz w:val="24"/>
          <w:szCs w:val="24"/>
        </w:rPr>
        <w:t>SimNIBS</w:t>
      </w:r>
      <w:proofErr w:type="spellEnd"/>
      <w:r w:rsidR="005E23D2">
        <w:rPr>
          <w:rFonts w:ascii="Times New Roman" w:hAnsi="Times New Roman" w:cs="Times New Roman"/>
          <w:sz w:val="24"/>
          <w:szCs w:val="24"/>
        </w:rPr>
        <w:t xml:space="preserve"> dwi2cond </w:t>
      </w:r>
      <w:r w:rsidR="00BB4640">
        <w:rPr>
          <w:rFonts w:ascii="Times New Roman" w:hAnsi="Times New Roman" w:cs="Times New Roman"/>
          <w:sz w:val="24"/>
          <w:szCs w:val="24"/>
        </w:rPr>
        <w:t>function</w:t>
      </w:r>
      <w:r w:rsidR="00CD132D">
        <w:rPr>
          <w:rFonts w:ascii="Times New Roman" w:hAnsi="Times New Roman" w:cs="Times New Roman"/>
          <w:sz w:val="24"/>
          <w:szCs w:val="24"/>
        </w:rPr>
        <w:t xml:space="preserve"> </w:t>
      </w:r>
      <w:r w:rsidR="006B3974" w:rsidRPr="006B3974">
        <w:rPr>
          <w:rFonts w:ascii="Times New Roman" w:hAnsi="Times New Roman" w:cs="Times New Roman"/>
          <w:sz w:val="24"/>
          <w:szCs w:val="24"/>
        </w:rPr>
        <w:t xml:space="preserve">was used as output. The data for 56 subjects had same DTI dimensions but different T1-MR image dimensions for each subject. </w:t>
      </w:r>
      <w:proofErr w:type="gramStart"/>
      <w:r w:rsidR="006B3974" w:rsidRPr="006B397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B3974" w:rsidRPr="006B3974">
        <w:rPr>
          <w:rFonts w:ascii="Times New Roman" w:hAnsi="Times New Roman" w:cs="Times New Roman"/>
          <w:sz w:val="24"/>
          <w:szCs w:val="24"/>
        </w:rPr>
        <w:t xml:space="preserve"> resizing the input images to output size was needed. But simply resizing the images to the same size as output images was not </w:t>
      </w:r>
      <w:proofErr w:type="gramStart"/>
      <w:r w:rsidR="006B3974" w:rsidRPr="006B3974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="006B3974" w:rsidRPr="006B3974">
        <w:rPr>
          <w:rFonts w:ascii="Times New Roman" w:hAnsi="Times New Roman" w:cs="Times New Roman"/>
          <w:sz w:val="24"/>
          <w:szCs w:val="24"/>
        </w:rPr>
        <w:t xml:space="preserve"> as the images needed to be </w:t>
      </w:r>
      <w:proofErr w:type="spellStart"/>
      <w:r w:rsidR="006B3974" w:rsidRPr="006B3974">
        <w:rPr>
          <w:rFonts w:ascii="Times New Roman" w:hAnsi="Times New Roman" w:cs="Times New Roman"/>
          <w:sz w:val="24"/>
          <w:szCs w:val="24"/>
        </w:rPr>
        <w:t>coregistered</w:t>
      </w:r>
      <w:proofErr w:type="spellEnd"/>
      <w:r w:rsidR="006B3974" w:rsidRPr="006B3974">
        <w:rPr>
          <w:rFonts w:ascii="Times New Roman" w:hAnsi="Times New Roman" w:cs="Times New Roman"/>
          <w:sz w:val="24"/>
          <w:szCs w:val="24"/>
        </w:rPr>
        <w:t xml:space="preserve"> i.e. aligned to each other when overlaid.</w:t>
      </w:r>
      <w:r w:rsidR="002E3231">
        <w:rPr>
          <w:rFonts w:ascii="Times New Roman" w:hAnsi="Times New Roman" w:cs="Times New Roman"/>
          <w:sz w:val="24"/>
          <w:szCs w:val="24"/>
        </w:rPr>
        <w:t xml:space="preserve"> The BDP pipeline was used for </w:t>
      </w:r>
      <w:proofErr w:type="spellStart"/>
      <w:r w:rsidR="002E3231">
        <w:rPr>
          <w:rFonts w:ascii="Times New Roman" w:hAnsi="Times New Roman" w:cs="Times New Roman"/>
          <w:sz w:val="24"/>
          <w:szCs w:val="24"/>
        </w:rPr>
        <w:t>coregistration</w:t>
      </w:r>
      <w:proofErr w:type="spellEnd"/>
      <w:r w:rsidR="002E3231">
        <w:rPr>
          <w:rFonts w:ascii="Times New Roman" w:hAnsi="Times New Roman" w:cs="Times New Roman"/>
          <w:sz w:val="24"/>
          <w:szCs w:val="24"/>
        </w:rPr>
        <w:t xml:space="preserve"> of diffusion weighted images.</w:t>
      </w:r>
    </w:p>
    <w:p w14:paraId="26256358" w14:textId="17310A6B" w:rsidR="00D52078" w:rsidRDefault="00D52078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5841">
        <w:rPr>
          <w:rFonts w:ascii="Times New Roman" w:hAnsi="Times New Roman" w:cs="Times New Roman"/>
          <w:sz w:val="24"/>
          <w:szCs w:val="24"/>
        </w:rPr>
        <w:t xml:space="preserve">diffusion tensors generated using BDP pipeline </w:t>
      </w:r>
      <w:r w:rsidR="00BB4640">
        <w:rPr>
          <w:rFonts w:ascii="Times New Roman" w:hAnsi="Times New Roman" w:cs="Times New Roman"/>
          <w:sz w:val="24"/>
          <w:szCs w:val="24"/>
        </w:rPr>
        <w:t xml:space="preserve">were then used </w:t>
      </w:r>
      <w:r w:rsidR="00535841">
        <w:rPr>
          <w:rFonts w:ascii="Times New Roman" w:hAnsi="Times New Roman" w:cs="Times New Roman"/>
          <w:sz w:val="24"/>
          <w:szCs w:val="24"/>
        </w:rPr>
        <w:t xml:space="preserve">as output and bias field corrected diffusion images </w:t>
      </w:r>
      <w:r w:rsidR="002C1806">
        <w:rPr>
          <w:rFonts w:ascii="Times New Roman" w:hAnsi="Times New Roman" w:cs="Times New Roman"/>
          <w:sz w:val="24"/>
          <w:szCs w:val="24"/>
        </w:rPr>
        <w:t>were</w:t>
      </w:r>
      <w:r w:rsidR="00535841">
        <w:rPr>
          <w:rFonts w:ascii="Times New Roman" w:hAnsi="Times New Roman" w:cs="Times New Roman"/>
          <w:sz w:val="24"/>
          <w:szCs w:val="24"/>
        </w:rPr>
        <w:t xml:space="preserve"> used as input to the model.</w:t>
      </w:r>
    </w:p>
    <w:p w14:paraId="63C52A81" w14:textId="74663F7A" w:rsidR="000C1C8F" w:rsidRPr="0080149A" w:rsidRDefault="003D4625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C1C8F" w:rsidRPr="0080149A">
        <w:rPr>
          <w:rFonts w:ascii="Times New Roman" w:hAnsi="Times New Roman" w:cs="Times New Roman"/>
          <w:b/>
          <w:sz w:val="24"/>
          <w:szCs w:val="24"/>
        </w:rPr>
        <w:t>.5</w:t>
      </w:r>
      <w:r w:rsidR="000C1C8F" w:rsidRPr="0080149A">
        <w:rPr>
          <w:rFonts w:ascii="Times New Roman" w:hAnsi="Times New Roman" w:cs="Times New Roman"/>
          <w:b/>
          <w:sz w:val="24"/>
          <w:szCs w:val="24"/>
        </w:rPr>
        <w:tab/>
        <w:t>To be done:</w:t>
      </w:r>
    </w:p>
    <w:p w14:paraId="4DD137A6" w14:textId="5B2466D0" w:rsidR="004034F0" w:rsidRDefault="000C1C8F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the network is not giving </w:t>
      </w:r>
      <w:r w:rsidR="000B4702">
        <w:rPr>
          <w:rFonts w:ascii="Times New Roman" w:hAnsi="Times New Roman" w:cs="Times New Roman"/>
          <w:sz w:val="24"/>
          <w:szCs w:val="24"/>
        </w:rPr>
        <w:t>tangible</w:t>
      </w:r>
      <w:r>
        <w:rPr>
          <w:rFonts w:ascii="Times New Roman" w:hAnsi="Times New Roman" w:cs="Times New Roman"/>
          <w:sz w:val="24"/>
          <w:szCs w:val="24"/>
        </w:rPr>
        <w:t xml:space="preserve"> results. Modifying the network and generating more data can help in getting good results.</w:t>
      </w:r>
      <w:r w:rsidR="00532397">
        <w:rPr>
          <w:rFonts w:ascii="Times New Roman" w:hAnsi="Times New Roman" w:cs="Times New Roman"/>
          <w:sz w:val="24"/>
          <w:szCs w:val="24"/>
        </w:rPr>
        <w:t xml:space="preserve"> </w:t>
      </w:r>
      <w:r w:rsidR="006631E7">
        <w:rPr>
          <w:rFonts w:ascii="Times New Roman" w:hAnsi="Times New Roman" w:cs="Times New Roman"/>
          <w:sz w:val="24"/>
          <w:szCs w:val="24"/>
        </w:rPr>
        <w:t xml:space="preserve">Also, only 1 value per voxel is being considered in diffusion tensors </w:t>
      </w:r>
      <w:r w:rsidR="00F013E7">
        <w:rPr>
          <w:rFonts w:ascii="Times New Roman" w:hAnsi="Times New Roman" w:cs="Times New Roman"/>
          <w:sz w:val="24"/>
          <w:szCs w:val="24"/>
        </w:rPr>
        <w:t xml:space="preserve">generated using </w:t>
      </w:r>
      <w:proofErr w:type="spellStart"/>
      <w:r w:rsidR="00F013E7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="00F013E7">
        <w:rPr>
          <w:rFonts w:ascii="Times New Roman" w:hAnsi="Times New Roman" w:cs="Times New Roman"/>
          <w:sz w:val="24"/>
          <w:szCs w:val="24"/>
        </w:rPr>
        <w:t xml:space="preserve"> Diffusion </w:t>
      </w:r>
      <w:proofErr w:type="gramStart"/>
      <w:r w:rsidR="00F013E7">
        <w:rPr>
          <w:rFonts w:ascii="Times New Roman" w:hAnsi="Times New Roman" w:cs="Times New Roman"/>
          <w:sz w:val="24"/>
          <w:szCs w:val="24"/>
        </w:rPr>
        <w:t>Pipeline(</w:t>
      </w:r>
      <w:proofErr w:type="gramEnd"/>
      <w:r w:rsidR="00F013E7">
        <w:rPr>
          <w:rFonts w:ascii="Times New Roman" w:hAnsi="Times New Roman" w:cs="Times New Roman"/>
          <w:sz w:val="24"/>
          <w:szCs w:val="24"/>
        </w:rPr>
        <w:t xml:space="preserve">BDP) </w:t>
      </w:r>
      <w:r w:rsidR="006631E7">
        <w:rPr>
          <w:rFonts w:ascii="Times New Roman" w:hAnsi="Times New Roman" w:cs="Times New Roman"/>
          <w:sz w:val="24"/>
          <w:szCs w:val="24"/>
        </w:rPr>
        <w:t>while training. All values for each voxel can be included to getter better results.</w:t>
      </w:r>
      <w:r w:rsidR="0038395E">
        <w:rPr>
          <w:rFonts w:ascii="Times New Roman" w:hAnsi="Times New Roman" w:cs="Times New Roman"/>
          <w:sz w:val="24"/>
          <w:szCs w:val="24"/>
        </w:rPr>
        <w:t xml:space="preserve"> The exploratory work was just tested using 8 </w:t>
      </w:r>
      <w:proofErr w:type="gramStart"/>
      <w:r w:rsidR="0038395E"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 w:rsidR="0038395E">
        <w:rPr>
          <w:rFonts w:ascii="Times New Roman" w:hAnsi="Times New Roman" w:cs="Times New Roman"/>
          <w:sz w:val="24"/>
          <w:szCs w:val="24"/>
        </w:rPr>
        <w:t xml:space="preserve"> data to </w:t>
      </w:r>
      <w:r w:rsidR="00530FB1">
        <w:rPr>
          <w:rFonts w:ascii="Times New Roman" w:hAnsi="Times New Roman" w:cs="Times New Roman"/>
          <w:sz w:val="24"/>
          <w:szCs w:val="24"/>
        </w:rPr>
        <w:t>show proof of concept.</w:t>
      </w:r>
      <w:r w:rsidR="004C2FDF">
        <w:rPr>
          <w:rFonts w:ascii="Times New Roman" w:hAnsi="Times New Roman" w:cs="Times New Roman"/>
          <w:sz w:val="24"/>
          <w:szCs w:val="24"/>
        </w:rPr>
        <w:t xml:space="preserve"> Dataset can be generated on remaining subjects using the preprocessing suggested.</w:t>
      </w:r>
    </w:p>
    <w:p w14:paraId="1E89119B" w14:textId="0B752B32" w:rsid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6E65F" w14:textId="08C08FC0" w:rsid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765EE" w14:textId="59EE499B" w:rsid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A9999" w14:textId="77777777" w:rsidR="00F147B9" w:rsidRP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4955D" w14:textId="043E9201" w:rsidR="00FE5A14" w:rsidRPr="00DB2EF6" w:rsidRDefault="00FE5A14" w:rsidP="00FE5A1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C97093" w14:textId="39B8550E" w:rsidR="00FE5A14" w:rsidRDefault="00FE5A14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6FA3CA8E" w14:textId="15EF9EA8" w:rsidR="00F147B9" w:rsidRPr="00DB2EF6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12" w:history="1">
        <w:r w:rsidRPr="00E8797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https://github.com/shreyasdpatil/Directed-Research</w:t>
        </w:r>
      </w:hyperlink>
    </w:p>
    <w:p w14:paraId="3E7C171A" w14:textId="1D66D2CF" w:rsidR="00FE5A14" w:rsidRDefault="00ED128A" w:rsidP="00ED128A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[</w:t>
      </w:r>
      <w:r w:rsidR="00F147B9">
        <w:rPr>
          <w:rFonts w:ascii="Times New Roman" w:hAnsi="Times New Roman" w:cs="Times New Roman"/>
          <w:sz w:val="24"/>
          <w:szCs w:val="24"/>
        </w:rPr>
        <w:t>2</w:t>
      </w:r>
      <w:r w:rsidRPr="00DB2EF6">
        <w:rPr>
          <w:rFonts w:ascii="Times New Roman" w:hAnsi="Times New Roman" w:cs="Times New Roman"/>
          <w:sz w:val="24"/>
          <w:szCs w:val="24"/>
        </w:rPr>
        <w:t xml:space="preserve">] </w:t>
      </w:r>
      <w:hyperlink r:id="rId13" w:history="1">
        <w:r w:rsidR="00BD1A72" w:rsidRPr="00DB2EF6">
          <w:rPr>
            <w:rStyle w:val="Hyperlink"/>
            <w:rFonts w:ascii="Times New Roman" w:hAnsi="Times New Roman" w:cs="Times New Roman"/>
            <w:sz w:val="24"/>
            <w:szCs w:val="24"/>
          </w:rPr>
          <w:t>https://radiopaedia.org/articles/mri-2</w:t>
        </w:r>
      </w:hyperlink>
    </w:p>
    <w:p w14:paraId="750406A7" w14:textId="28114B00" w:rsidR="008202E7" w:rsidRPr="00DB2EF6" w:rsidRDefault="008202E7" w:rsidP="00ED1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147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8202E7">
        <w:rPr>
          <w:rFonts w:ascii="Times New Roman" w:hAnsi="Times New Roman" w:cs="Times New Roman"/>
          <w:sz w:val="24"/>
          <w:szCs w:val="24"/>
        </w:rPr>
        <w:t>https://towardsdatascience.com/understanding-variational-autoencoders-vaes-f70510919f73</w:t>
      </w:r>
    </w:p>
    <w:p w14:paraId="211B2EB2" w14:textId="77777777" w:rsidR="00BD1A72" w:rsidRPr="00DB2EF6" w:rsidRDefault="00BD1A72" w:rsidP="00ED12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1A72" w:rsidRPr="00DB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7515"/>
    <w:multiLevelType w:val="hybridMultilevel"/>
    <w:tmpl w:val="0554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06B2"/>
    <w:multiLevelType w:val="hybridMultilevel"/>
    <w:tmpl w:val="D5EE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724A"/>
    <w:multiLevelType w:val="hybridMultilevel"/>
    <w:tmpl w:val="7082B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669"/>
    <w:multiLevelType w:val="hybridMultilevel"/>
    <w:tmpl w:val="2FAEA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40D03"/>
    <w:multiLevelType w:val="hybridMultilevel"/>
    <w:tmpl w:val="D4D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1FF"/>
    <w:multiLevelType w:val="hybridMultilevel"/>
    <w:tmpl w:val="7B887172"/>
    <w:lvl w:ilvl="0" w:tplc="1C2C49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46A6A"/>
    <w:multiLevelType w:val="hybridMultilevel"/>
    <w:tmpl w:val="312E09FC"/>
    <w:lvl w:ilvl="0" w:tplc="64801E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17CD6"/>
    <w:multiLevelType w:val="hybridMultilevel"/>
    <w:tmpl w:val="64022138"/>
    <w:lvl w:ilvl="0" w:tplc="301037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D149D8"/>
    <w:multiLevelType w:val="hybridMultilevel"/>
    <w:tmpl w:val="0B5E6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95B83"/>
    <w:multiLevelType w:val="hybridMultilevel"/>
    <w:tmpl w:val="FB1A9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A"/>
    <w:rsid w:val="00006B89"/>
    <w:rsid w:val="000251EE"/>
    <w:rsid w:val="00032351"/>
    <w:rsid w:val="00074A1E"/>
    <w:rsid w:val="000B4702"/>
    <w:rsid w:val="000B6DF9"/>
    <w:rsid w:val="000C1C8F"/>
    <w:rsid w:val="000D10F7"/>
    <w:rsid w:val="000F6338"/>
    <w:rsid w:val="000F6894"/>
    <w:rsid w:val="000F7431"/>
    <w:rsid w:val="00105B2C"/>
    <w:rsid w:val="00122480"/>
    <w:rsid w:val="001324CB"/>
    <w:rsid w:val="001815BF"/>
    <w:rsid w:val="001A2B47"/>
    <w:rsid w:val="001D4890"/>
    <w:rsid w:val="002425CD"/>
    <w:rsid w:val="00250683"/>
    <w:rsid w:val="002579CC"/>
    <w:rsid w:val="0027398D"/>
    <w:rsid w:val="00274879"/>
    <w:rsid w:val="00284A40"/>
    <w:rsid w:val="00294CD7"/>
    <w:rsid w:val="002C1806"/>
    <w:rsid w:val="002C4BE8"/>
    <w:rsid w:val="002C6864"/>
    <w:rsid w:val="002E3231"/>
    <w:rsid w:val="0033327D"/>
    <w:rsid w:val="0038395E"/>
    <w:rsid w:val="003B08E9"/>
    <w:rsid w:val="003B4315"/>
    <w:rsid w:val="003B56A1"/>
    <w:rsid w:val="003C0589"/>
    <w:rsid w:val="003C7D32"/>
    <w:rsid w:val="003D4625"/>
    <w:rsid w:val="004034F0"/>
    <w:rsid w:val="00407865"/>
    <w:rsid w:val="00435017"/>
    <w:rsid w:val="00437A60"/>
    <w:rsid w:val="00450943"/>
    <w:rsid w:val="00462C8C"/>
    <w:rsid w:val="00491DF2"/>
    <w:rsid w:val="00496A25"/>
    <w:rsid w:val="004C02A8"/>
    <w:rsid w:val="004C2B0F"/>
    <w:rsid w:val="004C2FDF"/>
    <w:rsid w:val="004E31D5"/>
    <w:rsid w:val="00530FB1"/>
    <w:rsid w:val="00532397"/>
    <w:rsid w:val="00535841"/>
    <w:rsid w:val="00541B0F"/>
    <w:rsid w:val="00554578"/>
    <w:rsid w:val="0055709E"/>
    <w:rsid w:val="00570DFC"/>
    <w:rsid w:val="005B139C"/>
    <w:rsid w:val="005D405E"/>
    <w:rsid w:val="005D4E95"/>
    <w:rsid w:val="005E23D2"/>
    <w:rsid w:val="006071E4"/>
    <w:rsid w:val="006631E7"/>
    <w:rsid w:val="006733AD"/>
    <w:rsid w:val="00673ADF"/>
    <w:rsid w:val="00696578"/>
    <w:rsid w:val="006B2CB2"/>
    <w:rsid w:val="006B3974"/>
    <w:rsid w:val="006E4275"/>
    <w:rsid w:val="006F4BF4"/>
    <w:rsid w:val="006F677A"/>
    <w:rsid w:val="006F7EF5"/>
    <w:rsid w:val="00707209"/>
    <w:rsid w:val="0074428D"/>
    <w:rsid w:val="00783543"/>
    <w:rsid w:val="007F5349"/>
    <w:rsid w:val="007F6107"/>
    <w:rsid w:val="008005C1"/>
    <w:rsid w:val="0080149A"/>
    <w:rsid w:val="008033C8"/>
    <w:rsid w:val="008202E7"/>
    <w:rsid w:val="00824888"/>
    <w:rsid w:val="008315E2"/>
    <w:rsid w:val="00835BDD"/>
    <w:rsid w:val="00855BA1"/>
    <w:rsid w:val="008642C3"/>
    <w:rsid w:val="008A7D51"/>
    <w:rsid w:val="008D1D24"/>
    <w:rsid w:val="008E1873"/>
    <w:rsid w:val="008E79D7"/>
    <w:rsid w:val="008F2E1D"/>
    <w:rsid w:val="00915171"/>
    <w:rsid w:val="0095634D"/>
    <w:rsid w:val="0096145D"/>
    <w:rsid w:val="00964815"/>
    <w:rsid w:val="009664C0"/>
    <w:rsid w:val="00997E56"/>
    <w:rsid w:val="009B04FF"/>
    <w:rsid w:val="009B6735"/>
    <w:rsid w:val="009F5446"/>
    <w:rsid w:val="00A328FE"/>
    <w:rsid w:val="00A338A2"/>
    <w:rsid w:val="00A43DA1"/>
    <w:rsid w:val="00A50EFE"/>
    <w:rsid w:val="00A83407"/>
    <w:rsid w:val="00AC196B"/>
    <w:rsid w:val="00B11CD1"/>
    <w:rsid w:val="00B218C1"/>
    <w:rsid w:val="00B31D54"/>
    <w:rsid w:val="00B625AD"/>
    <w:rsid w:val="00B9793D"/>
    <w:rsid w:val="00BB4373"/>
    <w:rsid w:val="00BB4640"/>
    <w:rsid w:val="00BB71A1"/>
    <w:rsid w:val="00BC61FC"/>
    <w:rsid w:val="00BC795F"/>
    <w:rsid w:val="00BD1A72"/>
    <w:rsid w:val="00BF433F"/>
    <w:rsid w:val="00C233FF"/>
    <w:rsid w:val="00C358FC"/>
    <w:rsid w:val="00C4308D"/>
    <w:rsid w:val="00C50B88"/>
    <w:rsid w:val="00C6003D"/>
    <w:rsid w:val="00C92ADD"/>
    <w:rsid w:val="00CA3099"/>
    <w:rsid w:val="00CA7426"/>
    <w:rsid w:val="00CB43D4"/>
    <w:rsid w:val="00CC32E7"/>
    <w:rsid w:val="00CC6B83"/>
    <w:rsid w:val="00CD132D"/>
    <w:rsid w:val="00CD64BA"/>
    <w:rsid w:val="00CE20CD"/>
    <w:rsid w:val="00D21429"/>
    <w:rsid w:val="00D214BB"/>
    <w:rsid w:val="00D217F1"/>
    <w:rsid w:val="00D47EEF"/>
    <w:rsid w:val="00D52078"/>
    <w:rsid w:val="00D94CCD"/>
    <w:rsid w:val="00D97B21"/>
    <w:rsid w:val="00DB2EF6"/>
    <w:rsid w:val="00DC458E"/>
    <w:rsid w:val="00DD4824"/>
    <w:rsid w:val="00DD6B94"/>
    <w:rsid w:val="00DF0346"/>
    <w:rsid w:val="00DF216A"/>
    <w:rsid w:val="00E43324"/>
    <w:rsid w:val="00E43D72"/>
    <w:rsid w:val="00E615DA"/>
    <w:rsid w:val="00E75E8B"/>
    <w:rsid w:val="00E87973"/>
    <w:rsid w:val="00EA7763"/>
    <w:rsid w:val="00ED128A"/>
    <w:rsid w:val="00EE3A12"/>
    <w:rsid w:val="00EF307C"/>
    <w:rsid w:val="00F013E7"/>
    <w:rsid w:val="00F147B9"/>
    <w:rsid w:val="00F429AB"/>
    <w:rsid w:val="00F57DCC"/>
    <w:rsid w:val="00F9535E"/>
    <w:rsid w:val="00FB37E9"/>
    <w:rsid w:val="00FC0CF2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1F03"/>
  <w15:chartTrackingRefBased/>
  <w15:docId w15:val="{D279C0DE-F548-4E2E-883E-77D6B90A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2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diopaedia.org/articles/mri-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hreyasdpatil/Directed-Re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eyasp@usc.edu" TargetMode="External"/><Relationship Id="rId11" Type="http://schemas.openxmlformats.org/officeDocument/2006/relationships/hyperlink" Target="http://brainsuit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rainsuite.org/processing/diffus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neuro.org/datasets/ds002317/versions/1.0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BFC1-2EB0-4634-B489-A9E7D82D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6120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99</cp:revision>
  <dcterms:created xsi:type="dcterms:W3CDTF">2019-12-07T19:11:00Z</dcterms:created>
  <dcterms:modified xsi:type="dcterms:W3CDTF">2019-12-15T16:53:00Z</dcterms:modified>
</cp:coreProperties>
</file>