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Movie Analytics Dashboard — Narrative Report</w:t>
      </w:r>
    </w:p>
    <w:p>
      <w:pPr>
        <w:pStyle w:val="Heading2"/>
      </w:pPr>
      <w:r>
        <w:t>Purpose:</w:t>
      </w:r>
    </w:p>
    <w:p>
      <w:r>
        <w:t>The Azure Movie Analytics Dashboard demonstrates how a document-oriented cloud database (Azure Cosmos DB for MongoDB) can power real-time analytics using Streamlit visualizations. The project transforms unstructured movie data into meaningful insights such as genres, audience trends, and text-based themes. It highlights how NoSQL databases can be leveraged for pattern discovery, narrative analytics, and user-driven exploration.</w:t>
      </w:r>
    </w:p>
    <w:p>
      <w:pPr>
        <w:pStyle w:val="Heading2"/>
      </w:pPr>
      <w:r>
        <w:t>Analytical Value:</w:t>
      </w:r>
    </w:p>
    <w:p>
      <w:r>
        <w:t>• Exploratory Data Analysis (EDA): Reveals genre distribution and popularity for content portfolio analysis.</w:t>
      </w:r>
    </w:p>
    <w:p>
      <w:r>
        <w:t>• Time Trends: Tracks how viewer interests and IMDb ratings evolved across decades.</w:t>
      </w:r>
    </w:p>
    <w:p>
      <w:r>
        <w:t>• Text Analysis: Extracts keyword frequency and linguistic patterns for storytelling insights.</w:t>
      </w:r>
    </w:p>
    <w:p>
      <w:r>
        <w:t>• Topic Modeling (NMF): Discovers latent themes, grouping movies by narrative dimensions such as war, love, or family.</w:t>
      </w:r>
    </w:p>
    <w:p>
      <w:pPr>
        <w:pStyle w:val="Heading2"/>
      </w:pPr>
      <w:r>
        <w:t>Decision-Making Impact:</w:t>
      </w:r>
    </w:p>
    <w:p>
      <w:r>
        <w:t>• Retail/Streaming: Identifies trending genres and audience preferences to guide new title recommendations.</w:t>
      </w:r>
    </w:p>
    <w:p>
      <w:r>
        <w:t>• Education: Demonstrates applied AI, ML, and data visualization concepts for data science learning.</w:t>
      </w:r>
    </w:p>
    <w:p>
      <w:r>
        <w:t>• IoT &amp; Cloud Systems: Showcases how scalable databases can enable real-time analytics dashboards with low latency.</w:t>
      </w:r>
    </w:p>
    <w:p>
      <w:r>
        <w:t>This project reflects the core objectives of Big Data Platforms (DSA 508) — combining scalable cloud storage, NoSQL modeling, and interactive analytics delivery in a single integrated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