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PLAN</w:t>
      </w:r>
    </w:p>
    <w:p>
      <w:pPr>
        <w:jc w:val="center"/>
      </w:pPr>
      <w:r>
        <w:rPr>
          <w:b/>
        </w:rPr>
        <w:t xml:space="preserve">Project: </w:t>
      </w:r>
      <w:r>
        <w:t>OrangeHRM Manual Testing Project</w:t>
        <w:br/>
      </w:r>
      <w:r>
        <w:rPr>
          <w:b/>
        </w:rPr>
        <w:t xml:space="preserve">Prepared By: </w:t>
      </w:r>
      <w:r>
        <w:t>Shreyash Jadhav</w:t>
        <w:br/>
      </w:r>
      <w:r>
        <w:t>Version: 1.0</w:t>
        <w:br/>
      </w:r>
      <w:r>
        <w:t>Testing Type: Manual Testing</w:t>
      </w:r>
    </w:p>
    <w:p>
      <w:pPr>
        <w:pStyle w:val="Heading1"/>
      </w:pPr>
      <w:r>
        <w:t>1. Introduction</w:t>
      </w:r>
    </w:p>
    <w:p>
      <w:r>
        <w:rPr>
          <w:sz w:val="22"/>
        </w:rPr>
        <w:t>This Test Plan describes the manual testing process followed for the OrangeHRM Demo application. The project was executed to validate important business functionalities, identify defects, and prepare professional QA documentation. The testing activity covered planning, scenario preparation, test case design, execution, defect reporting, and result analysis. The purpose of this document is to explain how testing was performed and what deliverables were produced during the project.</w:t>
      </w:r>
    </w:p>
    <w:p>
      <w:pPr>
        <w:pStyle w:val="Heading1"/>
      </w:pPr>
      <w:r>
        <w:t>2. Objective</w:t>
      </w:r>
    </w:p>
    <w:p>
      <w:r>
        <w:rPr>
          <w:sz w:val="22"/>
        </w:rPr>
        <w:t>The objective of this project is to verify that the OrangeHRM application works according to expected requirements. Manual testing was performed to validate user workflows, identify functional defects, verify mandatory field validations, and prepare complete testing documentation following industry practices.</w:t>
      </w:r>
    </w:p>
    <w:p>
      <w:pPr>
        <w:pStyle w:val="Heading1"/>
      </w:pPr>
      <w:r>
        <w:t>3. Scope</w:t>
      </w:r>
    </w:p>
    <w:p>
      <w:r>
        <w:rPr>
          <w:sz w:val="22"/>
        </w:rPr>
        <w:t>Modules Covered:</w:t>
        <w:br/>
        <w:t>• Login</w:t>
        <w:br/>
        <w:t>• PIM</w:t>
        <w:br/>
        <w:t>• Leave</w:t>
        <w:br/>
        <w:t>• Recruitment</w:t>
        <w:br/>
        <w:t>• My Info</w:t>
      </w:r>
    </w:p>
    <w:p>
      <w:r>
        <w:rPr>
          <w:sz w:val="22"/>
        </w:rPr>
        <w:t>Testing Included:</w:t>
        <w:br/>
        <w:t>• Functional Testing</w:t>
        <w:br/>
        <w:t>• Smoke Testing</w:t>
        <w:br/>
        <w:t>• Validation Testing</w:t>
        <w:br/>
        <w:t>• Negative Testing</w:t>
        <w:br/>
        <w:t>• Basic Regression Testing</w:t>
      </w:r>
    </w:p>
    <w:p>
      <w:r>
        <w:rPr>
          <w:sz w:val="22"/>
        </w:rPr>
        <w:t>Out of Scope:</w:t>
        <w:br/>
        <w:t>• Automation Testing</w:t>
        <w:br/>
        <w:t>• API Testing</w:t>
        <w:br/>
        <w:t>• Performance Testing</w:t>
        <w:br/>
        <w:t>• Security Testing</w:t>
      </w:r>
    </w:p>
    <w:p>
      <w:pPr>
        <w:pStyle w:val="Heading1"/>
      </w:pPr>
      <w:r>
        <w:t>4. Test Strategy</w:t>
      </w:r>
    </w:p>
    <w:p>
      <w:r>
        <w:rPr>
          <w:sz w:val="22"/>
        </w:rPr>
        <w:t>Test scenarios were prepared before execution. Test cases were designed using functional requirements and executed manually. Each test case was marked as PASS or FAIL based on actual application behaviour. Whenever an issue was observed, it was reproduced multiple times before reporting. A detailed bug report was then prepared including severity, priority, expected result, actual result, and reproduction steps.</w:t>
      </w:r>
    </w:p>
    <w:p>
      <w:pPr>
        <w:pStyle w:val="Heading1"/>
      </w:pPr>
      <w:r>
        <w:t>5. Test Environment</w:t>
      </w:r>
    </w:p>
    <w:p>
      <w:r>
        <w:rPr>
          <w:sz w:val="22"/>
        </w:rPr>
        <w:t>Application : OrangeHRM Demo</w:t>
        <w:br/>
        <w:t>Operating System : Windows 11 Pro</w:t>
        <w:br/>
        <w:t>Browser : Google Chrome</w:t>
        <w:br/>
        <w:t>Testing Method : Manual Testing</w:t>
        <w:br/>
        <w:t>Documentation : Microsoft Excel &amp; Word</w:t>
      </w:r>
    </w:p>
    <w:p>
      <w:pPr>
        <w:pStyle w:val="Heading1"/>
      </w:pPr>
      <w:r>
        <w:t>6. Entry Criteria</w:t>
      </w:r>
    </w:p>
    <w:p>
      <w:r>
        <w:rPr>
          <w:sz w:val="22"/>
        </w:rPr>
        <w:t>• Application is available.</w:t>
        <w:br/>
        <w:t>• Valid credentials are available.</w:t>
        <w:br/>
        <w:t>• Test environment is ready.</w:t>
        <w:br/>
        <w:t>• Test scenarios and test cases are prepared.</w:t>
      </w:r>
    </w:p>
    <w:p>
      <w:pPr>
        <w:pStyle w:val="Heading1"/>
      </w:pPr>
      <w:r>
        <w:t>7. Exit Criteria</w:t>
      </w:r>
    </w:p>
    <w:p>
      <w:r>
        <w:rPr>
          <w:sz w:val="22"/>
        </w:rPr>
        <w:t>• All planned test cases are executed.</w:t>
        <w:br/>
        <w:t>• Defects are reported.</w:t>
        <w:br/>
        <w:t>• Test execution report is completed.</w:t>
        <w:br/>
        <w:t>• Test summary report is prepared.</w:t>
      </w:r>
    </w:p>
    <w:p>
      <w:pPr>
        <w:pStyle w:val="Heading1"/>
      </w:pPr>
      <w:r>
        <w:t>8. Deliverables</w:t>
      </w:r>
    </w:p>
    <w:p>
      <w:r>
        <w:rPr>
          <w:sz w:val="22"/>
        </w:rPr>
        <w:t>• Test Plan</w:t>
        <w:br/>
        <w:t>• Test Scenarios</w:t>
        <w:br/>
        <w:t>• Test Cases</w:t>
        <w:br/>
        <w:t>• Test Execution Report</w:t>
        <w:br/>
        <w:t>• Bug Report</w:t>
        <w:br/>
        <w:t>• Requirement Traceability Matrix (RTM)</w:t>
        <w:br/>
        <w:t>• Test Summary Report</w:t>
      </w:r>
    </w:p>
    <w:p>
      <w:pPr>
        <w:pStyle w:val="Heading1"/>
      </w:pPr>
      <w:r>
        <w:t>9. Defect Management</w:t>
      </w:r>
    </w:p>
    <w:p>
      <w:r>
        <w:rPr>
          <w:sz w:val="22"/>
        </w:rPr>
        <w:t>Any issue identified during testing was verified by repeating the same steps. If the issue occurred consistently, it was reported as a defect. During this project, a reproducible '504 Gateway Time-out (nginx/1.18.0 Ubuntu)' issue was identified while testing the Password Reset functionality. The defect was classified as High Severity and High Priority.</w:t>
      </w:r>
    </w:p>
    <w:p>
      <w:pPr>
        <w:pStyle w:val="Heading1"/>
      </w:pPr>
      <w:r>
        <w:t>10. Risks</w:t>
      </w:r>
    </w:p>
    <w:p>
      <w:r>
        <w:rPr>
          <w:sz w:val="22"/>
        </w:rPr>
        <w:t>• Demo server downtime</w:t>
        <w:br/>
        <w:t>• Internet connectivity issues</w:t>
        <w:br/>
        <w:t>• Environment availability</w:t>
        <w:br/>
        <w:t>• Third-party service failures</w:t>
      </w:r>
    </w:p>
    <w:p>
      <w:pPr>
        <w:pStyle w:val="Heading1"/>
      </w:pPr>
      <w:r>
        <w:t>11. Conclusion</w:t>
      </w:r>
    </w:p>
    <w:p>
      <w:r>
        <w:rPr>
          <w:sz w:val="22"/>
        </w:rPr>
        <w:t>Manual testing was successfully completed for the selected OrangeHRM modules. Functional and validation testing were executed, documentation was prepared, and defects were reported. This project provided practical experience in manual testing, test documentation, execution reporting, and defect reporting using a real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