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45FEA" w14:textId="77777777" w:rsidR="00617CC5" w:rsidRDefault="00617CC5" w:rsidP="00617CC5">
      <w:pPr>
        <w:jc w:val="center"/>
        <w:rPr>
          <w:rFonts w:ascii="Times New Roman" w:hAnsi="Times New Roman" w:cs="Times New Roman"/>
          <w:b/>
          <w:bCs/>
          <w:sz w:val="24"/>
          <w:szCs w:val="24"/>
        </w:rPr>
      </w:pPr>
      <w:r>
        <w:rPr>
          <w:rFonts w:ascii="Times New Roman" w:hAnsi="Times New Roman" w:cs="Times New Roman"/>
          <w:b/>
          <w:bCs/>
          <w:sz w:val="24"/>
          <w:szCs w:val="24"/>
        </w:rPr>
        <w:t>ADAMW ALGORITHM</w:t>
      </w:r>
    </w:p>
    <w:p w14:paraId="3BE57881" w14:textId="58E2636C" w:rsidR="00617CC5" w:rsidRDefault="00617CC5" w:rsidP="00617CC5">
      <w:pPr>
        <w:jc w:val="center"/>
        <w:rPr>
          <w:rFonts w:ascii="Times New Roman" w:hAnsi="Times New Roman" w:cs="Times New Roman"/>
          <w:b/>
          <w:bCs/>
          <w:sz w:val="24"/>
          <w:szCs w:val="24"/>
        </w:rPr>
      </w:pPr>
      <w:r>
        <w:rPr>
          <w:rFonts w:ascii="Times New Roman" w:hAnsi="Times New Roman" w:cs="Times New Roman"/>
          <w:b/>
          <w:bCs/>
          <w:sz w:val="24"/>
          <w:szCs w:val="24"/>
        </w:rPr>
        <w:t>AKA ADAM OPTIMIZER WITH WEIGHT DECAY</w:t>
      </w:r>
    </w:p>
    <w:p w14:paraId="520FC025" w14:textId="4583C409"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Effective Regularization:</w:t>
      </w:r>
    </w:p>
    <w:p w14:paraId="414B2B0D"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Weight Decay:</w:t>
      </w:r>
    </w:p>
    <w:p w14:paraId="7BBF62DE"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AdamW includes weight decay, which helps in preventing overfitting. This is particularly important in tasks like resume analysis, where the model may encounter varied and complex data. Regularization ensures that your model doesn't just memorize the training data but generalizes well to unseen resumes.</w:t>
      </w:r>
    </w:p>
    <w:p w14:paraId="7840D3FC"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Adaptive Learning Rates:</w:t>
      </w:r>
    </w:p>
    <w:p w14:paraId="6A1155C4"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Handling Sparse Gradients: Resumes often contain a lot of text with many features that might not contribute equally to the task (e.g., some skills might be more important than others). AdamW’s adaptive learning rates help in effectively managing such sparse gradients, ensuring that the model converges efficiently.</w:t>
      </w:r>
    </w:p>
    <w:p w14:paraId="36143DB5"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Stability During Training:</w:t>
      </w:r>
    </w:p>
    <w:p w14:paraId="41902C1C"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Smooth Convergence:AdamW is designed to provide a smoother and more stable convergence compared to other optimizers. This is crucial when fine-tuning large models like BERT on specific tasks, such as extracting skills, classifying resumes, or matching resumes with job descriptions.</w:t>
      </w:r>
    </w:p>
    <w:p w14:paraId="52F90277"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Scalability:</w:t>
      </w:r>
    </w:p>
    <w:p w14:paraId="35E07655"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Large Models:If your project involves using large pre-trained models or handling a large dataset of resumes, AdamW is well-suited to scale effectively. It helps manage the complexities of training such models without requiring excessive manual tuning of learning rates or other hyperparameters.</w:t>
      </w:r>
    </w:p>
    <w:p w14:paraId="7F287251"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 xml:space="preserve">Implementation Example: </w:t>
      </w:r>
    </w:p>
    <w:p w14:paraId="4DB68CA7"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If you're fine-tuning a BERT model for your resume analyzer, you would typically use AdamW as follows:</w:t>
      </w:r>
    </w:p>
    <w:p w14:paraId="6F3ECCFD"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```python</w:t>
      </w:r>
    </w:p>
    <w:p w14:paraId="574AFC72"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import torch</w:t>
      </w:r>
    </w:p>
    <w:p w14:paraId="72C3890A"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from transformers import AdamW, BertModel, BertTokenizer</w:t>
      </w:r>
    </w:p>
    <w:p w14:paraId="526D267D"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 Load the BERT model and tokenizer</w:t>
      </w:r>
    </w:p>
    <w:p w14:paraId="406A6BF1"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model = BertModel.from_pretrained('bert-base-uncased')</w:t>
      </w:r>
    </w:p>
    <w:p w14:paraId="4DBBD0EB"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tokenizer = BertTokenizer.from_pretrained('bert-base-uncased')</w:t>
      </w:r>
    </w:p>
    <w:p w14:paraId="394AB571"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 Define the AdamW optimizer</w:t>
      </w:r>
    </w:p>
    <w:p w14:paraId="021F8360"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optimizer = AdamW(model.parameters(), lr=5e-5, weight_decay=0.01)</w:t>
      </w:r>
    </w:p>
    <w:p w14:paraId="0DFFACC1"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 Example training loop</w:t>
      </w:r>
    </w:p>
    <w:p w14:paraId="24932868"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lastRenderedPageBreak/>
        <w:t>for epoch in range(epochs):</w:t>
      </w:r>
    </w:p>
    <w:p w14:paraId="3C81E26B"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for batch in dataloader:</w:t>
      </w:r>
    </w:p>
    <w:p w14:paraId="5DD7E508"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optimizer.zero_grad()</w:t>
      </w:r>
    </w:p>
    <w:p w14:paraId="3E7A4CA8"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inputs = tokenizer(batch['text'], return_tensors='pt', padding=True, truncation=True)</w:t>
      </w:r>
    </w:p>
    <w:p w14:paraId="74DBA052"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outputs = model(**inputs)</w:t>
      </w:r>
    </w:p>
    <w:p w14:paraId="28A25B15"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loss = outputs.loss</w:t>
      </w:r>
    </w:p>
    <w:p w14:paraId="778D00AE"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loss.backward()</w:t>
      </w:r>
    </w:p>
    <w:p w14:paraId="775FFB0F"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optimizer.step()</w:t>
      </w:r>
    </w:p>
    <w:p w14:paraId="382F655C" w14:textId="77777777" w:rsidR="00617CC5"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w:t>
      </w:r>
    </w:p>
    <w:p w14:paraId="0D505E74" w14:textId="77777777" w:rsidR="00617CC5" w:rsidRPr="00617CC5" w:rsidRDefault="00617CC5" w:rsidP="00617CC5">
      <w:pPr>
        <w:rPr>
          <w:rFonts w:ascii="Times New Roman" w:hAnsi="Times New Roman" w:cs="Times New Roman"/>
          <w:b/>
          <w:bCs/>
          <w:sz w:val="24"/>
          <w:szCs w:val="24"/>
        </w:rPr>
      </w:pPr>
      <w:r w:rsidRPr="00617CC5">
        <w:rPr>
          <w:rFonts w:ascii="Times New Roman" w:hAnsi="Times New Roman" w:cs="Times New Roman"/>
          <w:b/>
          <w:bCs/>
          <w:sz w:val="24"/>
          <w:szCs w:val="24"/>
        </w:rPr>
        <w:t>Conclusion:</w:t>
      </w:r>
    </w:p>
    <w:p w14:paraId="363EF325" w14:textId="5F444E6C" w:rsidR="00001694" w:rsidRPr="00617CC5" w:rsidRDefault="00617CC5" w:rsidP="00617CC5">
      <w:pPr>
        <w:rPr>
          <w:rFonts w:ascii="Times New Roman" w:hAnsi="Times New Roman" w:cs="Times New Roman"/>
          <w:sz w:val="24"/>
          <w:szCs w:val="24"/>
        </w:rPr>
      </w:pPr>
      <w:r w:rsidRPr="00617CC5">
        <w:rPr>
          <w:rFonts w:ascii="Times New Roman" w:hAnsi="Times New Roman" w:cs="Times New Roman"/>
          <w:sz w:val="24"/>
          <w:szCs w:val="24"/>
        </w:rPr>
        <w:t>Using “AdamW” in your Smart Resume Analyzer project will likely result in better performance, especially if you're dealing with complex models and large datasets. Its ability to manage learning rates adaptively, combined with effective regularization, makes it a robust choice for fine-tuning models on specific NLP tasks like those involved in resume analysis.</w:t>
      </w:r>
    </w:p>
    <w:sectPr w:rsidR="00001694" w:rsidRPr="00617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0B"/>
    <w:rsid w:val="00001694"/>
    <w:rsid w:val="00617CC5"/>
    <w:rsid w:val="008A290B"/>
    <w:rsid w:val="008A3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6927"/>
  <w15:chartTrackingRefBased/>
  <w15:docId w15:val="{7B2BC4F5-66DD-4DF6-9A1E-C923E40E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Ghogre</dc:creator>
  <cp:keywords/>
  <dc:description/>
  <cp:lastModifiedBy>Shreyash Ghogre</cp:lastModifiedBy>
  <cp:revision>2</cp:revision>
  <dcterms:created xsi:type="dcterms:W3CDTF">2024-09-10T11:39:00Z</dcterms:created>
  <dcterms:modified xsi:type="dcterms:W3CDTF">2024-09-10T11:42:00Z</dcterms:modified>
</cp:coreProperties>
</file>