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CC44" w14:textId="77777777" w:rsidR="00271F08" w:rsidRDefault="00271F08">
      <w:r>
        <w:t>Name: Shreyash Kumbhar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B.Sc.IT - FYIT</w:t>
      </w:r>
    </w:p>
    <w:p w14:paraId="3726081F" w14:textId="496AA668" w:rsidR="00271F08" w:rsidRDefault="00271F08">
      <w:r>
        <w:t>Subject: FP</w:t>
      </w:r>
    </w:p>
    <w:p w14:paraId="2769E41A" w14:textId="4AE31D26" w:rsidR="00A625C9" w:rsidRDefault="00000000">
      <w:pPr>
        <w:jc w:val="center"/>
      </w:pPr>
      <w:r>
        <w:rPr>
          <w:b/>
          <w:color w:val="000000"/>
          <w:sz w:val="44"/>
        </w:rPr>
        <w:t>Progress Report</w:t>
      </w:r>
      <w:r w:rsidR="00271F08">
        <w:rPr>
          <w:b/>
          <w:color w:val="000000"/>
          <w:sz w:val="44"/>
        </w:rPr>
        <w:t xml:space="preserve"> – Week 3</w:t>
      </w:r>
    </w:p>
    <w:p w14:paraId="24608F77" w14:textId="77777777" w:rsidR="00A625C9" w:rsidRDefault="00000000">
      <w:pPr>
        <w:jc w:val="center"/>
      </w:pPr>
      <w:r>
        <w:rPr>
          <w:color w:val="5A5A5A"/>
          <w:sz w:val="24"/>
        </w:rPr>
        <w:t>Status: Significant UI improvements with a light backend layer</w:t>
      </w:r>
    </w:p>
    <w:p w14:paraId="276C8FCA" w14:textId="77777777" w:rsidR="00A625C9" w:rsidRDefault="00A625C9"/>
    <w:p w14:paraId="0AD4FDC5" w14:textId="77777777" w:rsidR="00A625C9" w:rsidRDefault="00000000">
      <w:r>
        <w:rPr>
          <w:b/>
          <w:color w:val="141414"/>
          <w:sz w:val="30"/>
        </w:rPr>
        <w:t>1. Summary</w:t>
      </w:r>
    </w:p>
    <w:p w14:paraId="4204047A" w14:textId="08C9F8FB" w:rsidR="00A625C9" w:rsidRDefault="00000000">
      <w:r>
        <w:t>This sprint delivered a major upgrade to the SkillSwap MVP mobile experience while adding a small amount of backend work. The app now feels polished, modern, and production-ready from a visual standpoint, with the backend extended only where the UI required it.</w:t>
      </w:r>
    </w:p>
    <w:p w14:paraId="2F2C975C" w14:textId="77777777" w:rsidR="00A625C9" w:rsidRDefault="00000000">
      <w:r>
        <w:rPr>
          <w:b/>
          <w:color w:val="141414"/>
          <w:sz w:val="30"/>
        </w:rPr>
        <w:t>2. UI Improvements (Significant)</w:t>
      </w:r>
    </w:p>
    <w:p w14:paraId="5CB7727F" w14:textId="77777777" w:rsidR="00A625C9" w:rsidRDefault="00000000">
      <w:pPr>
        <w:pStyle w:val="ListBullet"/>
      </w:pPr>
      <w:r>
        <w:t>Full-black dark theme — removed all dark-blue tones in favour of pure black and neutral greys.</w:t>
      </w:r>
    </w:p>
    <w:p w14:paraId="04B05652" w14:textId="77777777" w:rsidR="00A625C9" w:rsidRDefault="00000000">
      <w:pPr>
        <w:pStyle w:val="ListBullet"/>
      </w:pPr>
      <w:r>
        <w:t>Animated logo splash — a smooth spring animation plays on launch before routing the user to onboarding or home.</w:t>
      </w:r>
    </w:p>
    <w:p w14:paraId="7BEC35A4" w14:textId="73C4F1AA" w:rsidR="00A625C9" w:rsidRDefault="00000000">
      <w:pPr>
        <w:pStyle w:val="ListBullet"/>
      </w:pPr>
      <w:r>
        <w:t>dock — the bottom navigation is now a floating, frosted-glass capsule dock</w:t>
      </w:r>
    </w:p>
    <w:p w14:paraId="2FD2DB13" w14:textId="77777777" w:rsidR="00A625C9" w:rsidRDefault="00000000">
      <w:pPr>
        <w:pStyle w:val="ListBullet"/>
      </w:pPr>
      <w:r>
        <w:t>Soft, subtle spring animations on bottom sheets and sub-menus for a calmer feel.</w:t>
      </w:r>
    </w:p>
    <w:p w14:paraId="472B438A" w14:textId="77777777" w:rsidR="00A625C9" w:rsidRDefault="00000000">
      <w:pPr>
        <w:pStyle w:val="ListBullet"/>
      </w:pPr>
      <w:r>
        <w:t>Keyboard handling fixed — the on-screen keyboard now pushes content up instead of covering the input fields.</w:t>
      </w:r>
    </w:p>
    <w:p w14:paraId="61CAE497" w14:textId="77777777" w:rsidR="00A625C9" w:rsidRDefault="00000000">
      <w:pPr>
        <w:pStyle w:val="ListBullet"/>
      </w:pPr>
      <w:r>
        <w:t>Custom designed components, typography (Sora / Instrument Sans / Space Mono), icons, and badges.</w:t>
      </w:r>
    </w:p>
    <w:p w14:paraId="6C23792D" w14:textId="16DF1F8C" w:rsidR="00A625C9" w:rsidRDefault="00000000" w:rsidP="00271F08">
      <w:pPr>
        <w:pStyle w:val="ListBullet"/>
      </w:pPr>
      <w:r>
        <w:t>Built as a native mobile app with Expo SDK 54 and React Native, running in Expo Go.</w:t>
      </w:r>
    </w:p>
    <w:p w14:paraId="27EC9DAC" w14:textId="77777777" w:rsidR="00A625C9" w:rsidRDefault="00000000">
      <w:r>
        <w:rPr>
          <w:b/>
          <w:color w:val="141414"/>
          <w:sz w:val="30"/>
        </w:rPr>
        <w:t>3. Backend Work (Light)</w:t>
      </w:r>
    </w:p>
    <w:p w14:paraId="3B699FBC" w14:textId="68830901" w:rsidR="00A625C9" w:rsidRDefault="00000000">
      <w:pPr>
        <w:pStyle w:val="ListBullet"/>
      </w:pPr>
      <w:r>
        <w:t>users can register and sign in with any personal email.</w:t>
      </w:r>
    </w:p>
    <w:p w14:paraId="5E21B760" w14:textId="77777777" w:rsidR="00A625C9" w:rsidRDefault="00000000">
      <w:pPr>
        <w:pStyle w:val="ListBullet"/>
      </w:pPr>
      <w:r>
        <w:t>Full REST API already in place: authentication, skills, matches, exchanges, messaging, ratings, and leaderboard.</w:t>
      </w:r>
    </w:p>
    <w:p w14:paraId="4E84D409" w14:textId="77777777" w:rsidR="00A625C9" w:rsidRDefault="00000000">
      <w:pPr>
        <w:pStyle w:val="ListBullet"/>
      </w:pPr>
      <w:r>
        <w:t>Seeded demo data (50 skills, 14 users) for instant testing; all 14 end-to-end tests passing.</w:t>
      </w:r>
    </w:p>
    <w:p w14:paraId="58C74844" w14:textId="77777777" w:rsidR="00A625C9" w:rsidRDefault="00A625C9"/>
    <w:p w14:paraId="702C413A" w14:textId="77777777" w:rsidR="00A625C9" w:rsidRDefault="00000000">
      <w:r>
        <w:rPr>
          <w:b/>
          <w:color w:val="141414"/>
          <w:sz w:val="30"/>
        </w:rPr>
        <w:t>4. Result</w:t>
      </w:r>
    </w:p>
    <w:p w14:paraId="6CCF36D1" w14:textId="23135978" w:rsidR="00A625C9" w:rsidRDefault="00000000">
      <w:r>
        <w:t>The app now delivers a distinctive, premium UI with a clean black aesthetic, smooth motion, and a glass navigation dock, while the backend continues to reliably power login, matching, exchanges, chat, and ratings.</w:t>
      </w:r>
      <w:r w:rsidR="002E4BDC">
        <w:br/>
      </w:r>
      <w:r w:rsidR="002E4BDC">
        <w:br/>
        <w:t>Screenshots:</w:t>
      </w:r>
      <w:r w:rsidR="002E4BDC">
        <w:br/>
      </w:r>
      <w:r w:rsidR="002E4BDC">
        <w:rPr>
          <w:noProof/>
        </w:rPr>
        <w:lastRenderedPageBreak/>
        <w:drawing>
          <wp:inline distT="0" distB="0" distL="0" distR="0" wp14:anchorId="37B4345B" wp14:editId="17496AA4">
            <wp:extent cx="1516626" cy="3372592"/>
            <wp:effectExtent l="0" t="0" r="7620" b="0"/>
            <wp:docPr id="550742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887" cy="341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BDC">
        <w:rPr>
          <w:noProof/>
        </w:rPr>
        <w:drawing>
          <wp:inline distT="0" distB="0" distL="0" distR="0" wp14:anchorId="0F0FEF66" wp14:editId="715FC796">
            <wp:extent cx="1516626" cy="3372592"/>
            <wp:effectExtent l="0" t="0" r="7620" b="0"/>
            <wp:docPr id="142641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543" cy="341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BDC">
        <w:rPr>
          <w:noProof/>
        </w:rPr>
        <w:drawing>
          <wp:inline distT="0" distB="0" distL="0" distR="0" wp14:anchorId="6E22C0A2" wp14:editId="343664B5">
            <wp:extent cx="1515570" cy="3370244"/>
            <wp:effectExtent l="0" t="0" r="8890" b="1905"/>
            <wp:docPr id="984528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68" cy="342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BDC">
        <w:rPr>
          <w:noProof/>
        </w:rPr>
        <w:drawing>
          <wp:inline distT="0" distB="0" distL="0" distR="0" wp14:anchorId="16035FCA" wp14:editId="4BBC75F1">
            <wp:extent cx="1511551" cy="3361307"/>
            <wp:effectExtent l="0" t="0" r="0" b="0"/>
            <wp:docPr id="503887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879" cy="340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BDC">
        <w:rPr>
          <w:noProof/>
        </w:rPr>
        <w:drawing>
          <wp:inline distT="0" distB="0" distL="0" distR="0" wp14:anchorId="385C0412" wp14:editId="3D14F836">
            <wp:extent cx="1524858" cy="3390900"/>
            <wp:effectExtent l="0" t="0" r="0" b="0"/>
            <wp:docPr id="2142191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9" cy="341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4BDC">
        <w:rPr>
          <w:noProof/>
        </w:rPr>
        <w:drawing>
          <wp:inline distT="0" distB="0" distL="0" distR="0" wp14:anchorId="427A372D" wp14:editId="033A0DE7">
            <wp:extent cx="1516625" cy="3372592"/>
            <wp:effectExtent l="0" t="0" r="7620" b="0"/>
            <wp:docPr id="179514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201" cy="338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25C9" w:rsidSect="002E4BD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166970">
    <w:abstractNumId w:val="8"/>
  </w:num>
  <w:num w:numId="2" w16cid:durableId="752316609">
    <w:abstractNumId w:val="6"/>
  </w:num>
  <w:num w:numId="3" w16cid:durableId="1670909348">
    <w:abstractNumId w:val="5"/>
  </w:num>
  <w:num w:numId="4" w16cid:durableId="1768884038">
    <w:abstractNumId w:val="4"/>
  </w:num>
  <w:num w:numId="5" w16cid:durableId="326833995">
    <w:abstractNumId w:val="7"/>
  </w:num>
  <w:num w:numId="6" w16cid:durableId="1026492240">
    <w:abstractNumId w:val="3"/>
  </w:num>
  <w:num w:numId="7" w16cid:durableId="545608452">
    <w:abstractNumId w:val="2"/>
  </w:num>
  <w:num w:numId="8" w16cid:durableId="429282960">
    <w:abstractNumId w:val="1"/>
  </w:num>
  <w:num w:numId="9" w16cid:durableId="113810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F08"/>
    <w:rsid w:val="0029639D"/>
    <w:rsid w:val="002E4BDC"/>
    <w:rsid w:val="00326F90"/>
    <w:rsid w:val="004E208F"/>
    <w:rsid w:val="00A625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917A6"/>
  <w14:defaultImageDpi w14:val="300"/>
  <w15:docId w15:val="{8958A08A-C194-4A39-ACBE-04408C05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Shreyash Kumbhar</cp:lastModifiedBy>
  <cp:revision>3</cp:revision>
  <dcterms:created xsi:type="dcterms:W3CDTF">2013-12-23T23:15:00Z</dcterms:created>
  <dcterms:modified xsi:type="dcterms:W3CDTF">2026-08-15T18:10:00Z</dcterms:modified>
  <cp:category/>
</cp:coreProperties>
</file>