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DF53" w14:textId="77777777" w:rsidR="00580B2D" w:rsidRDefault="00580B2D" w:rsidP="00580B2D">
      <w:pPr>
        <w:jc w:val="center"/>
        <w:rPr>
          <w:b/>
          <w:bCs/>
          <w:i/>
          <w:iCs/>
          <w:sz w:val="36"/>
          <w:szCs w:val="36"/>
        </w:rPr>
      </w:pPr>
      <w:r w:rsidRPr="005C07B6">
        <w:rPr>
          <w:b/>
          <w:bCs/>
          <w:i/>
          <w:iCs/>
          <w:sz w:val="36"/>
          <w:szCs w:val="36"/>
        </w:rPr>
        <w:t>Features</w:t>
      </w:r>
    </w:p>
    <w:p w14:paraId="6C7E53A8" w14:textId="77777777" w:rsidR="00580B2D" w:rsidRDefault="00580B2D" w:rsidP="00580B2D">
      <w:pPr>
        <w:jc w:val="center"/>
        <w:rPr>
          <w:b/>
          <w:bCs/>
          <w:i/>
          <w:iCs/>
          <w:sz w:val="36"/>
          <w:szCs w:val="36"/>
        </w:rPr>
      </w:pPr>
    </w:p>
    <w:p w14:paraId="455C526F" w14:textId="77777777" w:rsidR="00580B2D" w:rsidRPr="005C07B6" w:rsidRDefault="00580B2D" w:rsidP="00580B2D">
      <w:p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Designing a “Jarvis-like” AI assistant for a smart device (analogous to a macOS environment) using a large language model (LLM) and speech recognition involves weaving together several key capabilities. Below are the core features and considerations you might want to include:</w:t>
      </w:r>
    </w:p>
    <w:p w14:paraId="01D356A7"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089881E4">
          <v:rect id="_x0000_i1035" alt="" style="width:468pt;height:.05pt;mso-width-percent:0;mso-height-percent:0;mso-width-percent:0;mso-height-percent:0" o:hralign="center" o:hrstd="t" o:hr="t" fillcolor="#a0a0a0" stroked="f"/>
        </w:pict>
      </w:r>
    </w:p>
    <w:p w14:paraId="23AFEE7B"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1. Natural and Conversational Speech Recognition</w:t>
      </w:r>
    </w:p>
    <w:p w14:paraId="2F5CA5CD" w14:textId="77777777" w:rsidR="00580B2D" w:rsidRPr="005C07B6" w:rsidRDefault="00580B2D" w:rsidP="00580B2D">
      <w:pPr>
        <w:numPr>
          <w:ilvl w:val="0"/>
          <w:numId w:val="1"/>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Robust Speech-to-Text (STT):</w:t>
      </w:r>
      <w:r w:rsidRPr="005C07B6">
        <w:rPr>
          <w:rFonts w:ascii="Times New Roman" w:eastAsia="Times New Roman" w:hAnsi="Times New Roman" w:cs="Times New Roman"/>
          <w:kern w:val="0"/>
          <w14:ligatures w14:val="none"/>
        </w:rPr>
        <w:t xml:space="preserve"> Ensure the assistant can accurately transcribe spoken words into text in real time. This includes handling background noise, different accents, and varying speech speeds.</w:t>
      </w:r>
    </w:p>
    <w:p w14:paraId="10516E09" w14:textId="77777777" w:rsidR="00580B2D" w:rsidRPr="005C07B6" w:rsidRDefault="00580B2D" w:rsidP="00580B2D">
      <w:pPr>
        <w:numPr>
          <w:ilvl w:val="0"/>
          <w:numId w:val="1"/>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Natural Language Understanding (NLU):</w:t>
      </w:r>
      <w:r w:rsidRPr="005C07B6">
        <w:rPr>
          <w:rFonts w:ascii="Times New Roman" w:eastAsia="Times New Roman" w:hAnsi="Times New Roman" w:cs="Times New Roman"/>
          <w:kern w:val="0"/>
          <w14:ligatures w14:val="none"/>
        </w:rPr>
        <w:t xml:space="preserve"> Once transcribed, the assistant should parse and interpret user intent. This involves using an LLM that can handle the breadth of everyday language and context.</w:t>
      </w:r>
    </w:p>
    <w:p w14:paraId="1EF70A77" w14:textId="77777777" w:rsidR="00580B2D" w:rsidRPr="005C07B6" w:rsidRDefault="00580B2D" w:rsidP="00580B2D">
      <w:pPr>
        <w:numPr>
          <w:ilvl w:val="0"/>
          <w:numId w:val="1"/>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Conversational Flow Management:</w:t>
      </w:r>
      <w:r w:rsidRPr="005C07B6">
        <w:rPr>
          <w:rFonts w:ascii="Times New Roman" w:eastAsia="Times New Roman" w:hAnsi="Times New Roman" w:cs="Times New Roman"/>
          <w:kern w:val="0"/>
          <w14:ligatures w14:val="none"/>
        </w:rPr>
        <w:t xml:space="preserve"> The assistant should be able to maintain context across multiple turns in a conversation and refer to previous queries or topics.</w:t>
      </w:r>
    </w:p>
    <w:p w14:paraId="06593DBE"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06FC0647">
          <v:rect id="_x0000_i1034" alt="" style="width:468pt;height:.05pt;mso-width-percent:0;mso-height-percent:0;mso-width-percent:0;mso-height-percent:0" o:hralign="center" o:hrstd="t" o:hr="t" fillcolor="#a0a0a0" stroked="f"/>
        </w:pict>
      </w:r>
    </w:p>
    <w:p w14:paraId="28A25294"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2. Contextual Awareness and Personalization</w:t>
      </w:r>
    </w:p>
    <w:p w14:paraId="7646C636" w14:textId="77777777" w:rsidR="00580B2D" w:rsidRPr="005C07B6" w:rsidRDefault="00580B2D" w:rsidP="00580B2D">
      <w:pPr>
        <w:numPr>
          <w:ilvl w:val="0"/>
          <w:numId w:val="2"/>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User Context &amp; Preferences:</w:t>
      </w:r>
      <w:r w:rsidRPr="005C07B6">
        <w:rPr>
          <w:rFonts w:ascii="Times New Roman" w:eastAsia="Times New Roman" w:hAnsi="Times New Roman" w:cs="Times New Roman"/>
          <w:kern w:val="0"/>
          <w14:ligatures w14:val="none"/>
        </w:rPr>
        <w:t xml:space="preserve"> The assistant should learn from the user’s habits and preferences (e.g., routine tasks, frequently used applications) to provide personalized suggestions.</w:t>
      </w:r>
    </w:p>
    <w:p w14:paraId="142F0CA4" w14:textId="77777777" w:rsidR="00580B2D" w:rsidRPr="005C07B6" w:rsidRDefault="00580B2D" w:rsidP="00580B2D">
      <w:pPr>
        <w:numPr>
          <w:ilvl w:val="0"/>
          <w:numId w:val="2"/>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Device Context:</w:t>
      </w:r>
      <w:r w:rsidRPr="005C07B6">
        <w:rPr>
          <w:rFonts w:ascii="Times New Roman" w:eastAsia="Times New Roman" w:hAnsi="Times New Roman" w:cs="Times New Roman"/>
          <w:kern w:val="0"/>
          <w14:ligatures w14:val="none"/>
        </w:rPr>
        <w:t xml:space="preserve"> Access local data (calendar events, emails, to-dos, files) and adapt responses or actions. For instance, if the user asks “What’s next on my schedule?” the assistant should refer to the user’s calendar and relevant documents.</w:t>
      </w:r>
    </w:p>
    <w:p w14:paraId="6C04AF31" w14:textId="77777777" w:rsidR="00580B2D" w:rsidRPr="005C07B6" w:rsidRDefault="00580B2D" w:rsidP="00580B2D">
      <w:pPr>
        <w:numPr>
          <w:ilvl w:val="0"/>
          <w:numId w:val="2"/>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Environment &amp; Status Awareness:</w:t>
      </w:r>
      <w:r w:rsidRPr="005C07B6">
        <w:rPr>
          <w:rFonts w:ascii="Times New Roman" w:eastAsia="Times New Roman" w:hAnsi="Times New Roman" w:cs="Times New Roman"/>
          <w:kern w:val="0"/>
          <w14:ligatures w14:val="none"/>
        </w:rPr>
        <w:t xml:space="preserve"> If integrated with smart home features, it should adjust lighting, temperature, or music based on user context and voice commands (e.g., “Dim the lights when I start a movie”).</w:t>
      </w:r>
    </w:p>
    <w:p w14:paraId="0AC1CCD0"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7034D4F3">
          <v:rect id="_x0000_i1033" alt="" style="width:468pt;height:.05pt;mso-width-percent:0;mso-height-percent:0;mso-width-percent:0;mso-height-percent:0" o:hralign="center" o:hrstd="t" o:hr="t" fillcolor="#a0a0a0" stroked="f"/>
        </w:pict>
      </w:r>
    </w:p>
    <w:p w14:paraId="47DAEB27"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3. System Integration and Control</w:t>
      </w:r>
    </w:p>
    <w:p w14:paraId="347C1BB9" w14:textId="77777777" w:rsidR="00580B2D" w:rsidRPr="005C07B6" w:rsidRDefault="00580B2D" w:rsidP="00580B2D">
      <w:pPr>
        <w:numPr>
          <w:ilvl w:val="0"/>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Deep OS Integration:</w:t>
      </w:r>
    </w:p>
    <w:p w14:paraId="184058E8"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Launch, manage, or close applications (e.g., “Open Xcode,” “Close Safari”).</w:t>
      </w:r>
    </w:p>
    <w:p w14:paraId="779F87CE"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Adjust system settings (e.g., volume, brightness).</w:t>
      </w:r>
    </w:p>
    <w:p w14:paraId="3E29EDA3"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Access system-level data (file system, folder structures, etc.) in a secure manner.</w:t>
      </w:r>
    </w:p>
    <w:p w14:paraId="698E4D2B" w14:textId="77777777" w:rsidR="00580B2D" w:rsidRPr="005C07B6" w:rsidRDefault="00580B2D" w:rsidP="00580B2D">
      <w:pPr>
        <w:numPr>
          <w:ilvl w:val="0"/>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Application-Specific Actions:</w:t>
      </w:r>
    </w:p>
    <w:p w14:paraId="13336B5A"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lastRenderedPageBreak/>
        <w:t>Email &amp; calendar (e.g., “Read the last email from Sarah,” “Remind me to reply in an hour”).</w:t>
      </w:r>
    </w:p>
    <w:p w14:paraId="36AA116B"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Productivity tools (e.g., “Create a new note with the following points…,” “Set a timer for 15 minutes”).</w:t>
      </w:r>
    </w:p>
    <w:p w14:paraId="356B18C7" w14:textId="77777777" w:rsidR="00580B2D" w:rsidRPr="005C07B6" w:rsidRDefault="00580B2D" w:rsidP="00580B2D">
      <w:pPr>
        <w:numPr>
          <w:ilvl w:val="0"/>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Automation &amp; Scripting:</w:t>
      </w:r>
    </w:p>
    <w:p w14:paraId="68A25B23"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Automate repetitive tasks (e.g., “Every morning at 9 AM, open Slack and summarize unread messages”).</w:t>
      </w:r>
    </w:p>
    <w:p w14:paraId="378F4D8B" w14:textId="77777777" w:rsidR="00580B2D" w:rsidRPr="005C07B6" w:rsidRDefault="00580B2D" w:rsidP="00580B2D">
      <w:pPr>
        <w:numPr>
          <w:ilvl w:val="1"/>
          <w:numId w:val="3"/>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Provide a simpler interface to AppleScript or Shortcuts-based automations.</w:t>
      </w:r>
    </w:p>
    <w:p w14:paraId="0F9EA2B1"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17E15574">
          <v:rect id="_x0000_i1032" alt="" style="width:468pt;height:.05pt;mso-width-percent:0;mso-height-percent:0;mso-width-percent:0;mso-height-percent:0" o:hralign="center" o:hrstd="t" o:hr="t" fillcolor="#a0a0a0" stroked="f"/>
        </w:pict>
      </w:r>
    </w:p>
    <w:p w14:paraId="53D427EE"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4. LLM-Powered Dialogue and Reasoning</w:t>
      </w:r>
    </w:p>
    <w:p w14:paraId="0D0CC82E" w14:textId="77777777" w:rsidR="00580B2D" w:rsidRPr="005C07B6" w:rsidRDefault="00580B2D" w:rsidP="00580B2D">
      <w:pPr>
        <w:numPr>
          <w:ilvl w:val="0"/>
          <w:numId w:val="4"/>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Advanced Reasoning:</w:t>
      </w:r>
      <w:r w:rsidRPr="005C07B6">
        <w:rPr>
          <w:rFonts w:ascii="Times New Roman" w:eastAsia="Times New Roman" w:hAnsi="Times New Roman" w:cs="Times New Roman"/>
          <w:kern w:val="0"/>
          <w14:ligatures w14:val="none"/>
        </w:rPr>
        <w:t xml:space="preserve"> The large language model should handle complex questions, problem-solving, or creative tasks (e.g., brainstorming ideas, summarizing extensive documents).</w:t>
      </w:r>
    </w:p>
    <w:p w14:paraId="3E6843B5" w14:textId="77777777" w:rsidR="00580B2D" w:rsidRPr="005C07B6" w:rsidRDefault="00580B2D" w:rsidP="00580B2D">
      <w:pPr>
        <w:numPr>
          <w:ilvl w:val="0"/>
          <w:numId w:val="4"/>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Multi-Turn Context Tracking:</w:t>
      </w:r>
      <w:r w:rsidRPr="005C07B6">
        <w:rPr>
          <w:rFonts w:ascii="Times New Roman" w:eastAsia="Times New Roman" w:hAnsi="Times New Roman" w:cs="Times New Roman"/>
          <w:kern w:val="0"/>
          <w14:ligatures w14:val="none"/>
        </w:rPr>
        <w:t xml:space="preserve"> Maintain context over time. For instance, the user can say “Summarize that” after reading an email, and the assistant knows which email to reference.</w:t>
      </w:r>
    </w:p>
    <w:p w14:paraId="40FA5D08" w14:textId="77777777" w:rsidR="00580B2D" w:rsidRPr="005C07B6" w:rsidRDefault="00580B2D" w:rsidP="00580B2D">
      <w:pPr>
        <w:numPr>
          <w:ilvl w:val="0"/>
          <w:numId w:val="4"/>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Knowledge Base Integration:</w:t>
      </w:r>
      <w:r w:rsidRPr="005C07B6">
        <w:rPr>
          <w:rFonts w:ascii="Times New Roman" w:eastAsia="Times New Roman" w:hAnsi="Times New Roman" w:cs="Times New Roman"/>
          <w:kern w:val="0"/>
          <w14:ligatures w14:val="none"/>
        </w:rPr>
        <w:t xml:space="preserve"> Go beyond general knowledge in the LLM by integrating with domain or user-specific data. This includes local files, shared drives, or knowledge graphs.</w:t>
      </w:r>
    </w:p>
    <w:p w14:paraId="5FCFD36C"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7438AD6B">
          <v:rect id="_x0000_i1031" alt="" style="width:468pt;height:.05pt;mso-width-percent:0;mso-height-percent:0;mso-width-percent:0;mso-height-percent:0" o:hralign="center" o:hrstd="t" o:hr="t" fillcolor="#a0a0a0" stroked="f"/>
        </w:pict>
      </w:r>
    </w:p>
    <w:p w14:paraId="42EEB611"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5. Multimodal Capabilities</w:t>
      </w:r>
    </w:p>
    <w:p w14:paraId="5ACB903A" w14:textId="77777777" w:rsidR="00580B2D" w:rsidRPr="005C07B6" w:rsidRDefault="00580B2D" w:rsidP="00580B2D">
      <w:pPr>
        <w:numPr>
          <w:ilvl w:val="0"/>
          <w:numId w:val="5"/>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Text and Voice Hybrid Interface:</w:t>
      </w:r>
      <w:r w:rsidRPr="005C07B6">
        <w:rPr>
          <w:rFonts w:ascii="Times New Roman" w:eastAsia="Times New Roman" w:hAnsi="Times New Roman" w:cs="Times New Roman"/>
          <w:kern w:val="0"/>
          <w14:ligatures w14:val="none"/>
        </w:rPr>
        <w:t xml:space="preserve"> Provide an option for seamless switching between typing and speaking.</w:t>
      </w:r>
    </w:p>
    <w:p w14:paraId="4E68EA0B" w14:textId="77777777" w:rsidR="00580B2D" w:rsidRPr="005C07B6" w:rsidRDefault="00580B2D" w:rsidP="00580B2D">
      <w:pPr>
        <w:numPr>
          <w:ilvl w:val="0"/>
          <w:numId w:val="5"/>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Visual Feedback:</w:t>
      </w:r>
      <w:r w:rsidRPr="005C07B6">
        <w:rPr>
          <w:rFonts w:ascii="Times New Roman" w:eastAsia="Times New Roman" w:hAnsi="Times New Roman" w:cs="Times New Roman"/>
          <w:kern w:val="0"/>
          <w14:ligatures w14:val="none"/>
        </w:rPr>
        <w:t xml:space="preserve"> Offer on-screen results or suggestions along with verbal feedback, especially when dealing with complex data or lists.</w:t>
      </w:r>
    </w:p>
    <w:p w14:paraId="29E79432" w14:textId="77777777" w:rsidR="00580B2D" w:rsidRPr="005C07B6" w:rsidRDefault="00580B2D" w:rsidP="00580B2D">
      <w:pPr>
        <w:numPr>
          <w:ilvl w:val="0"/>
          <w:numId w:val="5"/>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Image/Document Understanding (Future Considerations):</w:t>
      </w:r>
      <w:r w:rsidRPr="005C07B6">
        <w:rPr>
          <w:rFonts w:ascii="Times New Roman" w:eastAsia="Times New Roman" w:hAnsi="Times New Roman" w:cs="Times New Roman"/>
          <w:kern w:val="0"/>
          <w14:ligatures w14:val="none"/>
        </w:rPr>
        <w:t xml:space="preserve"> Incorporate computer vision so the assistant can process screenshots, images, or PDF documents (e.g., “Please summarize this PDF for me”).</w:t>
      </w:r>
    </w:p>
    <w:p w14:paraId="342D00BB"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6F1C6538">
          <v:rect id="_x0000_i1030" alt="" style="width:468pt;height:.05pt;mso-width-percent:0;mso-height-percent:0;mso-width-percent:0;mso-height-percent:0" o:hralign="center" o:hrstd="t" o:hr="t" fillcolor="#a0a0a0" stroked="f"/>
        </w:pict>
      </w:r>
    </w:p>
    <w:p w14:paraId="3D81D31C"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6. Proactive Assistance</w:t>
      </w:r>
    </w:p>
    <w:p w14:paraId="388CB675" w14:textId="77777777" w:rsidR="00580B2D" w:rsidRPr="005C07B6" w:rsidRDefault="00580B2D" w:rsidP="00580B2D">
      <w:pPr>
        <w:numPr>
          <w:ilvl w:val="0"/>
          <w:numId w:val="6"/>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Notifications &amp; Alerts:</w:t>
      </w:r>
      <w:r w:rsidRPr="005C07B6">
        <w:rPr>
          <w:rFonts w:ascii="Times New Roman" w:eastAsia="Times New Roman" w:hAnsi="Times New Roman" w:cs="Times New Roman"/>
          <w:kern w:val="0"/>
          <w14:ligatures w14:val="none"/>
        </w:rPr>
        <w:t xml:space="preserve"> Notify the user of incoming messages, deadlines, or upcoming meetings, providing voice-based summaries when needed.</w:t>
      </w:r>
    </w:p>
    <w:p w14:paraId="094085D1" w14:textId="77777777" w:rsidR="00580B2D" w:rsidRPr="005C07B6" w:rsidRDefault="00580B2D" w:rsidP="00580B2D">
      <w:pPr>
        <w:numPr>
          <w:ilvl w:val="0"/>
          <w:numId w:val="6"/>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Intelligent Recommendations:</w:t>
      </w:r>
      <w:r w:rsidRPr="005C07B6">
        <w:rPr>
          <w:rFonts w:ascii="Times New Roman" w:eastAsia="Times New Roman" w:hAnsi="Times New Roman" w:cs="Times New Roman"/>
          <w:kern w:val="0"/>
          <w14:ligatures w14:val="none"/>
        </w:rPr>
        <w:t xml:space="preserve"> Suggest times for breaks, remind the user of tasks based on location or activity, or propose relevant articles to read.</w:t>
      </w:r>
    </w:p>
    <w:p w14:paraId="0B5A5834" w14:textId="77777777" w:rsidR="00580B2D" w:rsidRPr="005C07B6" w:rsidRDefault="00580B2D" w:rsidP="00580B2D">
      <w:pPr>
        <w:numPr>
          <w:ilvl w:val="0"/>
          <w:numId w:val="6"/>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Contextual Nudges:</w:t>
      </w:r>
      <w:r w:rsidRPr="005C07B6">
        <w:rPr>
          <w:rFonts w:ascii="Times New Roman" w:eastAsia="Times New Roman" w:hAnsi="Times New Roman" w:cs="Times New Roman"/>
          <w:kern w:val="0"/>
          <w14:ligatures w14:val="none"/>
        </w:rPr>
        <w:t xml:space="preserve"> If the user’s calendar shows back-to-back meetings, the assistant might suggest blocking out focus time or scheduling reminders.</w:t>
      </w:r>
    </w:p>
    <w:p w14:paraId="23F67BFD"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lastRenderedPageBreak/>
        <w:pict w14:anchorId="2AE0ECF6">
          <v:rect id="_x0000_i1029" alt="" style="width:468pt;height:.05pt;mso-width-percent:0;mso-height-percent:0;mso-width-percent:0;mso-height-percent:0" o:hralign="center" o:hrstd="t" o:hr="t" fillcolor="#a0a0a0" stroked="f"/>
        </w:pict>
      </w:r>
    </w:p>
    <w:p w14:paraId="41FF5C1F"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7. Privacy, Security, and Trust</w:t>
      </w:r>
    </w:p>
    <w:p w14:paraId="7C7DE87A" w14:textId="77777777" w:rsidR="00580B2D" w:rsidRPr="005C07B6" w:rsidRDefault="00580B2D" w:rsidP="00580B2D">
      <w:pPr>
        <w:numPr>
          <w:ilvl w:val="0"/>
          <w:numId w:val="7"/>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Local Processing:</w:t>
      </w:r>
      <w:r w:rsidRPr="005C07B6">
        <w:rPr>
          <w:rFonts w:ascii="Times New Roman" w:eastAsia="Times New Roman" w:hAnsi="Times New Roman" w:cs="Times New Roman"/>
          <w:kern w:val="0"/>
          <w14:ligatures w14:val="none"/>
        </w:rPr>
        <w:t xml:space="preserve"> Where possible, keep speech recognition and partial LLM inference on-device (or use private local servers) to reduce data leakage to the cloud.</w:t>
      </w:r>
    </w:p>
    <w:p w14:paraId="054C7AA6" w14:textId="77777777" w:rsidR="00580B2D" w:rsidRPr="005C07B6" w:rsidRDefault="00580B2D" w:rsidP="00580B2D">
      <w:pPr>
        <w:numPr>
          <w:ilvl w:val="0"/>
          <w:numId w:val="7"/>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Fine-Grained Permissions:</w:t>
      </w:r>
      <w:r w:rsidRPr="005C07B6">
        <w:rPr>
          <w:rFonts w:ascii="Times New Roman" w:eastAsia="Times New Roman" w:hAnsi="Times New Roman" w:cs="Times New Roman"/>
          <w:kern w:val="0"/>
          <w14:ligatures w14:val="none"/>
        </w:rPr>
        <w:t xml:space="preserve"> The user should have control over what data the assistant can access (emails, files, location) and be able to revoke permissions easily.</w:t>
      </w:r>
    </w:p>
    <w:p w14:paraId="6209DC30" w14:textId="77777777" w:rsidR="00580B2D" w:rsidRPr="005C07B6" w:rsidRDefault="00580B2D" w:rsidP="00580B2D">
      <w:pPr>
        <w:numPr>
          <w:ilvl w:val="0"/>
          <w:numId w:val="7"/>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Data Encryption:</w:t>
      </w:r>
      <w:r w:rsidRPr="005C07B6">
        <w:rPr>
          <w:rFonts w:ascii="Times New Roman" w:eastAsia="Times New Roman" w:hAnsi="Times New Roman" w:cs="Times New Roman"/>
          <w:kern w:val="0"/>
          <w14:ligatures w14:val="none"/>
        </w:rPr>
        <w:t xml:space="preserve"> Ensure data at rest and in transit is encrypted, especially sensitive user or system information.</w:t>
      </w:r>
    </w:p>
    <w:p w14:paraId="2F510BE2" w14:textId="77777777" w:rsidR="00580B2D" w:rsidRPr="005C07B6" w:rsidRDefault="00580B2D" w:rsidP="00580B2D">
      <w:pPr>
        <w:numPr>
          <w:ilvl w:val="0"/>
          <w:numId w:val="7"/>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Opt-In &amp; Transparency:</w:t>
      </w:r>
      <w:r w:rsidRPr="005C07B6">
        <w:rPr>
          <w:rFonts w:ascii="Times New Roman" w:eastAsia="Times New Roman" w:hAnsi="Times New Roman" w:cs="Times New Roman"/>
          <w:kern w:val="0"/>
          <w14:ligatures w14:val="none"/>
        </w:rPr>
        <w:t xml:space="preserve"> Provide clear explanations of how user data is used, stored, and analyzed.</w:t>
      </w:r>
    </w:p>
    <w:p w14:paraId="5341ACE6"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24EAE610">
          <v:rect id="_x0000_i1028" alt="" style="width:468pt;height:.05pt;mso-width-percent:0;mso-height-percent:0;mso-width-percent:0;mso-height-percent:0" o:hralign="center" o:hrstd="t" o:hr="t" fillcolor="#a0a0a0" stroked="f"/>
        </w:pict>
      </w:r>
    </w:p>
    <w:p w14:paraId="1992DE8E"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8. Extensibility and Customization</w:t>
      </w:r>
    </w:p>
    <w:p w14:paraId="3270AFC0" w14:textId="77777777" w:rsidR="00580B2D" w:rsidRPr="005C07B6" w:rsidRDefault="00580B2D" w:rsidP="00580B2D">
      <w:pPr>
        <w:numPr>
          <w:ilvl w:val="0"/>
          <w:numId w:val="8"/>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Plugin or Skill System:</w:t>
      </w:r>
      <w:r w:rsidRPr="005C07B6">
        <w:rPr>
          <w:rFonts w:ascii="Times New Roman" w:eastAsia="Times New Roman" w:hAnsi="Times New Roman" w:cs="Times New Roman"/>
          <w:kern w:val="0"/>
          <w14:ligatures w14:val="none"/>
        </w:rPr>
        <w:t xml:space="preserve"> Let third-party developers create custom “skills” or “plugins” that expand the assistant’s functionality (e.g., integrating with project management tools, health trackers, or home automation solutions).</w:t>
      </w:r>
    </w:p>
    <w:p w14:paraId="28131B23" w14:textId="77777777" w:rsidR="00580B2D" w:rsidRPr="005C07B6" w:rsidRDefault="00580B2D" w:rsidP="00580B2D">
      <w:pPr>
        <w:numPr>
          <w:ilvl w:val="0"/>
          <w:numId w:val="8"/>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Custom Command Building:</w:t>
      </w:r>
      <w:r w:rsidRPr="005C07B6">
        <w:rPr>
          <w:rFonts w:ascii="Times New Roman" w:eastAsia="Times New Roman" w:hAnsi="Times New Roman" w:cs="Times New Roman"/>
          <w:kern w:val="0"/>
          <w14:ligatures w14:val="none"/>
        </w:rPr>
        <w:t xml:space="preserve"> Allow users to define custom voice commands or macros (e.g., “When I say ‘focus mode,’ close all chat apps and open my coding environment”).</w:t>
      </w:r>
    </w:p>
    <w:p w14:paraId="0004E503" w14:textId="77777777" w:rsidR="00580B2D" w:rsidRPr="005C07B6" w:rsidRDefault="00580B2D" w:rsidP="00580B2D">
      <w:pPr>
        <w:numPr>
          <w:ilvl w:val="0"/>
          <w:numId w:val="8"/>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Adaptive Learning:</w:t>
      </w:r>
      <w:r w:rsidRPr="005C07B6">
        <w:rPr>
          <w:rFonts w:ascii="Times New Roman" w:eastAsia="Times New Roman" w:hAnsi="Times New Roman" w:cs="Times New Roman"/>
          <w:kern w:val="0"/>
          <w14:ligatures w14:val="none"/>
        </w:rPr>
        <w:t xml:space="preserve"> Continuously adapt to the user’s style (vocabulary, schedule changes), improving over time.</w:t>
      </w:r>
    </w:p>
    <w:p w14:paraId="56D248A7"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34ED355A">
          <v:rect id="_x0000_i1027" alt="" style="width:468pt;height:.05pt;mso-width-percent:0;mso-height-percent:0;mso-width-percent:0;mso-height-percent:0" o:hralign="center" o:hrstd="t" o:hr="t" fillcolor="#a0a0a0" stroked="f"/>
        </w:pict>
      </w:r>
    </w:p>
    <w:p w14:paraId="5C3A2115"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9. Offline and Resilient Capabilities</w:t>
      </w:r>
    </w:p>
    <w:p w14:paraId="3D141857" w14:textId="77777777" w:rsidR="00580B2D" w:rsidRPr="005C07B6" w:rsidRDefault="00580B2D" w:rsidP="00580B2D">
      <w:pPr>
        <w:numPr>
          <w:ilvl w:val="0"/>
          <w:numId w:val="9"/>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Basic Offline Functions:</w:t>
      </w:r>
      <w:r w:rsidRPr="005C07B6">
        <w:rPr>
          <w:rFonts w:ascii="Times New Roman" w:eastAsia="Times New Roman" w:hAnsi="Times New Roman" w:cs="Times New Roman"/>
          <w:kern w:val="0"/>
          <w14:ligatures w14:val="none"/>
        </w:rPr>
        <w:t xml:space="preserve"> Handle core tasks even without an internet connection (e.g., opening applications, playing locally stored media, performing local file searches).</w:t>
      </w:r>
    </w:p>
    <w:p w14:paraId="46F6A928" w14:textId="77777777" w:rsidR="00580B2D" w:rsidRPr="005C07B6" w:rsidRDefault="00580B2D" w:rsidP="00580B2D">
      <w:pPr>
        <w:numPr>
          <w:ilvl w:val="0"/>
          <w:numId w:val="9"/>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Graceful Degradation:</w:t>
      </w:r>
      <w:r w:rsidRPr="005C07B6">
        <w:rPr>
          <w:rFonts w:ascii="Times New Roman" w:eastAsia="Times New Roman" w:hAnsi="Times New Roman" w:cs="Times New Roman"/>
          <w:kern w:val="0"/>
          <w14:ligatures w14:val="none"/>
        </w:rPr>
        <w:t xml:space="preserve"> If the cloud-based LLM is unreachable, fallback to local language models (smaller in size but able to handle basic tasks and commands).</w:t>
      </w:r>
    </w:p>
    <w:p w14:paraId="7FC43E6A"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11EB0194">
          <v:rect id="_x0000_i1026" alt="" style="width:468pt;height:.05pt;mso-width-percent:0;mso-height-percent:0;mso-width-percent:0;mso-height-percent:0" o:hralign="center" o:hrstd="t" o:hr="t" fillcolor="#a0a0a0" stroked="f"/>
        </w:pict>
      </w:r>
    </w:p>
    <w:p w14:paraId="269B7560" w14:textId="77777777" w:rsidR="00580B2D" w:rsidRPr="005C07B6" w:rsidRDefault="00580B2D" w:rsidP="00580B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C07B6">
        <w:rPr>
          <w:rFonts w:ascii="Times New Roman" w:eastAsia="Times New Roman" w:hAnsi="Times New Roman" w:cs="Times New Roman"/>
          <w:b/>
          <w:bCs/>
          <w:kern w:val="0"/>
          <w:sz w:val="36"/>
          <w:szCs w:val="36"/>
          <w14:ligatures w14:val="none"/>
        </w:rPr>
        <w:t>10. User Experience and Interface</w:t>
      </w:r>
    </w:p>
    <w:p w14:paraId="34F2A9EF" w14:textId="77777777" w:rsidR="00580B2D" w:rsidRPr="005C07B6" w:rsidRDefault="00580B2D" w:rsidP="00580B2D">
      <w:pPr>
        <w:numPr>
          <w:ilvl w:val="0"/>
          <w:numId w:val="10"/>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Intuitive Wake Word:</w:t>
      </w:r>
      <w:r w:rsidRPr="005C07B6">
        <w:rPr>
          <w:rFonts w:ascii="Times New Roman" w:eastAsia="Times New Roman" w:hAnsi="Times New Roman" w:cs="Times New Roman"/>
          <w:kern w:val="0"/>
          <w14:ligatures w14:val="none"/>
        </w:rPr>
        <w:t xml:space="preserve"> A natural wake command (“Hey Jarvis” or similar) that reliably activates the assistant.</w:t>
      </w:r>
    </w:p>
    <w:p w14:paraId="5C6E094B" w14:textId="77777777" w:rsidR="00580B2D" w:rsidRPr="005C07B6" w:rsidRDefault="00580B2D" w:rsidP="00580B2D">
      <w:pPr>
        <w:numPr>
          <w:ilvl w:val="0"/>
          <w:numId w:val="10"/>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Minimal Latency:</w:t>
      </w:r>
      <w:r w:rsidRPr="005C07B6">
        <w:rPr>
          <w:rFonts w:ascii="Times New Roman" w:eastAsia="Times New Roman" w:hAnsi="Times New Roman" w:cs="Times New Roman"/>
          <w:kern w:val="0"/>
          <w14:ligatures w14:val="none"/>
        </w:rPr>
        <w:t xml:space="preserve"> Responses should be as instant as possible to feel conversational and not disrupt workflows.</w:t>
      </w:r>
    </w:p>
    <w:p w14:paraId="0467696D" w14:textId="77777777" w:rsidR="00580B2D" w:rsidRPr="005C07B6" w:rsidRDefault="00580B2D" w:rsidP="00580B2D">
      <w:pPr>
        <w:numPr>
          <w:ilvl w:val="0"/>
          <w:numId w:val="10"/>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t>Feedback Loops:</w:t>
      </w:r>
      <w:r w:rsidRPr="005C07B6">
        <w:rPr>
          <w:rFonts w:ascii="Times New Roman" w:eastAsia="Times New Roman" w:hAnsi="Times New Roman" w:cs="Times New Roman"/>
          <w:kern w:val="0"/>
          <w14:ligatures w14:val="none"/>
        </w:rPr>
        <w:t xml:space="preserve"> Provide helpful clarifications when the assistant is unsure (e.g., “Did you mean open Photos or open Photoshop?”).</w:t>
      </w:r>
    </w:p>
    <w:p w14:paraId="0E4432A6" w14:textId="77777777" w:rsidR="00580B2D" w:rsidRPr="005C07B6" w:rsidRDefault="00580B2D" w:rsidP="00580B2D">
      <w:pPr>
        <w:numPr>
          <w:ilvl w:val="0"/>
          <w:numId w:val="10"/>
        </w:num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b/>
          <w:bCs/>
          <w:kern w:val="0"/>
          <w14:ligatures w14:val="none"/>
        </w:rPr>
        <w:lastRenderedPageBreak/>
        <w:t>Consistent Personality &amp; Tone:</w:t>
      </w:r>
      <w:r w:rsidRPr="005C07B6">
        <w:rPr>
          <w:rFonts w:ascii="Times New Roman" w:eastAsia="Times New Roman" w:hAnsi="Times New Roman" w:cs="Times New Roman"/>
          <w:kern w:val="0"/>
          <w14:ligatures w14:val="none"/>
        </w:rPr>
        <w:t xml:space="preserve"> Maintain a coherent style of interaction (friendly, professional, etc.) while reflecting user preferences.</w:t>
      </w:r>
    </w:p>
    <w:p w14:paraId="6957B8AF" w14:textId="77777777" w:rsidR="00580B2D" w:rsidRPr="005C07B6" w:rsidRDefault="004C1DAC" w:rsidP="00580B2D">
      <w:pPr>
        <w:rPr>
          <w:rFonts w:ascii="Times New Roman" w:eastAsia="Times New Roman" w:hAnsi="Times New Roman" w:cs="Times New Roman"/>
          <w:kern w:val="0"/>
          <w14:ligatures w14:val="none"/>
        </w:rPr>
      </w:pPr>
      <w:r w:rsidRPr="004C1DAC">
        <w:rPr>
          <w:rFonts w:ascii="Times New Roman" w:eastAsia="Times New Roman" w:hAnsi="Times New Roman" w:cs="Times New Roman"/>
          <w:noProof/>
          <w:kern w:val="0"/>
        </w:rPr>
        <w:pict w14:anchorId="7728E282">
          <v:rect id="_x0000_i1025" alt="" style="width:468pt;height:.05pt;mso-width-percent:0;mso-height-percent:0;mso-width-percent:0;mso-height-percent:0" o:hralign="center" o:hrstd="t" o:hr="t" fillcolor="#a0a0a0" stroked="f"/>
        </w:pict>
      </w:r>
    </w:p>
    <w:p w14:paraId="6554FC1F" w14:textId="77777777" w:rsidR="00580B2D" w:rsidRPr="005C07B6" w:rsidRDefault="00580B2D" w:rsidP="00580B2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07B6">
        <w:rPr>
          <w:rFonts w:ascii="Times New Roman" w:eastAsia="Times New Roman" w:hAnsi="Times New Roman" w:cs="Times New Roman"/>
          <w:b/>
          <w:bCs/>
          <w:kern w:val="0"/>
          <w:sz w:val="27"/>
          <w:szCs w:val="27"/>
          <w14:ligatures w14:val="none"/>
        </w:rPr>
        <w:t>Putting It All Together</w:t>
      </w:r>
    </w:p>
    <w:p w14:paraId="08591658" w14:textId="77777777" w:rsidR="00580B2D" w:rsidRPr="005C07B6" w:rsidRDefault="00580B2D" w:rsidP="00580B2D">
      <w:p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A Jarvis-like AI assistant on a macOS-like platform, powered by a large language model and robust speech recognition, should feel fluid, intelligent, and context-aware. It should smoothly integrate with the operating system, applications, and user data to carry out tasks with minimal user friction. Balancing powerful features with privacy, security, and user trust is paramount. As LLMs evolve, so will the assistant’s ability to interpret increasingly complex requests, anticipate needs, and extend functionality through an ecosystem of plugins and developer integrations.</w:t>
      </w:r>
    </w:p>
    <w:p w14:paraId="5CBAE2B8" w14:textId="77777777" w:rsidR="00580B2D" w:rsidRPr="005C07B6" w:rsidRDefault="00580B2D" w:rsidP="00580B2D">
      <w:pPr>
        <w:spacing w:before="100" w:beforeAutospacing="1" w:after="100" w:afterAutospacing="1"/>
        <w:rPr>
          <w:rFonts w:ascii="Times New Roman" w:eastAsia="Times New Roman" w:hAnsi="Times New Roman" w:cs="Times New Roman"/>
          <w:kern w:val="0"/>
          <w14:ligatures w14:val="none"/>
        </w:rPr>
      </w:pPr>
      <w:r w:rsidRPr="005C07B6">
        <w:rPr>
          <w:rFonts w:ascii="Times New Roman" w:eastAsia="Times New Roman" w:hAnsi="Times New Roman" w:cs="Times New Roman"/>
          <w:kern w:val="0"/>
          <w14:ligatures w14:val="none"/>
        </w:rPr>
        <w:t>Ultimately, the goal is to create an AI companion that not only understands what you say but also anticipates what you need—helping you work more efficiently, stay organized, and remain informed with minimal effort.</w:t>
      </w:r>
    </w:p>
    <w:p w14:paraId="4614E972" w14:textId="77777777" w:rsidR="00682EF7" w:rsidRDefault="00682EF7"/>
    <w:sectPr w:rsidR="0068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01289"/>
    <w:multiLevelType w:val="multilevel"/>
    <w:tmpl w:val="86E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00EB"/>
    <w:multiLevelType w:val="multilevel"/>
    <w:tmpl w:val="BD6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A4B6E"/>
    <w:multiLevelType w:val="multilevel"/>
    <w:tmpl w:val="202C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60916"/>
    <w:multiLevelType w:val="multilevel"/>
    <w:tmpl w:val="9348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C7915"/>
    <w:multiLevelType w:val="multilevel"/>
    <w:tmpl w:val="F0A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712CF"/>
    <w:multiLevelType w:val="multilevel"/>
    <w:tmpl w:val="6EC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A74DA"/>
    <w:multiLevelType w:val="multilevel"/>
    <w:tmpl w:val="519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B5E37"/>
    <w:multiLevelType w:val="multilevel"/>
    <w:tmpl w:val="571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C609C"/>
    <w:multiLevelType w:val="multilevel"/>
    <w:tmpl w:val="24E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162F6"/>
    <w:multiLevelType w:val="multilevel"/>
    <w:tmpl w:val="881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75793">
    <w:abstractNumId w:val="6"/>
  </w:num>
  <w:num w:numId="2" w16cid:durableId="1374843146">
    <w:abstractNumId w:val="2"/>
  </w:num>
  <w:num w:numId="3" w16cid:durableId="429589149">
    <w:abstractNumId w:val="3"/>
  </w:num>
  <w:num w:numId="4" w16cid:durableId="1246692307">
    <w:abstractNumId w:val="4"/>
  </w:num>
  <w:num w:numId="5" w16cid:durableId="735326427">
    <w:abstractNumId w:val="5"/>
  </w:num>
  <w:num w:numId="6" w16cid:durableId="2123841850">
    <w:abstractNumId w:val="7"/>
  </w:num>
  <w:num w:numId="7" w16cid:durableId="1568495260">
    <w:abstractNumId w:val="1"/>
  </w:num>
  <w:num w:numId="8" w16cid:durableId="2007203691">
    <w:abstractNumId w:val="8"/>
  </w:num>
  <w:num w:numId="9" w16cid:durableId="1141118686">
    <w:abstractNumId w:val="0"/>
  </w:num>
  <w:num w:numId="10" w16cid:durableId="1215045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2D"/>
    <w:rsid w:val="001A4B1F"/>
    <w:rsid w:val="00442882"/>
    <w:rsid w:val="004C1DAC"/>
    <w:rsid w:val="00580B2D"/>
    <w:rsid w:val="00682EF7"/>
    <w:rsid w:val="0071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CE00"/>
  <w15:chartTrackingRefBased/>
  <w15:docId w15:val="{12B00AF9-CF86-D54D-B46B-247D7612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D"/>
  </w:style>
  <w:style w:type="paragraph" w:styleId="Heading1">
    <w:name w:val="heading 1"/>
    <w:basedOn w:val="Normal"/>
    <w:next w:val="Normal"/>
    <w:link w:val="Heading1Char"/>
    <w:uiPriority w:val="9"/>
    <w:qFormat/>
    <w:rsid w:val="00580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B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B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B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B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B2D"/>
    <w:rPr>
      <w:rFonts w:eastAsiaTheme="majorEastAsia" w:cstheme="majorBidi"/>
      <w:color w:val="272727" w:themeColor="text1" w:themeTint="D8"/>
    </w:rPr>
  </w:style>
  <w:style w:type="paragraph" w:styleId="Title">
    <w:name w:val="Title"/>
    <w:basedOn w:val="Normal"/>
    <w:next w:val="Normal"/>
    <w:link w:val="TitleChar"/>
    <w:uiPriority w:val="10"/>
    <w:qFormat/>
    <w:rsid w:val="00580B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B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B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B2D"/>
    <w:rPr>
      <w:i/>
      <w:iCs/>
      <w:color w:val="404040" w:themeColor="text1" w:themeTint="BF"/>
    </w:rPr>
  </w:style>
  <w:style w:type="paragraph" w:styleId="ListParagraph">
    <w:name w:val="List Paragraph"/>
    <w:basedOn w:val="Normal"/>
    <w:uiPriority w:val="34"/>
    <w:qFormat/>
    <w:rsid w:val="00580B2D"/>
    <w:pPr>
      <w:ind w:left="720"/>
      <w:contextualSpacing/>
    </w:pPr>
  </w:style>
  <w:style w:type="character" w:styleId="IntenseEmphasis">
    <w:name w:val="Intense Emphasis"/>
    <w:basedOn w:val="DefaultParagraphFont"/>
    <w:uiPriority w:val="21"/>
    <w:qFormat/>
    <w:rsid w:val="00580B2D"/>
    <w:rPr>
      <w:i/>
      <w:iCs/>
      <w:color w:val="0F4761" w:themeColor="accent1" w:themeShade="BF"/>
    </w:rPr>
  </w:style>
  <w:style w:type="paragraph" w:styleId="IntenseQuote">
    <w:name w:val="Intense Quote"/>
    <w:basedOn w:val="Normal"/>
    <w:next w:val="Normal"/>
    <w:link w:val="IntenseQuoteChar"/>
    <w:uiPriority w:val="30"/>
    <w:qFormat/>
    <w:rsid w:val="00580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B2D"/>
    <w:rPr>
      <w:i/>
      <w:iCs/>
      <w:color w:val="0F4761" w:themeColor="accent1" w:themeShade="BF"/>
    </w:rPr>
  </w:style>
  <w:style w:type="character" w:styleId="IntenseReference">
    <w:name w:val="Intense Reference"/>
    <w:basedOn w:val="DefaultParagraphFont"/>
    <w:uiPriority w:val="32"/>
    <w:qFormat/>
    <w:rsid w:val="00580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Shreyash Ramesh</dc:creator>
  <cp:keywords/>
  <dc:description/>
  <cp:lastModifiedBy>Bairi, Shreyash Ramesh</cp:lastModifiedBy>
  <cp:revision>1</cp:revision>
  <dcterms:created xsi:type="dcterms:W3CDTF">2025-02-05T17:04:00Z</dcterms:created>
  <dcterms:modified xsi:type="dcterms:W3CDTF">2025-02-05T17:04:00Z</dcterms:modified>
</cp:coreProperties>
</file>