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0fpz3z1fn8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Consulting WEB Home texts longer EN &amp;CN</w:t>
      </w:r>
      <w:r w:rsidDel="00000000" w:rsidR="00000000" w:rsidRPr="00000000">
        <w:rPr>
          <w:rtl w:val="0"/>
        </w:rPr>
      </w:r>
    </w:p>
    <w:p w:rsidR="00000000" w:rsidDel="00000000" w:rsidP="00000000" w:rsidRDefault="00000000" w:rsidRPr="00000000" w14:paraId="00000002">
      <w:pPr>
        <w:spacing w:after="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Hero - 1</w:t>
      </w:r>
    </w:p>
    <w:p w:rsidR="00000000" w:rsidDel="00000000" w:rsidP="00000000" w:rsidRDefault="00000000" w:rsidRPr="00000000" w14:paraId="00000003">
      <w:pPr>
        <w:spacing w:after="240" w:before="240" w:lineRule="auto"/>
        <w:rPr>
          <w:rFonts w:ascii="Google Sans" w:cs="Google Sans" w:eastAsia="Google Sans" w:hAnsi="Google Sans"/>
          <w:highlight w:val="yellow"/>
        </w:rPr>
      </w:pPr>
      <w:r w:rsidDel="00000000" w:rsidR="00000000" w:rsidRPr="00000000">
        <w:rPr>
          <w:rFonts w:ascii="Google Sans" w:cs="Google Sans" w:eastAsia="Google Sans" w:hAnsi="Google Sans"/>
          <w:b w:val="1"/>
          <w:bCs w:val="1"/>
          <w:highlight w:val="yellow"/>
          <w:rtl w:val="0"/>
        </w:rPr>
        <w:t xml:space="preserve">Objective:</w:t>
      </w:r>
      <w:r w:rsidDel="00000000" w:rsidR="00000000" w:rsidRPr="00000000">
        <w:rPr>
          <w:rFonts w:ascii="Google Sans" w:cs="Google Sans" w:eastAsia="Google Sans" w:hAnsi="Google Sans"/>
          <w:highlight w:val="yellow"/>
          <w:rtl w:val="0"/>
        </w:rPr>
        <w:t xml:space="preserve"> Clear positioning without marketing fluff. We sell "Access" and "Security" for capital.</w:t>
      </w:r>
    </w:p>
    <w:p w:rsidR="00000000" w:rsidDel="00000000" w:rsidP="00000000" w:rsidRDefault="00000000" w:rsidRPr="00000000" w14:paraId="00000004">
      <w:pPr>
        <w:spacing w:after="240" w:before="240" w:lineRule="auto"/>
        <w:rPr>
          <w:rFonts w:ascii="Google Sans" w:cs="Google Sans" w:eastAsia="Google Sans" w:hAnsi="Google Sans"/>
          <w:b w:val="1"/>
          <w:bCs w:val="1"/>
          <w:highlight w:val="yellow"/>
        </w:rPr>
      </w:pPr>
      <w:r w:rsidDel="00000000" w:rsidR="00000000" w:rsidRPr="00000000">
        <w:rPr>
          <w:rFonts w:ascii="Google Sans" w:cs="Google Sans" w:eastAsia="Google Sans" w:hAnsi="Google Sans"/>
          <w:b w:val="1"/>
          <w:bCs w:val="1"/>
          <w:highlight w:val="yellow"/>
          <w:rtl w:val="0"/>
        </w:rPr>
        <w:t xml:space="preserve">Text:</w:t>
      </w:r>
    </w:p>
    <w:p w:rsidR="00000000" w:rsidDel="00000000" w:rsidP="00000000" w:rsidRDefault="00000000" w:rsidRPr="00000000" w14:paraId="00000005">
      <w:pPr>
        <w:spacing w:after="240" w:before="240" w:lineRule="auto"/>
        <w:ind w:left="600" w:right="60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Headline: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Reliable and Secure Gateway to the Greater Caspian Region </w:t>
      </w:r>
    </w:p>
    <w:p w:rsidR="00000000" w:rsidDel="00000000" w:rsidP="00000000" w:rsidRDefault="00000000" w:rsidRPr="00000000" w14:paraId="00000006">
      <w:pPr>
        <w:spacing w:after="240" w:before="240" w:lineRule="auto"/>
        <w:ind w:left="600" w:right="60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color w:val="0f1115"/>
          <w:sz w:val="24"/>
          <w:szCs w:val="24"/>
          <w:rtl w:val="0"/>
        </w:rPr>
        <w:t xml:space="preserve">通往泛里海地区的可靠安全之门</w:t>
      </w:r>
      <w:r w:rsidDel="00000000" w:rsidR="00000000" w:rsidRPr="00000000">
        <w:rPr>
          <w:rtl w:val="0"/>
        </w:rPr>
      </w:r>
    </w:p>
    <w:p w:rsidR="00000000" w:rsidDel="00000000" w:rsidP="00000000" w:rsidRDefault="00000000" w:rsidRPr="00000000" w14:paraId="00000007">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Subhead:</w:t>
      </w:r>
      <w:r w:rsidDel="00000000" w:rsidR="00000000" w:rsidRPr="00000000">
        <w:rPr>
          <w:rFonts w:ascii="Google Sans" w:cs="Google Sans" w:eastAsia="Google Sans" w:hAnsi="Google Sans"/>
          <w:rtl w:val="0"/>
        </w:rPr>
        <w:t xml:space="preserve"> We combine direct government relationships and on-the-ground operations to give Western companies a clear, executable path into the GCR - one of the world's most active regions for Oil &amp; Gas, Critical Minerals, and trade infrastructure.</w:t>
      </w:r>
    </w:p>
    <w:p w:rsidR="00000000" w:rsidDel="00000000" w:rsidP="00000000" w:rsidRDefault="00000000" w:rsidRPr="00000000" w14:paraId="00000008">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b w:val="1"/>
          <w:bCs w:val="1"/>
          <w:color w:val="0f1115"/>
          <w:sz w:val="24"/>
          <w:szCs w:val="24"/>
          <w:rtl w:val="0"/>
        </w:rPr>
        <w:t xml:space="preserve">我们结合直接的政府关系与本地实地运营，为西方企业提供清晰、可执行的路径，进入里海地区、高加索、中亚、东欧及黑海沿岸。这里是全球油气、关键矿产及贸易基础设施最活跃的区域之一。</w:t>
      </w:r>
      <w:r w:rsidDel="00000000" w:rsidR="00000000" w:rsidRPr="00000000">
        <w:rPr>
          <w:rtl w:val="0"/>
        </w:rPr>
      </w:r>
    </w:p>
    <w:p w:rsidR="00000000" w:rsidDel="00000000" w:rsidP="00000000" w:rsidRDefault="00000000" w:rsidRPr="00000000" w14:paraId="00000009">
      <w:pPr>
        <w:spacing w:after="240" w:before="240" w:lineRule="auto"/>
        <w:ind w:left="600" w:right="60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CTAs:</w:t>
      </w:r>
    </w:p>
    <w:p w:rsidR="00000000" w:rsidDel="00000000" w:rsidP="00000000" w:rsidRDefault="00000000" w:rsidRPr="00000000" w14:paraId="0000000A">
      <w:pPr>
        <w:numPr>
          <w:ilvl w:val="0"/>
          <w:numId w:val="43"/>
        </w:numPr>
        <w:spacing w:after="240" w:before="240" w:lineRule="auto"/>
        <w:ind w:left="1320" w:right="600" w:hanging="360"/>
      </w:pPr>
      <w:r w:rsidDel="00000000" w:rsidR="00000000" w:rsidRPr="00000000">
        <w:rPr>
          <w:rFonts w:ascii="Google Sans" w:cs="Google Sans" w:eastAsia="Google Sans" w:hAnsi="Google Sans"/>
          <w:rtl w:val="0"/>
        </w:rPr>
        <w:t xml:space="preserve">[Primary Button]: </w:t>
      </w:r>
      <w:r w:rsidDel="00000000" w:rsidR="00000000" w:rsidRPr="00000000">
        <w:rPr>
          <w:rFonts w:ascii="Google Sans" w:cs="Google Sans" w:eastAsia="Google Sans" w:hAnsi="Google Sans"/>
          <w:b w:val="1"/>
          <w:bCs w:val="1"/>
          <w:rtl w:val="0"/>
        </w:rPr>
        <w:t xml:space="preserve">Partner with Us 与我们合作</w:t>
        <w:br w:type="textWrapping"/>
      </w:r>
    </w:p>
    <w:p w:rsidR="00000000" w:rsidDel="00000000" w:rsidP="00000000" w:rsidRDefault="00000000" w:rsidRPr="00000000" w14:paraId="0000000B">
      <w:pPr>
        <w:spacing w:after="240" w:before="240" w:lineRule="auto"/>
        <w:ind w:right="600"/>
        <w:rPr>
          <w:rFonts w:ascii="Google Sans" w:cs="Google Sans" w:eastAsia="Google Sans" w:hAnsi="Google Sans"/>
          <w:b w:val="1"/>
          <w:bCs w:val="1"/>
          <w:color w:val="0f1115"/>
          <w:sz w:val="24"/>
          <w:szCs w:val="24"/>
        </w:rPr>
      </w:pPr>
      <w:r w:rsidDel="00000000" w:rsidR="00000000" w:rsidRPr="00000000">
        <w:rPr>
          <w:rtl w:val="0"/>
        </w:rPr>
      </w:r>
    </w:p>
    <w:p w:rsidR="00000000" w:rsidDel="00000000" w:rsidP="00000000" w:rsidRDefault="00000000" w:rsidRPr="00000000" w14:paraId="0000000C">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In the press (Trust Bar: WEF/UN) - 3 媒体与机构背书（信任栏：WEF / UN）</w:t>
      </w:r>
    </w:p>
    <w:p w:rsidR="00000000" w:rsidDel="00000000" w:rsidP="00000000" w:rsidRDefault="00000000" w:rsidRPr="00000000" w14:paraId="0000000E">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sz w:val="24"/>
          <w:szCs w:val="24"/>
          <w:rtl w:val="0"/>
        </w:rPr>
        <w:t xml:space="preserve">Featured and cited by global institutions</w:t>
      </w:r>
      <w:r w:rsidDel="00000000" w:rsidR="00000000" w:rsidRPr="00000000">
        <w:rPr>
          <w:rFonts w:ascii="Google Sans" w:cs="Google Sans" w:eastAsia="Google Sans" w:hAnsi="Google Sans"/>
          <w:i w:val="1"/>
          <w:iCs w:val="1"/>
          <w:rtl w:val="0"/>
        </w:rPr>
        <w:t xml:space="preserve">:</w:t>
      </w:r>
    </w:p>
    <w:p w:rsidR="00000000" w:rsidDel="00000000" w:rsidP="00000000" w:rsidRDefault="00000000" w:rsidRPr="00000000" w14:paraId="0000000F">
      <w:pPr>
        <w:spacing w:after="240" w:before="240" w:lineRule="auto"/>
        <w:rPr>
          <w:rFonts w:ascii="Google Sans" w:cs="Google Sans" w:eastAsia="Google Sans" w:hAnsi="Google Sans"/>
          <w:i w:val="1"/>
          <w:iCs w:val="1"/>
          <w:shd w:fill="d9ead3" w:val="clear"/>
        </w:rPr>
      </w:pPr>
      <w:r w:rsidDel="00000000" w:rsidR="00000000" w:rsidRPr="00000000">
        <w:rPr>
          <w:rFonts w:ascii="Google Sans" w:cs="Google Sans" w:eastAsia="Google Sans" w:hAnsi="Google Sans"/>
          <w:i w:val="1"/>
          <w:iCs w:val="1"/>
          <w:color w:val="0f1115"/>
          <w:sz w:val="24"/>
          <w:szCs w:val="24"/>
          <w:highlight w:val="white"/>
          <w:rtl w:val="0"/>
        </w:rPr>
        <w:t xml:space="preserve">获全球机构专题报道与引用</w:t>
      </w:r>
      <w:r w:rsidDel="00000000" w:rsidR="00000000" w:rsidRPr="00000000">
        <w:rPr>
          <w:rtl w:val="0"/>
        </w:rPr>
      </w:r>
    </w:p>
    <w:p w:rsidR="00000000" w:rsidDel="00000000" w:rsidP="00000000" w:rsidRDefault="00000000" w:rsidRPr="00000000" w14:paraId="00000010">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Why GCR Now? - 1 为什么是现在进入 GCR？</w:t>
      </w:r>
    </w:p>
    <w:p w:rsidR="00000000" w:rsidDel="00000000" w:rsidP="00000000" w:rsidRDefault="00000000" w:rsidRPr="00000000" w14:paraId="00000012">
      <w:pPr>
        <w:spacing w:after="240" w:before="240" w:lineRule="auto"/>
        <w:rPr>
          <w:rFonts w:ascii="Google Sans" w:cs="Google Sans" w:eastAsia="Google Sans" w:hAnsi="Google Sans"/>
          <w:highlight w:val="yellow"/>
        </w:rPr>
      </w:pPr>
      <w:r w:rsidDel="00000000" w:rsidR="00000000" w:rsidRPr="00000000">
        <w:rPr>
          <w:rFonts w:ascii="Google Sans" w:cs="Google Sans" w:eastAsia="Google Sans" w:hAnsi="Google Sans"/>
          <w:b w:val="1"/>
          <w:bCs w:val="1"/>
          <w:highlight w:val="yellow"/>
          <w:rtl w:val="0"/>
        </w:rPr>
        <w:t xml:space="preserve">Objective:</w:t>
      </w:r>
      <w:r w:rsidDel="00000000" w:rsidR="00000000" w:rsidRPr="00000000">
        <w:rPr>
          <w:rFonts w:ascii="Google Sans" w:cs="Google Sans" w:eastAsia="Google Sans" w:hAnsi="Google Sans"/>
          <w:highlight w:val="yellow"/>
          <w:rtl w:val="0"/>
        </w:rPr>
        <w:t xml:space="preserve"> Sell the region through scale, but in the language of numbers.</w:t>
      </w:r>
    </w:p>
    <w:p w:rsidR="00000000" w:rsidDel="00000000" w:rsidP="00000000" w:rsidRDefault="00000000" w:rsidRPr="00000000" w14:paraId="00000013">
      <w:pPr>
        <w:spacing w:after="240" w:before="240" w:lineRule="auto"/>
        <w:rPr>
          <w:rFonts w:ascii="Google Sans" w:cs="Google Sans" w:eastAsia="Google Sans" w:hAnsi="Google Sans"/>
          <w:b w:val="1"/>
          <w:bCs w:val="1"/>
          <w:highlight w:val="yellow"/>
        </w:rPr>
      </w:pPr>
      <w:r w:rsidDel="00000000" w:rsidR="00000000" w:rsidRPr="00000000">
        <w:rPr>
          <w:rFonts w:ascii="Google Sans" w:cs="Google Sans" w:eastAsia="Google Sans" w:hAnsi="Google Sans"/>
          <w:b w:val="1"/>
          <w:bCs w:val="1"/>
          <w:highlight w:val="yellow"/>
          <w:rtl w:val="0"/>
        </w:rPr>
        <w:t xml:space="preserve">Text:</w:t>
      </w:r>
    </w:p>
    <w:p w:rsidR="00000000" w:rsidDel="00000000" w:rsidP="00000000" w:rsidRDefault="00000000" w:rsidRPr="00000000" w14:paraId="00000014">
      <w:pPr>
        <w:spacing w:after="240" w:before="240" w:lineRule="auto"/>
        <w:ind w:left="600" w:right="600" w:firstLine="0"/>
        <w:rPr>
          <w:rFonts w:ascii="Google Sans" w:cs="Google Sans" w:eastAsia="Google Sans" w:hAnsi="Google Sans"/>
          <w:i w:val="1"/>
          <w:iCs w:val="1"/>
          <w:u w:val="single"/>
        </w:rPr>
      </w:pPr>
      <w:r w:rsidDel="00000000" w:rsidR="00000000" w:rsidRPr="00000000">
        <w:rPr>
          <w:rFonts w:ascii="Google Sans" w:cs="Google Sans" w:eastAsia="Google Sans" w:hAnsi="Google Sans"/>
          <w:b w:val="1"/>
          <w:bCs w:val="1"/>
          <w:rtl w:val="0"/>
        </w:rPr>
        <w:t xml:space="preserve">Headline: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Institutional Access to the Caspian Markets</w:t>
        <w:br w:type="textWrapping"/>
        <w:t xml:space="preserve">面向里海市场的机构级准入</w:t>
      </w:r>
      <w:r w:rsidDel="00000000" w:rsidR="00000000" w:rsidRPr="00000000">
        <w:rPr>
          <w:rtl w:val="0"/>
        </w:rPr>
      </w:r>
    </w:p>
    <w:p w:rsidR="00000000" w:rsidDel="00000000" w:rsidP="00000000" w:rsidRDefault="00000000" w:rsidRPr="00000000" w14:paraId="00000015">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Body Text:</w:t>
      </w:r>
      <w:r w:rsidDel="00000000" w:rsidR="00000000" w:rsidRPr="00000000">
        <w:rPr>
          <w:rFonts w:ascii="Google Sans" w:cs="Google Sans" w:eastAsia="Google Sans" w:hAnsi="Google Sans"/>
          <w:rtl w:val="0"/>
        </w:rPr>
        <w:t xml:space="preserve"> While traditional markets saturate, the Greater Caspian Region (GCR) creates a new center of gravity for global trade. Connecting China and Europe via the Trans Caspian Corridor, this market represents a $8.4T GDP potential and access to 640+ million consumers. </w:t>
      </w:r>
    </w:p>
    <w:p w:rsidR="00000000" w:rsidDel="00000000" w:rsidP="00000000" w:rsidRDefault="00000000" w:rsidRPr="00000000" w14:paraId="00000016">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当传统市场逐渐趋于饱和时，GCR 正在成为全球贸易新的重心。通过跨里海走廊连接中国与欧洲，这一市场拥有 </w:t>
      </w:r>
      <w:r w:rsidDel="00000000" w:rsidR="00000000" w:rsidRPr="00000000">
        <w:rPr>
          <w:rFonts w:ascii="Google Sans" w:cs="Google Sans" w:eastAsia="Google Sans" w:hAnsi="Google Sans"/>
          <w:b w:val="1"/>
          <w:bCs w:val="1"/>
          <w:rtl w:val="0"/>
        </w:rPr>
        <w:t xml:space="preserve">8.4 万亿美元的 GDP 潜力</w:t>
      </w:r>
      <w:r w:rsidDel="00000000" w:rsidR="00000000" w:rsidRPr="00000000">
        <w:rPr>
          <w:rFonts w:ascii="Google Sans" w:cs="Google Sans" w:eastAsia="Google Sans" w:hAnsi="Google Sans"/>
          <w:rtl w:val="0"/>
        </w:rPr>
        <w:t xml:space="preserve">，并可触达 </w:t>
      </w:r>
      <w:r w:rsidDel="00000000" w:rsidR="00000000" w:rsidRPr="00000000">
        <w:rPr>
          <w:rFonts w:ascii="Google Sans" w:cs="Google Sans" w:eastAsia="Google Sans" w:hAnsi="Google Sans"/>
          <w:b w:val="1"/>
          <w:bCs w:val="1"/>
          <w:rtl w:val="0"/>
        </w:rPr>
        <w:t xml:space="preserve">超过 6.4 亿消费者</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7">
      <w:pPr>
        <w:spacing w:after="240" w:before="240" w:lineRule="auto"/>
        <w:ind w:left="600" w:right="60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It is no longer a question of "if" global business expands here, but "how" to navigate the complexity.</w:t>
      </w:r>
    </w:p>
    <w:p w:rsidR="00000000" w:rsidDel="00000000" w:rsidP="00000000" w:rsidRDefault="00000000" w:rsidRPr="00000000" w14:paraId="00000019">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如今，全球企业面临的问题已不再是“是否会进入这里”，而是“如何穿越其中的复杂性”。</w:t>
      </w:r>
    </w:p>
    <w:p w:rsidR="00000000" w:rsidDel="00000000" w:rsidP="00000000" w:rsidRDefault="00000000" w:rsidRPr="00000000" w14:paraId="0000001A">
      <w:pPr>
        <w:spacing w:after="240" w:before="240" w:lineRule="auto"/>
        <w:ind w:left="600" w:right="60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spacing w:after="240" w:before="240" w:lineRule="auto"/>
        <w:ind w:left="600" w:right="600" w:firstLine="0"/>
        <w:rPr>
          <w:rFonts w:ascii="Google Sans" w:cs="Google Sans" w:eastAsia="Google Sans" w:hAnsi="Google Sans"/>
          <w:b w:val="1"/>
          <w:bCs w:val="1"/>
          <w:highlight w:val="yellow"/>
        </w:rPr>
      </w:pPr>
      <w:r w:rsidDel="00000000" w:rsidR="00000000" w:rsidRPr="00000000">
        <w:rPr>
          <w:rFonts w:ascii="Google Sans" w:cs="Google Sans" w:eastAsia="Google Sans" w:hAnsi="Google Sans"/>
          <w:b w:val="1"/>
          <w:bCs w:val="1"/>
          <w:highlight w:val="yellow"/>
          <w:rtl w:val="0"/>
        </w:rPr>
        <w:t xml:space="preserve">Key Metrics (Grid):核心指标（网格呈现）</w:t>
      </w:r>
    </w:p>
    <w:p w:rsidR="00000000" w:rsidDel="00000000" w:rsidP="00000000" w:rsidRDefault="00000000" w:rsidRPr="00000000" w14:paraId="0000001C">
      <w:pPr>
        <w:numPr>
          <w:ilvl w:val="0"/>
          <w:numId w:val="48"/>
        </w:numPr>
        <w:spacing w:after="0" w:afterAutospacing="0" w:before="240" w:lineRule="auto"/>
        <w:ind w:left="1320" w:right="600" w:hanging="360"/>
      </w:pPr>
      <w:r w:rsidDel="00000000" w:rsidR="00000000" w:rsidRPr="00000000">
        <w:rPr>
          <w:rFonts w:ascii="Google Sans" w:cs="Google Sans" w:eastAsia="Google Sans" w:hAnsi="Google Sans"/>
          <w:b w:val="1"/>
          <w:bCs w:val="1"/>
          <w:rtl w:val="0"/>
        </w:rPr>
        <w:t xml:space="preserve">$8.4 Trillion (PPP):</w:t>
      </w:r>
      <w:r w:rsidDel="00000000" w:rsidR="00000000" w:rsidRPr="00000000">
        <w:rPr>
          <w:rFonts w:ascii="Google Sans" w:cs="Google Sans" w:eastAsia="Google Sans" w:hAnsi="Google Sans"/>
          <w:rtl w:val="0"/>
        </w:rPr>
        <w:t xml:space="preserve"> Combined GDP of the GCR economies. </w:t>
        <w:br w:type="textWrapping"/>
        <w:t xml:space="preserve">8.4 万亿美元（购买力平价）：GCR 各经济体的合计 GDP。</w:t>
      </w:r>
    </w:p>
    <w:p w:rsidR="00000000" w:rsidDel="00000000" w:rsidP="00000000" w:rsidRDefault="00000000" w:rsidRPr="00000000" w14:paraId="0000001D">
      <w:pPr>
        <w:numPr>
          <w:ilvl w:val="0"/>
          <w:numId w:val="48"/>
        </w:numPr>
        <w:spacing w:after="0" w:afterAutospacing="0" w:before="0" w:beforeAutospacing="0" w:lineRule="auto"/>
        <w:ind w:left="1320" w:right="600" w:hanging="360"/>
      </w:pPr>
      <w:r w:rsidDel="00000000" w:rsidR="00000000" w:rsidRPr="00000000">
        <w:rPr>
          <w:rFonts w:ascii="Google Sans" w:cs="Google Sans" w:eastAsia="Google Sans" w:hAnsi="Google Sans"/>
          <w:b w:val="1"/>
          <w:bCs w:val="1"/>
          <w:rtl w:val="0"/>
        </w:rPr>
        <w:t xml:space="preserve">Energy Transition:</w:t>
      </w:r>
      <w:r w:rsidDel="00000000" w:rsidR="00000000" w:rsidRPr="00000000">
        <w:rPr>
          <w:rFonts w:ascii="Google Sans" w:cs="Google Sans" w:eastAsia="Google Sans" w:hAnsi="Google Sans"/>
          <w:rtl w:val="0"/>
        </w:rPr>
        <w:t xml:space="preserve"> World’s largest untapped potential for Oil, Gas, Critical Minerals &amp; Renewable Energy.</w:t>
        <w:br w:type="textWrapping"/>
        <w:t xml:space="preserve">能源转型：全球最大尚未充分释放的油气、关键矿产及可再生能源潜力之一。</w:t>
      </w:r>
    </w:p>
    <w:p w:rsidR="00000000" w:rsidDel="00000000" w:rsidP="00000000" w:rsidRDefault="00000000" w:rsidRPr="00000000" w14:paraId="0000001E">
      <w:pPr>
        <w:numPr>
          <w:ilvl w:val="0"/>
          <w:numId w:val="48"/>
        </w:numPr>
        <w:spacing w:after="240" w:before="0" w:beforeAutospacing="0" w:lineRule="auto"/>
        <w:ind w:left="1320" w:right="600" w:hanging="360"/>
      </w:pPr>
      <w:r w:rsidDel="00000000" w:rsidR="00000000" w:rsidRPr="00000000">
        <w:rPr>
          <w:rFonts w:ascii="Google Sans" w:cs="Google Sans" w:eastAsia="Google Sans" w:hAnsi="Google Sans"/>
          <w:b w:val="1"/>
          <w:bCs w:val="1"/>
          <w:rtl w:val="0"/>
        </w:rPr>
        <w:t xml:space="preserve">Logistics Hub:</w:t>
      </w:r>
      <w:r w:rsidDel="00000000" w:rsidR="00000000" w:rsidRPr="00000000">
        <w:rPr>
          <w:rFonts w:ascii="Google Sans" w:cs="Google Sans" w:eastAsia="Google Sans" w:hAnsi="Google Sans"/>
          <w:rtl w:val="0"/>
        </w:rPr>
        <w:t xml:space="preserve"> +40% YoY growth in cargo transit via the Trans-Caspian Route.</w:t>
        <w:br w:type="textWrapping"/>
        <w:t xml:space="preserve">物流枢纽：经跨里海通道运输的货运量同比增长 40% 以上。</w:t>
      </w:r>
    </w:p>
    <w:p w:rsidR="00000000" w:rsidDel="00000000" w:rsidP="00000000" w:rsidRDefault="00000000" w:rsidRPr="00000000" w14:paraId="0000001F">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The Gap:</w:t>
      </w:r>
      <w:r w:rsidDel="00000000" w:rsidR="00000000" w:rsidRPr="00000000">
        <w:rPr>
          <w:rFonts w:ascii="Google Sans" w:cs="Google Sans" w:eastAsia="Google Sans" w:hAnsi="Google Sans"/>
          <w:rtl w:val="0"/>
        </w:rPr>
        <w:t xml:space="preserve"> Despite the opportunity, the region remains a "blind spot" for Western companies. Navigating </w:t>
      </w:r>
      <w:r w:rsidDel="00000000" w:rsidR="00000000" w:rsidRPr="00000000">
        <w:rPr>
          <w:rFonts w:ascii="Google Sans" w:cs="Google Sans" w:eastAsia="Google Sans" w:hAnsi="Google Sans"/>
          <w:b w:val="1"/>
          <w:bCs w:val="1"/>
          <w:rtl w:val="0"/>
        </w:rPr>
        <w:t xml:space="preserve">complex PSAs</w:t>
      </w:r>
      <w:r w:rsidDel="00000000" w:rsidR="00000000" w:rsidRPr="00000000">
        <w:rPr>
          <w:rFonts w:ascii="Google Sans" w:cs="Google Sans" w:eastAsia="Google Sans" w:hAnsi="Google Sans"/>
          <w:rtl w:val="0"/>
        </w:rPr>
        <w:t xml:space="preserve"> and local content requirements for </w:t>
      </w:r>
      <w:r w:rsidDel="00000000" w:rsidR="00000000" w:rsidRPr="00000000">
        <w:rPr>
          <w:rFonts w:ascii="Google Sans" w:cs="Google Sans" w:eastAsia="Google Sans" w:hAnsi="Google Sans"/>
          <w:b w:val="1"/>
          <w:bCs w:val="1"/>
          <w:rtl w:val="0"/>
        </w:rPr>
        <w:t xml:space="preserve">industries such as extractive</w:t>
      </w:r>
      <w:r w:rsidDel="00000000" w:rsidR="00000000" w:rsidRPr="00000000">
        <w:rPr>
          <w:rFonts w:ascii="Google Sans" w:cs="Google Sans" w:eastAsia="Google Sans" w:hAnsi="Google Sans"/>
          <w:rtl w:val="0"/>
        </w:rPr>
        <w:t xml:space="preserve"> creates a barrier we bridge.</w:t>
        <w:br w:type="textWrapping"/>
      </w:r>
      <w:r w:rsidDel="00000000" w:rsidR="00000000" w:rsidRPr="00000000">
        <w:rPr>
          <w:rFonts w:ascii="Google Sans" w:cs="Google Sans" w:eastAsia="Google Sans" w:hAnsi="Google Sans"/>
          <w:b w:val="1"/>
          <w:bCs w:val="1"/>
          <w:rtl w:val="0"/>
        </w:rPr>
        <w:t xml:space="preserve">认知缺口：</w:t>
      </w:r>
      <w:r w:rsidDel="00000000" w:rsidR="00000000" w:rsidRPr="00000000">
        <w:rPr>
          <w:rFonts w:ascii="Google Sans" w:cs="Google Sans" w:eastAsia="Google Sans" w:hAnsi="Google Sans"/>
          <w:rtl w:val="0"/>
        </w:rPr>
        <w:t xml:space="preserve"> 尽管机会巨大，这一区域对西方企业而言仍然是一个“认知盲区”。尤其是在采掘等行业中，复杂的 PSA 架构及本地化要求构成了现实门槛，而这正是我们帮助客户跨越的障碍。</w:t>
      </w:r>
    </w:p>
    <w:p w:rsidR="00000000" w:rsidDel="00000000" w:rsidP="00000000" w:rsidRDefault="00000000" w:rsidRPr="00000000" w14:paraId="00000020">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spacing w:before="28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Services Overview (Capabilities Matrix) - 1 </w:t>
      </w:r>
      <w:r w:rsidDel="00000000" w:rsidR="00000000" w:rsidRPr="00000000">
        <w:rPr>
          <w:rFonts w:ascii="Google Sans" w:cs="Google Sans" w:eastAsia="Google Sans" w:hAnsi="Google Sans"/>
          <w:b w:val="1"/>
          <w:bCs w:val="1"/>
          <w:rtl w:val="0"/>
        </w:rPr>
        <w:t xml:space="preserve">服务概览（能力矩阵）</w:t>
      </w:r>
      <w:r w:rsidDel="00000000" w:rsidR="00000000" w:rsidRPr="00000000">
        <w:rPr>
          <w:rtl w:val="0"/>
        </w:rPr>
      </w:r>
    </w:p>
    <w:p w:rsidR="00000000" w:rsidDel="00000000" w:rsidP="00000000" w:rsidRDefault="00000000" w:rsidRPr="00000000" w14:paraId="00000023">
      <w:pPr>
        <w:spacing w:after="240" w:before="240" w:lineRule="auto"/>
        <w:rPr>
          <w:rFonts w:ascii="Google Sans" w:cs="Google Sans" w:eastAsia="Google Sans" w:hAnsi="Google Sans"/>
          <w:i w:val="1"/>
          <w:iCs w:val="1"/>
          <w:highlight w:val="yellow"/>
        </w:rPr>
      </w:pPr>
      <w:r w:rsidDel="00000000" w:rsidR="00000000" w:rsidRPr="00000000">
        <w:rPr>
          <w:rFonts w:ascii="Google Sans" w:cs="Google Sans" w:eastAsia="Google Sans" w:hAnsi="Google Sans"/>
          <w:b w:val="1"/>
          <w:bCs w:val="1"/>
          <w:i w:val="1"/>
          <w:iCs w:val="1"/>
          <w:highlight w:val="yellow"/>
          <w:rtl w:val="0"/>
        </w:rPr>
        <w:t xml:space="preserve">UX Specs:</w:t>
      </w:r>
      <w:r w:rsidDel="00000000" w:rsidR="00000000" w:rsidRPr="00000000">
        <w:rPr>
          <w:rFonts w:ascii="Google Sans" w:cs="Google Sans" w:eastAsia="Google Sans" w:hAnsi="Google Sans"/>
          <w:i w:val="1"/>
          <w:iCs w:val="1"/>
          <w:highlight w:val="yellow"/>
          <w:rtl w:val="0"/>
        </w:rPr>
        <w:t xml:space="preserve"> 4x3 grid (for desktop) or slider grouped by 4 on mobile. Minimalist cards: icon + headline + micro-description. On hover, the card becomes active (changes color to brand blue/gold) and an "Explore" button appears.</w:t>
      </w:r>
    </w:p>
    <w:p w:rsidR="00000000" w:rsidDel="00000000" w:rsidP="00000000" w:rsidRDefault="00000000" w:rsidRPr="00000000" w14:paraId="00000024">
      <w:pPr>
        <w:spacing w:before="280" w:lineRule="auto"/>
        <w:rPr>
          <w:rFonts w:ascii="Google Sans" w:cs="Google Sans" w:eastAsia="Google Sans" w:hAnsi="Google Sans"/>
          <w:i w:val="1"/>
          <w:iCs w:val="1"/>
          <w:sz w:val="38"/>
          <w:szCs w:val="38"/>
        </w:rPr>
      </w:pPr>
      <w:r w:rsidDel="00000000" w:rsidR="00000000" w:rsidRPr="00000000">
        <w:rPr>
          <w:rFonts w:ascii="Google Sans" w:cs="Google Sans" w:eastAsia="Google Sans" w:hAnsi="Google Sans"/>
          <w:b w:val="1"/>
          <w:bCs w:val="1"/>
          <w:rtl w:val="0"/>
        </w:rPr>
        <w:t xml:space="preserve">Headline: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i w:val="1"/>
          <w:iCs w:val="1"/>
          <w:sz w:val="36"/>
          <w:szCs w:val="36"/>
          <w:rtl w:val="0"/>
        </w:rPr>
        <w:t xml:space="preserve">Services Overview </w:t>
      </w:r>
      <w:r w:rsidDel="00000000" w:rsidR="00000000" w:rsidRPr="00000000">
        <w:rPr>
          <w:rFonts w:ascii="Google Sans" w:cs="Google Sans" w:eastAsia="Google Sans" w:hAnsi="Google Sans"/>
          <w:b w:val="1"/>
          <w:bCs w:val="1"/>
          <w:i w:val="1"/>
          <w:iCs w:val="1"/>
          <w:color w:val="0f1115"/>
          <w:sz w:val="30"/>
          <w:szCs w:val="30"/>
          <w:rtl w:val="0"/>
        </w:rPr>
        <w:t xml:space="preserve">服务概览</w:t>
      </w:r>
      <w:r w:rsidDel="00000000" w:rsidR="00000000" w:rsidRPr="00000000">
        <w:rPr>
          <w:rtl w:val="0"/>
        </w:rPr>
      </w:r>
    </w:p>
    <w:p w:rsidR="00000000" w:rsidDel="00000000" w:rsidP="00000000" w:rsidRDefault="00000000" w:rsidRPr="00000000" w14:paraId="00000025">
      <w:pPr>
        <w:spacing w:after="120" w:before="12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1. Market Entry &amp; GTM Strategy </w:t>
      </w:r>
      <w:r w:rsidDel="00000000" w:rsidR="00000000" w:rsidRPr="00000000">
        <w:rPr>
          <w:rFonts w:ascii="Google Sans" w:cs="Google Sans" w:eastAsia="Google Sans" w:hAnsi="Google Sans"/>
          <w:b w:val="1"/>
          <w:bCs w:val="1"/>
          <w:color w:val="0f1115"/>
          <w:sz w:val="24"/>
          <w:szCs w:val="24"/>
          <w:rtl w:val="0"/>
        </w:rPr>
        <w:t xml:space="preserve">市场进入与市场推广策略</w:t>
      </w:r>
      <w:r w:rsidDel="00000000" w:rsidR="00000000" w:rsidRPr="00000000">
        <w:rPr>
          <w:rFonts w:ascii="Google Sans" w:cs="Google Sans" w:eastAsia="Google Sans" w:hAnsi="Google Sans"/>
          <w:sz w:val="24"/>
          <w:szCs w:val="24"/>
          <w:rtl w:val="0"/>
        </w:rPr>
        <w:br w:type="textWrapping"/>
      </w:r>
      <w:r w:rsidDel="00000000" w:rsidR="00000000" w:rsidRPr="00000000">
        <w:rPr>
          <w:rFonts w:ascii="Google Sans" w:cs="Google Sans" w:eastAsia="Google Sans" w:hAnsi="Google Sans"/>
          <w:sz w:val="24"/>
          <w:szCs w:val="24"/>
          <w:highlight w:val="yellow"/>
          <w:rtl w:val="0"/>
        </w:rPr>
        <w:t xml:space="preserve">Description: </w:t>
      </w:r>
      <w:r w:rsidDel="00000000" w:rsidR="00000000" w:rsidRPr="00000000">
        <w:rPr>
          <w:rFonts w:ascii="Google Sans" w:cs="Google Sans" w:eastAsia="Google Sans" w:hAnsi="Google Sans"/>
          <w:sz w:val="24"/>
          <w:szCs w:val="24"/>
          <w:rtl w:val="0"/>
        </w:rPr>
        <w:t xml:space="preserve">We turn the region's uncertainty into a calculated investment plan and a step-by-step market entry strategy. </w:t>
      </w:r>
      <w:r w:rsidDel="00000000" w:rsidR="00000000" w:rsidRPr="00000000">
        <w:rPr>
          <w:rFonts w:ascii="Google Sans" w:cs="Google Sans" w:eastAsia="Google Sans" w:hAnsi="Google Sans"/>
          <w:color w:val="0f1115"/>
          <w:sz w:val="24"/>
          <w:szCs w:val="24"/>
          <w:rtl w:val="0"/>
        </w:rPr>
        <w:t xml:space="preserve">我们将该区域的不确定性转化为精准的投资规划，并制定分步骤的市场进入策略。</w:t>
      </w:r>
      <w:r w:rsidDel="00000000" w:rsidR="00000000" w:rsidRPr="00000000">
        <w:rPr>
          <w:rtl w:val="0"/>
        </w:rPr>
      </w:r>
    </w:p>
    <w:p w:rsidR="00000000" w:rsidDel="00000000" w:rsidP="00000000" w:rsidRDefault="00000000" w:rsidRPr="00000000" w14:paraId="00000026">
      <w:pPr>
        <w:spacing w:after="240" w:before="24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120" w:before="12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2. Market Presence Infrastructure (GCR Deployment Teams)</w:t>
      </w:r>
      <w:r w:rsidDel="00000000" w:rsidR="00000000" w:rsidRPr="00000000">
        <w:rPr>
          <w:rFonts w:ascii="Google Sans" w:cs="Google Sans" w:eastAsia="Google Sans" w:hAnsi="Google Sans"/>
          <w:color w:val="0f1115"/>
          <w:sz w:val="24"/>
          <w:szCs w:val="24"/>
          <w:rtl w:val="0"/>
        </w:rPr>
        <w:t xml:space="preserve">本地运营基础设施（区域内落地团队）</w:t>
      </w:r>
      <w:r w:rsidDel="00000000" w:rsidR="00000000" w:rsidRPr="00000000">
        <w:rPr>
          <w:rFonts w:ascii="Google Sans" w:cs="Google Sans" w:eastAsia="Google Sans" w:hAnsi="Google Sans"/>
          <w:sz w:val="24"/>
          <w:szCs w:val="24"/>
          <w:rtl w:val="0"/>
        </w:rPr>
        <w:br w:type="textWrapping"/>
      </w:r>
      <w:r w:rsidDel="00000000" w:rsidR="00000000" w:rsidRPr="00000000">
        <w:rPr>
          <w:rFonts w:ascii="Google Sans" w:cs="Google Sans" w:eastAsia="Google Sans" w:hAnsi="Google Sans"/>
          <w:sz w:val="24"/>
          <w:szCs w:val="24"/>
          <w:highlight w:val="yellow"/>
          <w:rtl w:val="0"/>
        </w:rPr>
        <w:t xml:space="preserve">Description: </w:t>
      </w:r>
      <w:r w:rsidDel="00000000" w:rsidR="00000000" w:rsidRPr="00000000">
        <w:rPr>
          <w:rFonts w:ascii="Google Sans" w:cs="Google Sans" w:eastAsia="Google Sans" w:hAnsi="Google Sans"/>
          <w:sz w:val="24"/>
          <w:szCs w:val="24"/>
          <w:rtl w:val="0"/>
        </w:rPr>
        <w:t xml:space="preserve">A fully operational commercial presence in the region from day one - without registering a legal entity or committing capital. </w:t>
      </w:r>
      <w:r w:rsidDel="00000000" w:rsidR="00000000" w:rsidRPr="00000000">
        <w:rPr>
          <w:rFonts w:ascii="Google Sans" w:cs="Google Sans" w:eastAsia="Google Sans" w:hAnsi="Google Sans"/>
          <w:color w:val="0f1115"/>
          <w:sz w:val="24"/>
          <w:szCs w:val="24"/>
          <w:rtl w:val="0"/>
        </w:rPr>
        <w:t xml:space="preserve">从第一天起即可在区域内拥有完全运营的商业存在，无需注册法人实体，也无需投入资本</w:t>
      </w:r>
      <w:r w:rsidDel="00000000" w:rsidR="00000000" w:rsidRPr="00000000">
        <w:rPr>
          <w:rtl w:val="0"/>
        </w:rPr>
      </w:r>
    </w:p>
    <w:p w:rsidR="00000000" w:rsidDel="00000000" w:rsidP="00000000" w:rsidRDefault="00000000" w:rsidRPr="00000000" w14:paraId="00000028">
      <w:pPr>
        <w:spacing w:after="240" w:before="24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120" w:before="12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3. Strategic Partner Search &amp; Stakeholder Access </w:t>
      </w:r>
      <w:r w:rsidDel="00000000" w:rsidR="00000000" w:rsidRPr="00000000">
        <w:rPr>
          <w:rFonts w:ascii="Google Sans" w:cs="Google Sans" w:eastAsia="Google Sans" w:hAnsi="Google Sans"/>
          <w:color w:val="0f1115"/>
          <w:sz w:val="24"/>
          <w:szCs w:val="24"/>
          <w:rtl w:val="0"/>
        </w:rPr>
        <w:t xml:space="preserve">战略</w:t>
      </w:r>
      <w:r w:rsidDel="00000000" w:rsidR="00000000" w:rsidRPr="00000000">
        <w:rPr>
          <w:rFonts w:ascii="Google Sans" w:cs="Google Sans" w:eastAsia="Google Sans" w:hAnsi="Google Sans"/>
          <w:color w:val="0f1115"/>
          <w:sz w:val="24"/>
          <w:szCs w:val="24"/>
          <w:highlight w:val="white"/>
          <w:rtl w:val="0"/>
        </w:rPr>
        <w:t xml:space="preserve">合作伙伴搜寻与关键利益方对接</w:t>
      </w:r>
      <w:r w:rsidDel="00000000" w:rsidR="00000000" w:rsidRPr="00000000">
        <w:rPr>
          <w:rFonts w:ascii="Google Sans" w:cs="Google Sans" w:eastAsia="Google Sans" w:hAnsi="Google Sans"/>
          <w:sz w:val="24"/>
          <w:szCs w:val="24"/>
          <w:rtl w:val="0"/>
        </w:rPr>
        <w:br w:type="textWrapping"/>
      </w:r>
      <w:r w:rsidDel="00000000" w:rsidR="00000000" w:rsidRPr="00000000">
        <w:rPr>
          <w:rFonts w:ascii="Google Sans" w:cs="Google Sans" w:eastAsia="Google Sans" w:hAnsi="Google Sans"/>
          <w:sz w:val="24"/>
          <w:szCs w:val="24"/>
          <w:highlight w:val="yellow"/>
          <w:rtl w:val="0"/>
        </w:rPr>
        <w:t xml:space="preserve">Description:</w:t>
      </w:r>
      <w:r w:rsidDel="00000000" w:rsidR="00000000" w:rsidRPr="00000000">
        <w:rPr>
          <w:rFonts w:ascii="Google Sans" w:cs="Google Sans" w:eastAsia="Google Sans" w:hAnsi="Google Sans"/>
          <w:sz w:val="24"/>
          <w:szCs w:val="24"/>
          <w:rtl w:val="0"/>
        </w:rPr>
        <w:t xml:space="preserve"> We find the right partner, verify they are who they say they are, and open doors that don't respond to cold calls.</w:t>
      </w:r>
      <w:r w:rsidDel="00000000" w:rsidR="00000000" w:rsidRPr="00000000">
        <w:rPr>
          <w:rFonts w:ascii="Google Sans" w:cs="Google Sans" w:eastAsia="Google Sans" w:hAnsi="Google Sans"/>
          <w:color w:val="0f1115"/>
          <w:sz w:val="24"/>
          <w:szCs w:val="24"/>
          <w:rtl w:val="0"/>
        </w:rPr>
        <w:t xml:space="preserve">我们为您找到合适的合作伙伴，核实其真实身份，并打开那些陌生电话无法触及的大门</w:t>
      </w:r>
      <w:r w:rsidDel="00000000" w:rsidR="00000000" w:rsidRPr="00000000">
        <w:rPr>
          <w:rtl w:val="0"/>
        </w:rPr>
      </w:r>
    </w:p>
    <w:p w:rsidR="00000000" w:rsidDel="00000000" w:rsidP="00000000" w:rsidRDefault="00000000" w:rsidRPr="00000000" w14:paraId="0000002A">
      <w:pPr>
        <w:spacing w:after="240" w:before="24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120" w:before="120" w:lineRule="auto"/>
        <w:rPr>
          <w:rFonts w:ascii="Google Sans" w:cs="Google Sans" w:eastAsia="Google Sans" w:hAnsi="Google Sans"/>
          <w:sz w:val="24"/>
          <w:szCs w:val="24"/>
          <w:shd w:fill="d0e0e3" w:val="clear"/>
        </w:rPr>
      </w:pPr>
      <w:r w:rsidDel="00000000" w:rsidR="00000000" w:rsidRPr="00000000">
        <w:rPr>
          <w:rFonts w:ascii="Google Sans" w:cs="Google Sans" w:eastAsia="Google Sans" w:hAnsi="Google Sans"/>
          <w:b w:val="1"/>
          <w:bCs w:val="1"/>
          <w:sz w:val="24"/>
          <w:szCs w:val="24"/>
          <w:rtl w:val="0"/>
        </w:rPr>
        <w:t xml:space="preserve">4. Capital Access &amp; Global Expansion </w:t>
      </w:r>
      <w:r w:rsidDel="00000000" w:rsidR="00000000" w:rsidRPr="00000000">
        <w:rPr>
          <w:rFonts w:ascii="Google Sans" w:cs="Google Sans" w:eastAsia="Google Sans" w:hAnsi="Google Sans"/>
          <w:color w:val="0f1115"/>
          <w:sz w:val="24"/>
          <w:szCs w:val="24"/>
          <w:rtl w:val="0"/>
        </w:rPr>
        <w:t xml:space="preserve">资</w:t>
      </w:r>
      <w:r w:rsidDel="00000000" w:rsidR="00000000" w:rsidRPr="00000000">
        <w:rPr>
          <w:rFonts w:ascii="Google Sans" w:cs="Google Sans" w:eastAsia="Google Sans" w:hAnsi="Google Sans"/>
          <w:color w:val="0f1115"/>
          <w:sz w:val="24"/>
          <w:szCs w:val="24"/>
          <w:highlight w:val="white"/>
          <w:rtl w:val="0"/>
        </w:rPr>
        <w:t xml:space="preserve">本对接与全球扩张</w:t>
      </w:r>
      <w:r w:rsidDel="00000000" w:rsidR="00000000" w:rsidRPr="00000000">
        <w:rPr>
          <w:rFonts w:ascii="Google Sans" w:cs="Google Sans" w:eastAsia="Google Sans" w:hAnsi="Google Sans"/>
          <w:sz w:val="24"/>
          <w:szCs w:val="24"/>
          <w:rtl w:val="0"/>
        </w:rPr>
        <w:br w:type="textWrapping"/>
      </w:r>
      <w:r w:rsidDel="00000000" w:rsidR="00000000" w:rsidRPr="00000000">
        <w:rPr>
          <w:rFonts w:ascii="Google Sans" w:cs="Google Sans" w:eastAsia="Google Sans" w:hAnsi="Google Sans"/>
          <w:sz w:val="24"/>
          <w:szCs w:val="24"/>
          <w:highlight w:val="yellow"/>
          <w:rtl w:val="0"/>
        </w:rPr>
        <w:t xml:space="preserve">Description: </w:t>
      </w:r>
      <w:r w:rsidDel="00000000" w:rsidR="00000000" w:rsidRPr="00000000">
        <w:rPr>
          <w:rFonts w:ascii="Google Sans" w:cs="Google Sans" w:eastAsia="Google Sans" w:hAnsi="Google Sans"/>
          <w:sz w:val="24"/>
          <w:szCs w:val="24"/>
          <w:rtl w:val="0"/>
        </w:rPr>
        <w:t xml:space="preserve">We connect GCR-based businesses to sovereign funds, institutional investors, and strategic capital across global financial centres. </w:t>
      </w:r>
      <w:r w:rsidDel="00000000" w:rsidR="00000000" w:rsidRPr="00000000">
        <w:rPr>
          <w:rFonts w:ascii="Google Sans" w:cs="Google Sans" w:eastAsia="Google Sans" w:hAnsi="Google Sans"/>
          <w:color w:val="0f1115"/>
          <w:sz w:val="24"/>
          <w:szCs w:val="24"/>
          <w:rtl w:val="0"/>
        </w:rPr>
        <w:t xml:space="preserve">我们</w:t>
      </w:r>
      <w:r w:rsidDel="00000000" w:rsidR="00000000" w:rsidRPr="00000000">
        <w:rPr>
          <w:rFonts w:ascii="Google Sans" w:cs="Google Sans" w:eastAsia="Google Sans" w:hAnsi="Google Sans"/>
          <w:color w:val="0f1115"/>
          <w:sz w:val="24"/>
          <w:szCs w:val="24"/>
          <w:highlight w:val="white"/>
          <w:rtl w:val="0"/>
        </w:rPr>
        <w:t xml:space="preserve">将区域内企业连接至全球金融中心的主权基金、机构投资者及战略资本。</w:t>
      </w:r>
      <w:r w:rsidDel="00000000" w:rsidR="00000000" w:rsidRPr="00000000">
        <w:rPr>
          <w:rtl w:val="0"/>
        </w:rPr>
      </w:r>
    </w:p>
    <w:p w:rsidR="00000000" w:rsidDel="00000000" w:rsidP="00000000" w:rsidRDefault="00000000" w:rsidRPr="00000000" w14:paraId="0000002C">
      <w:pPr>
        <w:spacing w:after="240" w:before="24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120" w:before="12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5. Negotiation Mastery &amp; Channel Performance </w:t>
      </w:r>
      <w:r w:rsidDel="00000000" w:rsidR="00000000" w:rsidRPr="00000000">
        <w:rPr>
          <w:rFonts w:ascii="Google Sans" w:cs="Google Sans" w:eastAsia="Google Sans" w:hAnsi="Google Sans"/>
          <w:color w:val="0f1115"/>
          <w:sz w:val="24"/>
          <w:szCs w:val="24"/>
          <w:rtl w:val="0"/>
        </w:rPr>
        <w:t xml:space="preserve">谈判掌控与</w:t>
      </w:r>
      <w:r w:rsidDel="00000000" w:rsidR="00000000" w:rsidRPr="00000000">
        <w:rPr>
          <w:rFonts w:ascii="Google Sans" w:cs="Google Sans" w:eastAsia="Google Sans" w:hAnsi="Google Sans"/>
          <w:color w:val="0f1115"/>
          <w:sz w:val="24"/>
          <w:szCs w:val="24"/>
          <w:highlight w:val="white"/>
          <w:rtl w:val="0"/>
        </w:rPr>
        <w:t xml:space="preserve">渠道效能优化</w:t>
      </w:r>
      <w:r w:rsidDel="00000000" w:rsidR="00000000" w:rsidRPr="00000000">
        <w:rPr>
          <w:rFonts w:ascii="Google Sans" w:cs="Google Sans" w:eastAsia="Google Sans" w:hAnsi="Google Sans"/>
          <w:sz w:val="24"/>
          <w:szCs w:val="24"/>
          <w:rtl w:val="0"/>
        </w:rPr>
        <w:br w:type="textWrapping"/>
      </w:r>
      <w:r w:rsidDel="00000000" w:rsidR="00000000" w:rsidRPr="00000000">
        <w:rPr>
          <w:rFonts w:ascii="Google Sans" w:cs="Google Sans" w:eastAsia="Google Sans" w:hAnsi="Google Sans"/>
          <w:sz w:val="24"/>
          <w:szCs w:val="24"/>
          <w:highlight w:val="yellow"/>
          <w:rtl w:val="0"/>
        </w:rPr>
        <w:t xml:space="preserve">Description: </w:t>
      </w:r>
      <w:r w:rsidDel="00000000" w:rsidR="00000000" w:rsidRPr="00000000">
        <w:rPr>
          <w:rFonts w:ascii="Google Sans" w:cs="Google Sans" w:eastAsia="Google Sans" w:hAnsi="Google Sans"/>
          <w:sz w:val="24"/>
          <w:szCs w:val="24"/>
          <w:rtl w:val="0"/>
        </w:rPr>
        <w:t xml:space="preserve">We unblock stalled deals and turn opaque distribution networks into transparent, accountable revenue operations.我们打破呆滞的交易僵局，将不透明的分销网络转化为透明、可问责的创收体系。</w:t>
      </w:r>
    </w:p>
    <w:p w:rsidR="00000000" w:rsidDel="00000000" w:rsidP="00000000" w:rsidRDefault="00000000" w:rsidRPr="00000000" w14:paraId="0000002E">
      <w:pPr>
        <w:spacing w:after="240" w:before="24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120" w:before="12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6. Corporate Structuring &amp; Fiscal Governance 公司架构与财税治理</w:t>
      </w:r>
      <w:r w:rsidDel="00000000" w:rsidR="00000000" w:rsidRPr="00000000">
        <w:rPr>
          <w:rFonts w:ascii="Google Sans" w:cs="Google Sans" w:eastAsia="Google Sans" w:hAnsi="Google Sans"/>
          <w:sz w:val="24"/>
          <w:szCs w:val="24"/>
          <w:rtl w:val="0"/>
        </w:rPr>
        <w:br w:type="textWrapping"/>
      </w:r>
      <w:r w:rsidDel="00000000" w:rsidR="00000000" w:rsidRPr="00000000">
        <w:rPr>
          <w:rFonts w:ascii="Google Sans" w:cs="Google Sans" w:eastAsia="Google Sans" w:hAnsi="Google Sans"/>
          <w:sz w:val="24"/>
          <w:szCs w:val="24"/>
          <w:highlight w:val="yellow"/>
          <w:rtl w:val="0"/>
        </w:rPr>
        <w:t xml:space="preserve">Description:</w:t>
      </w:r>
      <w:r w:rsidDel="00000000" w:rsidR="00000000" w:rsidRPr="00000000">
        <w:rPr>
          <w:rFonts w:ascii="Google Sans" w:cs="Google Sans" w:eastAsia="Google Sans" w:hAnsi="Google Sans"/>
          <w:sz w:val="24"/>
          <w:szCs w:val="24"/>
          <w:rtl w:val="0"/>
        </w:rPr>
        <w:t xml:space="preserve"> We design the legal and tax structure of your GCR business so that profits move freely, liabilities stay local, and regulators have nothing to question. 我们为您设计在区域内的法律与税务架构，确保利润自由流动，责任留在当地，同时满足监管要求。</w:t>
      </w:r>
    </w:p>
    <w:p w:rsidR="00000000" w:rsidDel="00000000" w:rsidP="00000000" w:rsidRDefault="00000000" w:rsidRPr="00000000" w14:paraId="00000030">
      <w:pPr>
        <w:spacing w:after="240" w:before="24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120" w:before="120" w:lineRule="auto"/>
        <w:rPr>
          <w:rFonts w:ascii="Google Sans" w:cs="Google Sans" w:eastAsia="Google Sans" w:hAnsi="Google Sans"/>
        </w:rPr>
      </w:pPr>
      <w:r w:rsidDel="00000000" w:rsidR="00000000" w:rsidRPr="00000000">
        <w:rPr>
          <w:rFonts w:ascii="Google Sans" w:cs="Google Sans" w:eastAsia="Google Sans" w:hAnsi="Google Sans"/>
          <w:b w:val="1"/>
          <w:bCs w:val="1"/>
          <w:sz w:val="24"/>
          <w:szCs w:val="24"/>
          <w:rtl w:val="0"/>
        </w:rPr>
        <w:t xml:space="preserve">7. Industrial Footprint &amp; Supply Chain Architecture 产业落地与供应链搭建</w:t>
      </w:r>
      <w:r w:rsidDel="00000000" w:rsidR="00000000" w:rsidRPr="00000000">
        <w:rPr>
          <w:rFonts w:ascii="Google Sans" w:cs="Google Sans" w:eastAsia="Google Sans" w:hAnsi="Google Sans"/>
          <w:sz w:val="24"/>
          <w:szCs w:val="24"/>
          <w:rtl w:val="0"/>
        </w:rPr>
        <w:br w:type="textWrapping"/>
      </w:r>
      <w:r w:rsidDel="00000000" w:rsidR="00000000" w:rsidRPr="00000000">
        <w:rPr>
          <w:rFonts w:ascii="Google Sans" w:cs="Google Sans" w:eastAsia="Google Sans" w:hAnsi="Google Sans"/>
          <w:sz w:val="24"/>
          <w:szCs w:val="24"/>
          <w:highlight w:val="yellow"/>
          <w:rtl w:val="0"/>
        </w:rPr>
        <w:t xml:space="preserve">Description: </w:t>
      </w:r>
      <w:r w:rsidDel="00000000" w:rsidR="00000000" w:rsidRPr="00000000">
        <w:rPr>
          <w:rFonts w:ascii="Google Sans" w:cs="Google Sans" w:eastAsia="Google Sans" w:hAnsi="Google Sans"/>
          <w:sz w:val="24"/>
          <w:szCs w:val="24"/>
          <w:rtl w:val="0"/>
        </w:rPr>
        <w:t xml:space="preserve">We get your facility built, your logistics running, and your supply chain operational - on time, within budget, without surprises. 我们确保您的设施如期建成、物流顺畅运转、供应链高效运转。项目按计划推进，预算可控，全程无虞。</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120" w:before="12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8. Market Access &amp; Regulatory Compliance 市场准入与合规管理</w:t>
      </w:r>
      <w:r w:rsidDel="00000000" w:rsidR="00000000" w:rsidRPr="00000000">
        <w:rPr>
          <w:rFonts w:ascii="Google Sans" w:cs="Google Sans" w:eastAsia="Google Sans" w:hAnsi="Google Sans"/>
          <w:sz w:val="24"/>
          <w:szCs w:val="24"/>
          <w:rtl w:val="0"/>
        </w:rPr>
        <w:br w:type="textWrapping"/>
      </w:r>
      <w:r w:rsidDel="00000000" w:rsidR="00000000" w:rsidRPr="00000000">
        <w:rPr>
          <w:rFonts w:ascii="Google Sans" w:cs="Google Sans" w:eastAsia="Google Sans" w:hAnsi="Google Sans"/>
          <w:sz w:val="24"/>
          <w:szCs w:val="24"/>
          <w:highlight w:val="yellow"/>
          <w:rtl w:val="0"/>
        </w:rPr>
        <w:t xml:space="preserve">Description: </w:t>
      </w:r>
      <w:r w:rsidDel="00000000" w:rsidR="00000000" w:rsidRPr="00000000">
        <w:rPr>
          <w:rFonts w:ascii="Google Sans" w:cs="Google Sans" w:eastAsia="Google Sans" w:hAnsi="Google Sans"/>
          <w:sz w:val="24"/>
          <w:szCs w:val="24"/>
          <w:rtl w:val="0"/>
        </w:rPr>
        <w:t xml:space="preserve">We get your product legally cleared for sale in GCR markets - and keep it that way as regulations change. </w:t>
      </w:r>
      <w:r w:rsidDel="00000000" w:rsidR="00000000" w:rsidRPr="00000000">
        <w:rPr>
          <w:rFonts w:ascii="SimSun" w:cs="SimSun" w:eastAsia="SimSun" w:hAnsi="SimSun"/>
          <w:color w:val="0f1115"/>
          <w:sz w:val="24"/>
          <w:szCs w:val="24"/>
          <w:highlight w:val="white"/>
          <w:rtl w:val="0"/>
        </w:rPr>
        <w:t xml:space="preserve">我们确保您的产品在泛里海市场合法清关并上市销售，并在法规变化时持续维持合规。</w:t>
      </w:r>
      <w:r w:rsidDel="00000000" w:rsidR="00000000" w:rsidRPr="00000000">
        <w:rPr>
          <w:rtl w:val="0"/>
        </w:rPr>
      </w:r>
    </w:p>
    <w:p w:rsidR="00000000" w:rsidDel="00000000" w:rsidP="00000000" w:rsidRDefault="00000000" w:rsidRPr="00000000" w14:paraId="00000033">
      <w:pPr>
        <w:spacing w:after="120" w:before="120" w:lineRule="auto"/>
        <w:rPr>
          <w:rFonts w:ascii="Google Sans" w:cs="Google Sans" w:eastAsia="Google Sans" w:hAnsi="Google Sans"/>
          <w:sz w:val="24"/>
          <w:szCs w:val="24"/>
          <w:shd w:fill="f4cccc" w:val="clear"/>
        </w:rPr>
      </w:pPr>
      <w:r w:rsidDel="00000000" w:rsidR="00000000" w:rsidRPr="00000000">
        <w:rPr>
          <w:rtl w:val="0"/>
        </w:rPr>
      </w:r>
    </w:p>
    <w:p w:rsidR="00000000" w:rsidDel="00000000" w:rsidP="00000000" w:rsidRDefault="00000000" w:rsidRPr="00000000" w14:paraId="00000034">
      <w:pPr>
        <w:spacing w:after="240" w:before="24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120" w:before="120" w:lineRule="auto"/>
        <w:rPr>
          <w:rFonts w:ascii="Roboto" w:cs="Roboto" w:eastAsia="Roboto" w:hAnsi="Roboto"/>
          <w:color w:val="0f1115"/>
          <w:sz w:val="24"/>
          <w:szCs w:val="24"/>
        </w:rPr>
      </w:pPr>
      <w:r w:rsidDel="00000000" w:rsidR="00000000" w:rsidRPr="00000000">
        <w:rPr>
          <w:rFonts w:ascii="Google Sans" w:cs="Google Sans" w:eastAsia="Google Sans" w:hAnsi="Google Sans"/>
          <w:b w:val="1"/>
          <w:bCs w:val="1"/>
          <w:sz w:val="24"/>
          <w:szCs w:val="24"/>
          <w:rtl w:val="0"/>
        </w:rPr>
        <w:t xml:space="preserve">9. M&amp;A Lifecycle &amp; Capital Allocation  并购全流程与资本配置</w:t>
      </w:r>
      <w:r w:rsidDel="00000000" w:rsidR="00000000" w:rsidRPr="00000000">
        <w:rPr>
          <w:rFonts w:ascii="Google Sans" w:cs="Google Sans" w:eastAsia="Google Sans" w:hAnsi="Google Sans"/>
          <w:sz w:val="24"/>
          <w:szCs w:val="24"/>
          <w:rtl w:val="0"/>
        </w:rPr>
        <w:br w:type="textWrapping"/>
      </w:r>
      <w:r w:rsidDel="00000000" w:rsidR="00000000" w:rsidRPr="00000000">
        <w:rPr>
          <w:rFonts w:ascii="Google Sans" w:cs="Google Sans" w:eastAsia="Google Sans" w:hAnsi="Google Sans"/>
          <w:sz w:val="24"/>
          <w:szCs w:val="24"/>
          <w:highlight w:val="yellow"/>
          <w:rtl w:val="0"/>
        </w:rPr>
        <w:t xml:space="preserve">Description: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SimSun" w:cs="SimSun" w:eastAsia="SimSun" w:hAnsi="SimSun"/>
          <w:color w:val="0f1115"/>
          <w:sz w:val="24"/>
          <w:szCs w:val="24"/>
          <w:rtl w:val="0"/>
        </w:rPr>
        <w:t xml:space="preserve">我们发掘未公开挂牌出售的资产，核实其真实状况，并全程主导交易直至顺利完成交割。</w:t>
      </w:r>
    </w:p>
    <w:p w:rsidR="00000000" w:rsidDel="00000000" w:rsidP="00000000" w:rsidRDefault="00000000" w:rsidRPr="00000000" w14:paraId="00000036">
      <w:pPr>
        <w:spacing w:after="120" w:before="120" w:lineRule="auto"/>
        <w:rPr>
          <w:rFonts w:ascii="Google Sans" w:cs="Google Sans" w:eastAsia="Google Sans" w:hAnsi="Google Sans"/>
          <w:sz w:val="24"/>
          <w:szCs w:val="24"/>
          <w:shd w:fill="f4cccc" w:val="clear"/>
        </w:rPr>
      </w:pPr>
      <w:r w:rsidDel="00000000" w:rsidR="00000000" w:rsidRPr="00000000">
        <w:rPr>
          <w:rtl w:val="0"/>
        </w:rPr>
      </w:r>
    </w:p>
    <w:p w:rsidR="00000000" w:rsidDel="00000000" w:rsidP="00000000" w:rsidRDefault="00000000" w:rsidRPr="00000000" w14:paraId="00000037">
      <w:pPr>
        <w:spacing w:after="240" w:before="24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120" w:before="120" w:lineRule="auto"/>
        <w:rPr>
          <w:rFonts w:ascii="Google Sans" w:cs="Google Sans" w:eastAsia="Google Sans" w:hAnsi="Google Sans"/>
          <w:sz w:val="24"/>
          <w:szCs w:val="24"/>
          <w:shd w:fill="f4cccc" w:val="clear"/>
        </w:rPr>
      </w:pPr>
      <w:r w:rsidDel="00000000" w:rsidR="00000000" w:rsidRPr="00000000">
        <w:rPr>
          <w:rFonts w:ascii="Google Sans" w:cs="Google Sans" w:eastAsia="Google Sans" w:hAnsi="Google Sans"/>
          <w:b w:val="1"/>
          <w:bCs w:val="1"/>
          <w:sz w:val="24"/>
          <w:szCs w:val="24"/>
          <w:rtl w:val="0"/>
        </w:rPr>
        <w:t xml:space="preserve">10. Digital Ecosystems &amp; Innovation Sourcing 数字生态构建与创新资源对接</w:t>
      </w:r>
      <w:r w:rsidDel="00000000" w:rsidR="00000000" w:rsidRPr="00000000">
        <w:rPr>
          <w:rFonts w:ascii="Google Sans" w:cs="Google Sans" w:eastAsia="Google Sans" w:hAnsi="Google Sans"/>
          <w:sz w:val="24"/>
          <w:szCs w:val="24"/>
          <w:highlight w:val="yellow"/>
          <w:rtl w:val="0"/>
        </w:rPr>
        <w:br w:type="textWrapping"/>
        <w:t xml:space="preserve">Description:</w:t>
      </w:r>
      <w:r w:rsidDel="00000000" w:rsidR="00000000" w:rsidRPr="00000000">
        <w:rPr>
          <w:rFonts w:ascii="Google Sans" w:cs="Google Sans" w:eastAsia="Google Sans" w:hAnsi="Google Sans"/>
          <w:sz w:val="24"/>
          <w:szCs w:val="24"/>
          <w:rtl w:val="0"/>
        </w:rPr>
        <w:t xml:space="preserve"> We get your products selling on the platforms that dominate regional commerce - and find local technology solutions that work where Western vendors don't. </w:t>
      </w:r>
      <w:r w:rsidDel="00000000" w:rsidR="00000000" w:rsidRPr="00000000">
        <w:rPr>
          <w:rFonts w:ascii="SimSun" w:cs="SimSun" w:eastAsia="SimSun" w:hAnsi="SimSun"/>
          <w:color w:val="0f1115"/>
          <w:sz w:val="24"/>
          <w:szCs w:val="24"/>
          <w:highlight w:val="white"/>
          <w:rtl w:val="0"/>
        </w:rPr>
        <w:t xml:space="preserve">我们帮助您的产品在主导泛里海区域商业的平台上架销售，并寻找在西方供应商无法覆盖的情况下依然可靠的本地技术解决方案。</w:t>
      </w:r>
      <w:r w:rsidDel="00000000" w:rsidR="00000000" w:rsidRPr="00000000">
        <w:rPr>
          <w:rtl w:val="0"/>
        </w:rPr>
      </w:r>
    </w:p>
    <w:p w:rsidR="00000000" w:rsidDel="00000000" w:rsidP="00000000" w:rsidRDefault="00000000" w:rsidRPr="00000000" w14:paraId="00000039">
      <w:pPr>
        <w:spacing w:after="240" w:before="24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120" w:before="12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11. Corporate Governance, Integrity &amp; Fiduciary Shield 公司治理、合规操守与信托保护</w:t>
      </w:r>
      <w:r w:rsidDel="00000000" w:rsidR="00000000" w:rsidRPr="00000000">
        <w:rPr>
          <w:rFonts w:ascii="Google Sans" w:cs="Google Sans" w:eastAsia="Google Sans" w:hAnsi="Google Sans"/>
          <w:sz w:val="24"/>
          <w:szCs w:val="24"/>
          <w:rtl w:val="0"/>
        </w:rPr>
        <w:br w:type="textWrapping"/>
      </w:r>
      <w:r w:rsidDel="00000000" w:rsidR="00000000" w:rsidRPr="00000000">
        <w:rPr>
          <w:rFonts w:ascii="Google Sans" w:cs="Google Sans" w:eastAsia="Google Sans" w:hAnsi="Google Sans"/>
          <w:sz w:val="24"/>
          <w:szCs w:val="24"/>
          <w:highlight w:val="yellow"/>
          <w:rtl w:val="0"/>
        </w:rPr>
        <w:t xml:space="preserve">Description: </w:t>
      </w:r>
      <w:r w:rsidDel="00000000" w:rsidR="00000000" w:rsidRPr="00000000">
        <w:rPr>
          <w:rFonts w:ascii="Google Sans" w:cs="Google Sans" w:eastAsia="Google Sans" w:hAnsi="Google Sans"/>
          <w:sz w:val="24"/>
          <w:szCs w:val="24"/>
          <w:rtl w:val="0"/>
        </w:rPr>
        <w:t xml:space="preserve">We protect foreign shareholders from fraud, misappropriation, and governance failures - and build the systems that prevent them from recurring.</w:t>
      </w:r>
    </w:p>
    <w:p w:rsidR="00000000" w:rsidDel="00000000" w:rsidP="00000000" w:rsidRDefault="00000000" w:rsidRPr="00000000" w14:paraId="0000003B">
      <w:pPr>
        <w:spacing w:after="120" w:before="120" w:lineRule="auto"/>
        <w:rPr>
          <w:rFonts w:ascii="Google Sans" w:cs="Google Sans" w:eastAsia="Google Sans" w:hAnsi="Google Sans"/>
          <w:sz w:val="24"/>
          <w:szCs w:val="24"/>
          <w:shd w:fill="f4cccc" w:val="clear"/>
        </w:rPr>
      </w:pPr>
      <w:r w:rsidDel="00000000" w:rsidR="00000000" w:rsidRPr="00000000">
        <w:rPr>
          <w:rFonts w:ascii="SimSun" w:cs="SimSun" w:eastAsia="SimSun" w:hAnsi="SimSun"/>
          <w:color w:val="0f1115"/>
          <w:sz w:val="24"/>
          <w:szCs w:val="24"/>
          <w:highlight w:val="white"/>
          <w:rtl w:val="0"/>
        </w:rPr>
        <w:t xml:space="preserve">我们保护外国股东免受欺诈、挪用及治理失范的侵害，并建立体系防止问题再次发生。</w:t>
      </w:r>
      <w:r w:rsidDel="00000000" w:rsidR="00000000" w:rsidRPr="00000000">
        <w:rPr>
          <w:rtl w:val="0"/>
        </w:rPr>
      </w:r>
    </w:p>
    <w:p w:rsidR="00000000" w:rsidDel="00000000" w:rsidP="00000000" w:rsidRDefault="00000000" w:rsidRPr="00000000" w14:paraId="0000003C">
      <w:pPr>
        <w:spacing w:after="240" w:before="24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before="120" w:lineRule="auto"/>
        <w:rPr>
          <w:rFonts w:ascii="Google Sans" w:cs="Google Sans" w:eastAsia="Google Sans" w:hAnsi="Google Sans"/>
          <w:shd w:fill="f4cccc" w:val="clear"/>
        </w:rPr>
      </w:pPr>
      <w:r w:rsidDel="00000000" w:rsidR="00000000" w:rsidRPr="00000000">
        <w:rPr>
          <w:rFonts w:ascii="Google Sans" w:cs="Google Sans" w:eastAsia="Google Sans" w:hAnsi="Google Sans"/>
          <w:b w:val="1"/>
          <w:bCs w:val="1"/>
          <w:sz w:val="24"/>
          <w:szCs w:val="24"/>
          <w:rtl w:val="0"/>
        </w:rPr>
        <w:t xml:space="preserve">12. Litigation &amp; Crisis Turnaround </w:t>
      </w:r>
      <w:r w:rsidDel="00000000" w:rsidR="00000000" w:rsidRPr="00000000">
        <w:rPr>
          <w:rFonts w:ascii="SimSun" w:cs="SimSun" w:eastAsia="SimSun" w:hAnsi="SimSun"/>
          <w:color w:val="0f1115"/>
          <w:sz w:val="24"/>
          <w:szCs w:val="24"/>
          <w:rtl w:val="0"/>
        </w:rPr>
        <w:t xml:space="preserve">争议解决与危</w:t>
      </w:r>
      <w:r w:rsidDel="00000000" w:rsidR="00000000" w:rsidRPr="00000000">
        <w:rPr>
          <w:rFonts w:ascii="SimSun" w:cs="SimSun" w:eastAsia="SimSun" w:hAnsi="SimSun"/>
          <w:color w:val="0f1115"/>
          <w:sz w:val="24"/>
          <w:szCs w:val="24"/>
          <w:highlight w:val="white"/>
          <w:rtl w:val="0"/>
        </w:rPr>
        <w:t xml:space="preserve">机应对</w:t>
      </w:r>
      <w:r w:rsidDel="00000000" w:rsidR="00000000" w:rsidRPr="00000000">
        <w:rPr>
          <w:rFonts w:ascii="Google Sans" w:cs="Google Sans" w:eastAsia="Google Sans" w:hAnsi="Google Sans"/>
          <w:sz w:val="24"/>
          <w:szCs w:val="24"/>
          <w:rtl w:val="0"/>
        </w:rPr>
        <w:br w:type="textWrapping"/>
      </w:r>
      <w:r w:rsidDel="00000000" w:rsidR="00000000" w:rsidRPr="00000000">
        <w:rPr>
          <w:rFonts w:ascii="Google Sans" w:cs="Google Sans" w:eastAsia="Google Sans" w:hAnsi="Google Sans"/>
          <w:sz w:val="24"/>
          <w:szCs w:val="24"/>
          <w:highlight w:val="yellow"/>
          <w:rtl w:val="0"/>
        </w:rPr>
        <w:t xml:space="preserve">Description:</w:t>
      </w:r>
      <w:r w:rsidDel="00000000" w:rsidR="00000000" w:rsidRPr="00000000">
        <w:rPr>
          <w:rFonts w:ascii="Google Sans" w:cs="Google Sans" w:eastAsia="Google Sans" w:hAnsi="Google Sans"/>
          <w:sz w:val="24"/>
          <w:szCs w:val="24"/>
          <w:rtl w:val="0"/>
        </w:rPr>
        <w:t xml:space="preserve"> When your business is under active threat, we take control of the situation, protect what matters, and find a way through.</w:t>
      </w:r>
      <w:r w:rsidDel="00000000" w:rsidR="00000000" w:rsidRPr="00000000">
        <w:rPr>
          <w:rFonts w:ascii="SimSun" w:cs="SimSun" w:eastAsia="SimSun" w:hAnsi="SimSun"/>
          <w:color w:val="0f1115"/>
          <w:sz w:val="24"/>
          <w:szCs w:val="24"/>
          <w:highlight w:val="white"/>
          <w:rtl w:val="0"/>
        </w:rPr>
        <w:t xml:space="preserve">我们保护外国股东免受欺诈、挪用及治理失范的侵害，并建立体系防止问题再次发生。</w:t>
      </w:r>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rFonts w:ascii="Google Sans" w:cs="Google Sans" w:eastAsia="Google Sans" w:hAnsi="Google Sans"/>
          <w:b w:val="1"/>
          <w:bCs w:val="1"/>
          <w:color w:val="000000"/>
          <w:sz w:val="22"/>
          <w:szCs w:val="22"/>
          <w:highlight w:val="yellow"/>
        </w:rPr>
      </w:pPr>
      <w:bookmarkStart w:colFirst="0" w:colLast="0" w:name="_8i5pzbulogl7"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ind w:right="600"/>
        <w:rPr>
          <w:rFonts w:ascii="Google Sans" w:cs="Google Sans" w:eastAsia="Google Sans" w:hAnsi="Google Sans"/>
          <w:highlight w:val="yellow"/>
        </w:rPr>
      </w:pPr>
      <w:bookmarkStart w:colFirst="0" w:colLast="0" w:name="_vc0223cw1yqw" w:id="2"/>
      <w:bookmarkEnd w:id="2"/>
      <w:r w:rsidDel="00000000" w:rsidR="00000000" w:rsidRPr="00000000">
        <w:rPr>
          <w:rFonts w:ascii="Google Sans" w:cs="Google Sans" w:eastAsia="Google Sans" w:hAnsi="Google Sans"/>
          <w:b w:val="1"/>
          <w:bCs w:val="1"/>
          <w:color w:val="000000"/>
          <w:sz w:val="22"/>
          <w:szCs w:val="22"/>
          <w:highlight w:val="yellow"/>
          <w:rtl w:val="0"/>
        </w:rPr>
        <w:t xml:space="preserve">5. Impact Metrics (Trust Signals) - 1 影响力指标（信任信号）</w:t>
      </w:r>
      <w:r w:rsidDel="00000000" w:rsidR="00000000" w:rsidRPr="00000000">
        <w:rPr>
          <w:rtl w:val="0"/>
        </w:rPr>
      </w:r>
    </w:p>
    <w:p w:rsidR="00000000" w:rsidDel="00000000" w:rsidP="00000000" w:rsidRDefault="00000000" w:rsidRPr="00000000" w14:paraId="00000040">
      <w:pPr>
        <w:spacing w:after="240" w:before="240" w:lineRule="auto"/>
        <w:rPr>
          <w:rFonts w:ascii="Google Sans" w:cs="Google Sans" w:eastAsia="Google Sans" w:hAnsi="Google Sans"/>
          <w:b w:val="1"/>
          <w:bCs w:val="1"/>
          <w:highlight w:val="yellow"/>
        </w:rPr>
      </w:pPr>
      <w:r w:rsidDel="00000000" w:rsidR="00000000" w:rsidRPr="00000000">
        <w:rPr>
          <w:rFonts w:ascii="Google Sans" w:cs="Google Sans" w:eastAsia="Google Sans" w:hAnsi="Google Sans"/>
          <w:b w:val="1"/>
          <w:bCs w:val="1"/>
          <w:highlight w:val="yellow"/>
          <w:rtl w:val="0"/>
        </w:rPr>
        <w:t xml:space="preserve">Text:</w:t>
      </w:r>
    </w:p>
    <w:p w:rsidR="00000000" w:rsidDel="00000000" w:rsidP="00000000" w:rsidRDefault="00000000" w:rsidRPr="00000000" w14:paraId="0000004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Headline:</w:t>
      </w:r>
      <w:r w:rsidDel="00000000" w:rsidR="00000000" w:rsidRPr="00000000">
        <w:rPr>
          <w:rFonts w:ascii="Google Sans" w:cs="Google Sans" w:eastAsia="Google Sans" w:hAnsi="Google Sans"/>
          <w:rtl w:val="0"/>
        </w:rPr>
        <w:t xml:space="preserve"> The Power of the Network. 网络的力量</w:t>
      </w:r>
    </w:p>
    <w:p w:rsidR="00000000" w:rsidDel="00000000" w:rsidP="00000000" w:rsidRDefault="00000000" w:rsidRPr="00000000" w14:paraId="00000042">
      <w:pPr>
        <w:spacing w:after="240" w:before="240" w:lineRule="auto"/>
        <w:rPr>
          <w:rFonts w:ascii="Google Sans" w:cs="Google Sans" w:eastAsia="Google Sans" w:hAnsi="Google Sans"/>
          <w:b w:val="1"/>
          <w:bCs w:val="1"/>
          <w:highlight w:val="yellow"/>
        </w:rPr>
      </w:pPr>
      <w:r w:rsidDel="00000000" w:rsidR="00000000" w:rsidRPr="00000000">
        <w:rPr>
          <w:rFonts w:ascii="Google Sans" w:cs="Google Sans" w:eastAsia="Google Sans" w:hAnsi="Google Sans"/>
          <w:b w:val="1"/>
          <w:bCs w:val="1"/>
          <w:highlight w:val="yellow"/>
          <w:rtl w:val="0"/>
        </w:rPr>
        <w:t xml:space="preserve">Metrics Row:</w:t>
      </w:r>
    </w:p>
    <w:p w:rsidR="00000000" w:rsidDel="00000000" w:rsidP="00000000" w:rsidRDefault="00000000" w:rsidRPr="00000000" w14:paraId="00000043">
      <w:pPr>
        <w:numPr>
          <w:ilvl w:val="0"/>
          <w:numId w:val="1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18 Countries 18 个国家</w:t>
      </w:r>
    </w:p>
    <w:p w:rsidR="00000000" w:rsidDel="00000000" w:rsidP="00000000" w:rsidRDefault="00000000" w:rsidRPr="00000000" w14:paraId="00000044">
      <w:pPr>
        <w:numPr>
          <w:ilvl w:val="1"/>
          <w:numId w:val="17"/>
        </w:numPr>
        <w:spacing w:after="0" w:afterAutospacing="0" w:before="0" w:beforeAutospacing="0" w:lineRule="auto"/>
        <w:ind w:left="1440" w:hanging="360"/>
      </w:pPr>
      <w:r w:rsidDel="00000000" w:rsidR="00000000" w:rsidRPr="00000000">
        <w:rPr>
          <w:rFonts w:ascii="Google Sans" w:cs="Google Sans" w:eastAsia="Google Sans" w:hAnsi="Google Sans"/>
          <w:b w:val="1"/>
          <w:bCs w:val="1"/>
          <w:rtl w:val="0"/>
        </w:rPr>
        <w:t xml:space="preserve">Descriptor:</w:t>
      </w:r>
      <w:r w:rsidDel="00000000" w:rsidR="00000000" w:rsidRPr="00000000">
        <w:rPr>
          <w:rFonts w:ascii="Google Sans" w:cs="Google Sans" w:eastAsia="Google Sans" w:hAnsi="Google Sans"/>
          <w:rtl w:val="0"/>
        </w:rPr>
        <w:t xml:space="preserve"> Full operational coverage across the Greater Caspian Region.</w:t>
        <w:br w:type="textWrapping"/>
        <w:t xml:space="preserve">说明：覆盖整个泛里海地区的完整运营网络。</w:t>
      </w:r>
    </w:p>
    <w:p w:rsidR="00000000" w:rsidDel="00000000" w:rsidP="00000000" w:rsidRDefault="00000000" w:rsidRPr="00000000" w14:paraId="00000045">
      <w:pPr>
        <w:numPr>
          <w:ilvl w:val="0"/>
          <w:numId w:val="17"/>
        </w:numPr>
        <w:spacing w:after="0" w:afterAutospacing="0" w:before="0" w:beforeAutospacing="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10,000+ Partners 10,000+ 合作伙伴</w:t>
      </w:r>
    </w:p>
    <w:p w:rsidR="00000000" w:rsidDel="00000000" w:rsidP="00000000" w:rsidRDefault="00000000" w:rsidRPr="00000000" w14:paraId="00000046">
      <w:pPr>
        <w:numPr>
          <w:ilvl w:val="1"/>
          <w:numId w:val="17"/>
        </w:numPr>
        <w:spacing w:after="0" w:afterAutospacing="0" w:before="0" w:beforeAutospacing="0" w:lineRule="auto"/>
        <w:ind w:left="1440" w:hanging="360"/>
      </w:pPr>
      <w:r w:rsidDel="00000000" w:rsidR="00000000" w:rsidRPr="00000000">
        <w:rPr>
          <w:rFonts w:ascii="Google Sans" w:cs="Google Sans" w:eastAsia="Google Sans" w:hAnsi="Google Sans"/>
          <w:b w:val="1"/>
          <w:bCs w:val="1"/>
          <w:rtl w:val="0"/>
        </w:rPr>
        <w:t xml:space="preserve">Descriptor:</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sz w:val="24"/>
          <w:szCs w:val="24"/>
          <w:rtl w:val="0"/>
        </w:rPr>
        <w:t xml:space="preserve">Network of local distributors, operators, and government stakeholders. </w:t>
      </w:r>
      <w:r w:rsidDel="00000000" w:rsidR="00000000" w:rsidRPr="00000000">
        <w:rPr>
          <w:rFonts w:ascii="SimSun" w:cs="SimSun" w:eastAsia="SimSun" w:hAnsi="SimSun"/>
          <w:i w:val="1"/>
          <w:iCs w:val="1"/>
          <w:color w:val="0f1115"/>
          <w:sz w:val="24"/>
          <w:szCs w:val="24"/>
          <w:rtl w:val="0"/>
        </w:rPr>
        <w:t xml:space="preserve">本地经销商、运营商及政府关系方的资源网络。</w:t>
      </w:r>
      <w:r w:rsidDel="00000000" w:rsidR="00000000" w:rsidRPr="00000000">
        <w:rPr>
          <w:rtl w:val="0"/>
        </w:rPr>
      </w:r>
    </w:p>
    <w:p w:rsidR="00000000" w:rsidDel="00000000" w:rsidP="00000000" w:rsidRDefault="00000000" w:rsidRPr="00000000" w14:paraId="00000047">
      <w:pPr>
        <w:numPr>
          <w:ilvl w:val="0"/>
          <w:numId w:val="1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UN &amp; ICC &amp; FIATA &amp; More</w:t>
      </w:r>
      <w:r w:rsidDel="00000000" w:rsidR="00000000" w:rsidRPr="00000000">
        <w:rPr>
          <w:rFonts w:ascii="Google Sans" w:cs="Google Sans" w:eastAsia="Google Sans" w:hAnsi="Google Sans"/>
          <w:b w:val="1"/>
          <w:bCs w:val="1"/>
          <w:shd w:fill="f4cccc" w:val="clear"/>
          <w:rtl w:val="0"/>
        </w:rPr>
        <w:t xml:space="preserve"> 联合国、国际商会、国际货运代理协会联合会等国际机构与行业组织 </w:t>
      </w:r>
      <w:r w:rsidDel="00000000" w:rsidR="00000000" w:rsidRPr="00000000">
        <w:rPr>
          <w:rFonts w:ascii="Google Sans" w:cs="Google Sans" w:eastAsia="Google Sans" w:hAnsi="Google Sans"/>
          <w:b w:val="1"/>
          <w:bCs w:val="1"/>
          <w:shd w:fill="cc0000" w:val="clear"/>
          <w:rtl w:val="0"/>
        </w:rPr>
        <w:t xml:space="preserve">cant be shortened </w:t>
      </w:r>
    </w:p>
    <w:p w:rsidR="00000000" w:rsidDel="00000000" w:rsidP="00000000" w:rsidRDefault="00000000" w:rsidRPr="00000000" w14:paraId="00000048">
      <w:pPr>
        <w:numPr>
          <w:ilvl w:val="1"/>
          <w:numId w:val="17"/>
        </w:numPr>
        <w:spacing w:after="240" w:before="0" w:beforeAutospacing="0" w:lineRule="auto"/>
        <w:ind w:left="1440" w:hanging="360"/>
      </w:pPr>
      <w:r w:rsidDel="00000000" w:rsidR="00000000" w:rsidRPr="00000000">
        <w:rPr>
          <w:rFonts w:ascii="Google Sans" w:cs="Google Sans" w:eastAsia="Google Sans" w:hAnsi="Google Sans"/>
          <w:b w:val="1"/>
          <w:bCs w:val="1"/>
          <w:rtl w:val="0"/>
        </w:rPr>
        <w:t xml:space="preserve">Descriptor:</w:t>
      </w:r>
      <w:r w:rsidDel="00000000" w:rsidR="00000000" w:rsidRPr="00000000">
        <w:rPr>
          <w:rFonts w:ascii="Google Sans" w:cs="Google Sans" w:eastAsia="Google Sans" w:hAnsi="Google Sans"/>
          <w:rtl w:val="0"/>
        </w:rPr>
        <w:t xml:space="preserve"> High-level access via accredited representation and global engagement.</w:t>
        <w:br w:type="textWrapping"/>
        <w:t xml:space="preserve">说明：通过正式授权代表资格和全球化合作网络实现高层级准入。</w:t>
      </w:r>
      <w:r w:rsidDel="00000000" w:rsidR="00000000" w:rsidRPr="00000000">
        <w:rPr>
          <w:rtl w:val="0"/>
        </w:rPr>
      </w:r>
    </w:p>
    <w:p w:rsidR="00000000" w:rsidDel="00000000" w:rsidP="00000000" w:rsidRDefault="00000000" w:rsidRPr="00000000" w14:paraId="00000049">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A">
      <w:pPr>
        <w:spacing w:after="240" w:before="24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4"/>
        <w:keepNext w:val="0"/>
        <w:keepLines w:val="0"/>
        <w:spacing w:after="40" w:before="240" w:lineRule="auto"/>
        <w:ind w:left="720" w:hanging="360"/>
        <w:rPr>
          <w:rFonts w:ascii="Google Sans" w:cs="Google Sans" w:eastAsia="Google Sans" w:hAnsi="Google Sans"/>
          <w:b w:val="1"/>
          <w:bCs w:val="1"/>
          <w:i w:val="1"/>
          <w:iCs w:val="1"/>
          <w:color w:val="000000"/>
          <w:sz w:val="22"/>
          <w:szCs w:val="22"/>
          <w:shd w:fill="d9d2e9" w:val="clear"/>
        </w:rPr>
      </w:pPr>
      <w:bookmarkStart w:colFirst="0" w:colLast="0" w:name="_iiv0uj23vm04" w:id="3"/>
      <w:bookmarkEnd w:id="3"/>
      <w:r w:rsidDel="00000000" w:rsidR="00000000" w:rsidRPr="00000000">
        <w:rPr>
          <w:rFonts w:ascii="Google Sans" w:cs="Google Sans" w:eastAsia="Google Sans" w:hAnsi="Google Sans"/>
          <w:b w:val="1"/>
          <w:bCs w:val="1"/>
          <w:i w:val="1"/>
          <w:iCs w:val="1"/>
          <w:color w:val="000000"/>
          <w:sz w:val="22"/>
          <w:szCs w:val="22"/>
          <w:shd w:fill="d9d2e9" w:val="clear"/>
          <w:rtl w:val="0"/>
        </w:rPr>
        <w:t xml:space="preserve">6. Leadership &amp; Access (Our Specialists) - 2</w:t>
      </w:r>
    </w:p>
    <w:p w:rsidR="00000000" w:rsidDel="00000000" w:rsidP="00000000" w:rsidRDefault="00000000" w:rsidRPr="00000000" w14:paraId="0000004C">
      <w:pPr>
        <w:spacing w:after="240" w:before="240" w:lineRule="auto"/>
        <w:rPr>
          <w:rFonts w:ascii="Google Sans" w:cs="Google Sans" w:eastAsia="Google Sans" w:hAnsi="Google Sans"/>
          <w:i w:val="1"/>
          <w:iCs w:val="1"/>
          <w:shd w:fill="d9d2e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4"/>
        <w:keepNext w:val="0"/>
        <w:keepLines w:val="0"/>
        <w:spacing w:after="40" w:before="240" w:lineRule="auto"/>
        <w:rPr>
          <w:rFonts w:ascii="Google Sans" w:cs="Google Sans" w:eastAsia="Google Sans" w:hAnsi="Google Sans"/>
          <w:b w:val="1"/>
          <w:bCs w:val="1"/>
          <w:color w:val="000000"/>
          <w:sz w:val="22"/>
          <w:szCs w:val="22"/>
          <w:shd w:fill="d9d2e9" w:val="clear"/>
        </w:rPr>
      </w:pPr>
      <w:bookmarkStart w:colFirst="0" w:colLast="0" w:name="_w0somibqmkje" w:id="4"/>
      <w:bookmarkEnd w:id="4"/>
      <w:r w:rsidDel="00000000" w:rsidR="00000000" w:rsidRPr="00000000">
        <w:rPr>
          <w:rFonts w:ascii="Google Sans" w:cs="Google Sans" w:eastAsia="Google Sans" w:hAnsi="Google Sans"/>
          <w:b w:val="1"/>
          <w:bCs w:val="1"/>
          <w:color w:val="000000"/>
          <w:sz w:val="22"/>
          <w:szCs w:val="22"/>
          <w:shd w:fill="d9d2e9" w:val="clear"/>
          <w:rtl w:val="0"/>
        </w:rPr>
        <w:t xml:space="preserve">7. Case studies</w:t>
      </w:r>
    </w:p>
    <w:p w:rsidR="00000000" w:rsidDel="00000000" w:rsidP="00000000" w:rsidRDefault="00000000" w:rsidRPr="00000000" w14:paraId="0000004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F">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731200" cy="3911600"/>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2">
      <w:pPr>
        <w:rPr>
          <w:rFonts w:ascii="Google Sans" w:cs="Google Sans" w:eastAsia="Google Sans" w:hAnsi="Google Sans"/>
          <w:i w:val="1"/>
          <w:iCs w:val="1"/>
          <w:shd w:fill="d9d2e9" w:val="clear"/>
        </w:rPr>
      </w:pPr>
      <w:r w:rsidDel="00000000" w:rsidR="00000000" w:rsidRPr="00000000">
        <w:rPr>
          <w:rtl w:val="0"/>
        </w:rPr>
      </w:r>
    </w:p>
    <w:p w:rsidR="00000000" w:rsidDel="00000000" w:rsidP="00000000" w:rsidRDefault="00000000" w:rsidRPr="00000000" w14:paraId="0000005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5">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ind w:left="600" w:right="600" w:firstLine="0"/>
        <w:rPr>
          <w:rFonts w:ascii="Google Sans" w:cs="Google Sans" w:eastAsia="Google Sans" w:hAnsi="Google Sans"/>
          <w:b w:val="1"/>
          <w:bCs w:val="1"/>
          <w:color w:val="000000"/>
          <w:sz w:val="22"/>
          <w:szCs w:val="22"/>
          <w:highlight w:val="yellow"/>
        </w:rPr>
      </w:pPr>
      <w:bookmarkStart w:colFirst="0" w:colLast="0" w:name="_yy8na05dbelg" w:id="5"/>
      <w:bookmarkEnd w:id="5"/>
      <w:r w:rsidDel="00000000" w:rsidR="00000000" w:rsidRPr="00000000">
        <w:rPr>
          <w:rFonts w:ascii="Google Sans" w:cs="Google Sans" w:eastAsia="Google Sans" w:hAnsi="Google Sans"/>
          <w:b w:val="1"/>
          <w:bCs w:val="1"/>
          <w:color w:val="000000"/>
          <w:sz w:val="22"/>
          <w:szCs w:val="22"/>
          <w:highlight w:val="yellow"/>
          <w:rtl w:val="0"/>
        </w:rPr>
        <w:t xml:space="preserve">8. Readiness Check (Interactive) - 1</w:t>
      </w:r>
    </w:p>
    <w:p w:rsidR="00000000" w:rsidDel="00000000" w:rsidP="00000000" w:rsidRDefault="00000000" w:rsidRPr="00000000" w14:paraId="00000057">
      <w:pPr>
        <w:spacing w:after="240" w:before="240" w:lineRule="auto"/>
        <w:rPr>
          <w:rFonts w:ascii="Google Sans" w:cs="Google Sans" w:eastAsia="Google Sans" w:hAnsi="Google Sans"/>
          <w:highlight w:val="yellow"/>
        </w:rPr>
      </w:pPr>
      <w:r w:rsidDel="00000000" w:rsidR="00000000" w:rsidRPr="00000000">
        <w:rPr>
          <w:rFonts w:ascii="Google Sans" w:cs="Google Sans" w:eastAsia="Google Sans" w:hAnsi="Google Sans"/>
          <w:b w:val="1"/>
          <w:bCs w:val="1"/>
          <w:highlight w:val="yellow"/>
          <w:rtl w:val="0"/>
        </w:rPr>
        <w:t xml:space="preserve">Objective:</w:t>
      </w:r>
      <w:r w:rsidDel="00000000" w:rsidR="00000000" w:rsidRPr="00000000">
        <w:rPr>
          <w:rFonts w:ascii="Google Sans" w:cs="Google Sans" w:eastAsia="Google Sans" w:hAnsi="Google Sans"/>
          <w:highlight w:val="yellow"/>
          <w:rtl w:val="0"/>
        </w:rPr>
        <w:t xml:space="preserve"> Lead magnet. An easy first step for a client who is afraid to call immediately.</w:t>
      </w:r>
    </w:p>
    <w:p w:rsidR="00000000" w:rsidDel="00000000" w:rsidP="00000000" w:rsidRDefault="00000000" w:rsidRPr="00000000" w14:paraId="00000058">
      <w:pPr>
        <w:spacing w:after="240" w:before="240" w:lineRule="auto"/>
        <w:rPr>
          <w:rFonts w:ascii="Google Sans" w:cs="Google Sans" w:eastAsia="Google Sans" w:hAnsi="Google Sans"/>
          <w:b w:val="1"/>
          <w:bCs w:val="1"/>
          <w:highlight w:val="yellow"/>
        </w:rPr>
      </w:pPr>
      <w:r w:rsidDel="00000000" w:rsidR="00000000" w:rsidRPr="00000000">
        <w:rPr>
          <w:rFonts w:ascii="Google Sans" w:cs="Google Sans" w:eastAsia="Google Sans" w:hAnsi="Google Sans"/>
          <w:b w:val="1"/>
          <w:bCs w:val="1"/>
          <w:highlight w:val="yellow"/>
          <w:rtl w:val="0"/>
        </w:rPr>
        <w:t xml:space="preserve">Text:</w:t>
      </w:r>
    </w:p>
    <w:p w:rsidR="00000000" w:rsidDel="00000000" w:rsidP="00000000" w:rsidRDefault="00000000" w:rsidRPr="00000000" w14:paraId="00000059">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Callout Box Headline:</w:t>
      </w:r>
      <w:r w:rsidDel="00000000" w:rsidR="00000000" w:rsidRPr="00000000">
        <w:rPr>
          <w:rFonts w:ascii="Google Sans" w:cs="Google Sans" w:eastAsia="Google Sans" w:hAnsi="Google Sans"/>
          <w:rtl w:val="0"/>
        </w:rPr>
        <w:t xml:space="preserve"> Is Your Business Ready for the GCR Expansion?</w:t>
        <w:br w:type="textWrapping"/>
        <w:t xml:space="preserve"> </w:t>
      </w:r>
      <w:r w:rsidDel="00000000" w:rsidR="00000000" w:rsidRPr="00000000">
        <w:rPr>
          <w:rFonts w:ascii="Google Sans" w:cs="Google Sans" w:eastAsia="Google Sans" w:hAnsi="Google Sans"/>
          <w:b w:val="1"/>
          <w:bCs w:val="1"/>
          <w:rtl w:val="0"/>
        </w:rPr>
        <w:t xml:space="preserve">提示框标题：您的业务是否已准备好拓展 GCR 市场？</w:t>
      </w:r>
    </w:p>
    <w:p w:rsidR="00000000" w:rsidDel="00000000" w:rsidP="00000000" w:rsidRDefault="00000000" w:rsidRPr="00000000" w14:paraId="0000005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Body Copy:</w:t>
        <w:br w:type="textWrapping"/>
      </w:r>
      <w:r w:rsidDel="00000000" w:rsidR="00000000" w:rsidRPr="00000000">
        <w:rPr>
          <w:rFonts w:ascii="Google Sans" w:cs="Google Sans" w:eastAsia="Google Sans" w:hAnsi="Google Sans"/>
          <w:rtl w:val="0"/>
        </w:rPr>
        <w:t xml:space="preserve"> The Caspian region favors deep preparation over improvisation.</w:t>
        <w:br w:type="textWrapping"/>
        <w:t xml:space="preserve"> Take our 10 minute preliminary assessment to evaluate your licensing eligibility and regulatory readiness for the GCR energy and minerals market.</w:t>
        <w:br w:type="textWrapping"/>
        <w:t xml:space="preserve"> Receive a personalized risk profile and recommended entry strategy.</w:t>
      </w:r>
    </w:p>
    <w:p w:rsidR="00000000" w:rsidDel="00000000" w:rsidP="00000000" w:rsidRDefault="00000000" w:rsidRPr="00000000" w14:paraId="0000005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正文：</w:t>
        <w:br w:type="textWrapping"/>
      </w:r>
      <w:r w:rsidDel="00000000" w:rsidR="00000000" w:rsidRPr="00000000">
        <w:rPr>
          <w:rFonts w:ascii="Google Sans" w:cs="Google Sans" w:eastAsia="Google Sans" w:hAnsi="Google Sans"/>
          <w:rtl w:val="0"/>
        </w:rPr>
        <w:t xml:space="preserve"> 里海地区更青睐充分准备，而不是临时应对。</w:t>
        <w:br w:type="textWrapping"/>
        <w:t xml:space="preserve"> 欢迎参加我们的 </w:t>
      </w:r>
      <w:r w:rsidDel="00000000" w:rsidR="00000000" w:rsidRPr="00000000">
        <w:rPr>
          <w:rFonts w:ascii="Google Sans" w:cs="Google Sans" w:eastAsia="Google Sans" w:hAnsi="Google Sans"/>
          <w:b w:val="1"/>
          <w:bCs w:val="1"/>
          <w:rtl w:val="0"/>
        </w:rPr>
        <w:t xml:space="preserve">10 分钟初步评估</w:t>
      </w:r>
      <w:r w:rsidDel="00000000" w:rsidR="00000000" w:rsidRPr="00000000">
        <w:rPr>
          <w:rFonts w:ascii="Google Sans" w:cs="Google Sans" w:eastAsia="Google Sans" w:hAnsi="Google Sans"/>
          <w:rtl w:val="0"/>
        </w:rPr>
        <w:t xml:space="preserve">，判断您的企业在 GCR 能源与矿产市场中的许可适配性和监管准备度。</w:t>
        <w:br w:type="textWrapping"/>
        <w:t xml:space="preserve"> 完成后，您将收到一份</w:t>
      </w:r>
      <w:r w:rsidDel="00000000" w:rsidR="00000000" w:rsidRPr="00000000">
        <w:rPr>
          <w:rFonts w:ascii="Google Sans" w:cs="Google Sans" w:eastAsia="Google Sans" w:hAnsi="Google Sans"/>
          <w:b w:val="1"/>
          <w:bCs w:val="1"/>
          <w:rtl w:val="0"/>
        </w:rPr>
        <w:t xml:space="preserve">个性化风险画像</w:t>
      </w:r>
      <w:r w:rsidDel="00000000" w:rsidR="00000000" w:rsidRPr="00000000">
        <w:rPr>
          <w:rFonts w:ascii="Google Sans" w:cs="Google Sans" w:eastAsia="Google Sans" w:hAnsi="Google Sans"/>
          <w:rtl w:val="0"/>
        </w:rPr>
        <w:t xml:space="preserve">及</w:t>
      </w:r>
      <w:r w:rsidDel="00000000" w:rsidR="00000000" w:rsidRPr="00000000">
        <w:rPr>
          <w:rFonts w:ascii="Google Sans" w:cs="Google Sans" w:eastAsia="Google Sans" w:hAnsi="Google Sans"/>
          <w:b w:val="1"/>
          <w:bCs w:val="1"/>
          <w:rtl w:val="0"/>
        </w:rPr>
        <w:t xml:space="preserve">建议进入策略</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Button (CTA):</w:t>
      </w:r>
      <w:r w:rsidDel="00000000" w:rsidR="00000000" w:rsidRPr="00000000">
        <w:rPr>
          <w:rFonts w:ascii="Google Sans" w:cs="Google Sans" w:eastAsia="Google Sans" w:hAnsi="Google Sans"/>
          <w:rtl w:val="0"/>
        </w:rPr>
        <w:t xml:space="preserve"> [Start Readiness Assessment]</w:t>
        <w:br w:type="textWrapping"/>
        <w:t xml:space="preserve"> </w:t>
      </w:r>
      <w:r w:rsidDel="00000000" w:rsidR="00000000" w:rsidRPr="00000000">
        <w:rPr>
          <w:rFonts w:ascii="Google Sans" w:cs="Google Sans" w:eastAsia="Google Sans" w:hAnsi="Google Sans"/>
          <w:b w:val="1"/>
          <w:bCs w:val="1"/>
          <w:rtl w:val="0"/>
        </w:rPr>
        <w:t xml:space="preserve">按钮（CTA）：[开始准备度评估]</w:t>
      </w:r>
      <w:r w:rsidDel="00000000" w:rsidR="00000000" w:rsidRPr="00000000">
        <w:rPr>
          <w:rtl w:val="0"/>
        </w:rPr>
      </w:r>
    </w:p>
    <w:p w:rsidR="00000000" w:rsidDel="00000000" w:rsidP="00000000" w:rsidRDefault="00000000" w:rsidRPr="00000000" w14:paraId="0000005D">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4"/>
        <w:keepNext w:val="0"/>
        <w:keepLines w:val="0"/>
        <w:spacing w:after="40" w:before="240" w:lineRule="auto"/>
        <w:rPr>
          <w:rFonts w:ascii="Google Sans" w:cs="Google Sans" w:eastAsia="Google Sans" w:hAnsi="Google Sans"/>
          <w:b w:val="1"/>
          <w:bCs w:val="1"/>
          <w:color w:val="000000"/>
          <w:sz w:val="22"/>
          <w:szCs w:val="22"/>
          <w:highlight w:val="yellow"/>
        </w:rPr>
      </w:pPr>
      <w:bookmarkStart w:colFirst="0" w:colLast="0" w:name="_hyj7px3nieph" w:id="6"/>
      <w:bookmarkEnd w:id="6"/>
      <w:r w:rsidDel="00000000" w:rsidR="00000000" w:rsidRPr="00000000">
        <w:rPr>
          <w:rFonts w:ascii="Google Sans" w:cs="Google Sans" w:eastAsia="Google Sans" w:hAnsi="Google Sans"/>
          <w:b w:val="1"/>
          <w:bCs w:val="1"/>
          <w:color w:val="000000"/>
          <w:sz w:val="22"/>
          <w:szCs w:val="22"/>
          <w:highlight w:val="yellow"/>
          <w:rtl w:val="0"/>
        </w:rPr>
        <w:t xml:space="preserve">9. Talk to Us- 1</w:t>
      </w:r>
    </w:p>
    <w:p w:rsidR="00000000" w:rsidDel="00000000" w:rsidP="00000000" w:rsidRDefault="00000000" w:rsidRPr="00000000" w14:paraId="0000005F">
      <w:pPr>
        <w:rPr>
          <w:rFonts w:ascii="Google Sans" w:cs="Google Sans" w:eastAsia="Google Sans" w:hAnsi="Google Sans"/>
          <w:shd w:fill="d9ead3" w:val="clear"/>
        </w:rPr>
      </w:pPr>
      <w:r w:rsidDel="00000000" w:rsidR="00000000" w:rsidRPr="00000000">
        <w:rPr>
          <w:rtl w:val="0"/>
        </w:rPr>
      </w:r>
    </w:p>
    <w:p w:rsidR="00000000" w:rsidDel="00000000" w:rsidP="00000000" w:rsidRDefault="00000000" w:rsidRPr="00000000" w14:paraId="00000060">
      <w:pPr>
        <w:rPr>
          <w:rFonts w:ascii="Google Sans" w:cs="Google Sans" w:eastAsia="Google Sans" w:hAnsi="Google Sans"/>
        </w:rPr>
      </w:pPr>
      <w:r w:rsidDel="00000000" w:rsidR="00000000" w:rsidRPr="00000000">
        <w:rPr>
          <w:rFonts w:ascii="Google Sans" w:cs="Google Sans" w:eastAsia="Google Sans" w:hAnsi="Google Sans"/>
          <w:rtl w:val="0"/>
        </w:rPr>
        <w:t xml:space="preserve">Discuss your Greater Caspian Region strategy directly with our team.</w:t>
      </w:r>
    </w:p>
    <w:p w:rsidR="00000000" w:rsidDel="00000000" w:rsidP="00000000" w:rsidRDefault="00000000" w:rsidRPr="00000000" w14:paraId="00000061">
      <w:pPr>
        <w:rPr>
          <w:rFonts w:ascii="Google Sans" w:cs="Google Sans" w:eastAsia="Google Sans" w:hAnsi="Google Sans"/>
        </w:rPr>
      </w:pPr>
      <w:r w:rsidDel="00000000" w:rsidR="00000000" w:rsidRPr="00000000">
        <w:rPr>
          <w:rFonts w:ascii="SimSun" w:cs="SimSun" w:eastAsia="SimSun" w:hAnsi="SimSun"/>
          <w:color w:val="0f1115"/>
          <w:sz w:val="24"/>
          <w:szCs w:val="24"/>
          <w:rtl w:val="0"/>
        </w:rPr>
        <w:t xml:space="preserve">与我们直接探讨您的里海及周边区域战略。</w:t>
      </w:r>
      <w:r w:rsidDel="00000000" w:rsidR="00000000" w:rsidRPr="00000000">
        <w:rPr>
          <w:rtl w:val="0"/>
        </w:rPr>
      </w:r>
    </w:p>
    <w:p w:rsidR="00000000" w:rsidDel="00000000" w:rsidP="00000000" w:rsidRDefault="00000000" w:rsidRPr="00000000" w14:paraId="00000062">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4"/>
        <w:keepNext w:val="0"/>
        <w:keepLines w:val="0"/>
        <w:spacing w:after="40" w:before="240" w:lineRule="auto"/>
        <w:rPr>
          <w:rFonts w:ascii="Google Sans" w:cs="Google Sans" w:eastAsia="Google Sans" w:hAnsi="Google Sans"/>
          <w:b w:val="1"/>
          <w:bCs w:val="1"/>
          <w:color w:val="000000"/>
          <w:sz w:val="22"/>
          <w:szCs w:val="22"/>
          <w:highlight w:val="yellow"/>
        </w:rPr>
      </w:pPr>
      <w:bookmarkStart w:colFirst="0" w:colLast="0" w:name="_1rjufrti1jz9" w:id="7"/>
      <w:bookmarkEnd w:id="7"/>
      <w:r w:rsidDel="00000000" w:rsidR="00000000" w:rsidRPr="00000000">
        <w:rPr>
          <w:rFonts w:ascii="Google Sans" w:cs="Google Sans" w:eastAsia="Google Sans" w:hAnsi="Google Sans"/>
          <w:b w:val="1"/>
          <w:bCs w:val="1"/>
          <w:color w:val="000000"/>
          <w:sz w:val="22"/>
          <w:szCs w:val="22"/>
          <w:highlight w:val="yellow"/>
          <w:rtl w:val="0"/>
        </w:rPr>
        <w:t xml:space="preserve">10. Footer - 1</w:t>
      </w:r>
    </w:p>
    <w:p w:rsidR="00000000" w:rsidDel="00000000" w:rsidP="00000000" w:rsidRDefault="00000000" w:rsidRPr="00000000" w14:paraId="00000064">
      <w:pPr>
        <w:spacing w:after="240" w:before="240" w:lineRule="auto"/>
        <w:rPr>
          <w:rFonts w:ascii="Google Sans" w:cs="Google Sans" w:eastAsia="Google Sans" w:hAnsi="Google Sans"/>
          <w:highlight w:val="yellow"/>
        </w:rPr>
      </w:pPr>
      <w:r w:rsidDel="00000000" w:rsidR="00000000" w:rsidRPr="00000000">
        <w:rPr>
          <w:rFonts w:ascii="Google Sans" w:cs="Google Sans" w:eastAsia="Google Sans" w:hAnsi="Google Sans"/>
          <w:b w:val="1"/>
          <w:bCs w:val="1"/>
          <w:highlight w:val="yellow"/>
          <w:rtl w:val="0"/>
        </w:rPr>
        <w:t xml:space="preserve">Objective:</w:t>
      </w:r>
      <w:r w:rsidDel="00000000" w:rsidR="00000000" w:rsidRPr="00000000">
        <w:rPr>
          <w:rFonts w:ascii="Google Sans" w:cs="Google Sans" w:eastAsia="Google Sans" w:hAnsi="Google Sans"/>
          <w:highlight w:val="yellow"/>
          <w:rtl w:val="0"/>
        </w:rPr>
        <w:t xml:space="preserve"> Functionality and status.</w:t>
      </w:r>
    </w:p>
    <w:p w:rsidR="00000000" w:rsidDel="00000000" w:rsidP="00000000" w:rsidRDefault="00000000" w:rsidRPr="00000000" w14:paraId="00000065">
      <w:pPr>
        <w:spacing w:after="240" w:before="240" w:lineRule="auto"/>
        <w:rPr>
          <w:rFonts w:ascii="Google Sans" w:cs="Google Sans" w:eastAsia="Google Sans" w:hAnsi="Google Sans"/>
          <w:b w:val="1"/>
          <w:bCs w:val="1"/>
          <w:highlight w:val="yellow"/>
        </w:rPr>
      </w:pPr>
      <w:r w:rsidDel="00000000" w:rsidR="00000000" w:rsidRPr="00000000">
        <w:rPr>
          <w:rFonts w:ascii="Google Sans" w:cs="Google Sans" w:eastAsia="Google Sans" w:hAnsi="Google Sans"/>
          <w:b w:val="1"/>
          <w:bCs w:val="1"/>
          <w:highlight w:val="yellow"/>
          <w:rtl w:val="0"/>
        </w:rPr>
        <w:t xml:space="preserve">Текст:</w:t>
      </w:r>
    </w:p>
    <w:p w:rsidR="00000000" w:rsidDel="00000000" w:rsidP="00000000" w:rsidRDefault="00000000" w:rsidRPr="00000000" w14:paraId="00000066">
      <w:pPr>
        <w:spacing w:after="240" w:before="240" w:lineRule="auto"/>
        <w:ind w:left="600" w:right="600" w:firstLine="0"/>
        <w:rPr>
          <w:rFonts w:ascii="Google Sans" w:cs="Google Sans" w:eastAsia="Google Sans" w:hAnsi="Google Sans"/>
          <w:i w:val="1"/>
          <w:iCs w:val="1"/>
        </w:rPr>
      </w:pPr>
      <w:r w:rsidDel="00000000" w:rsidR="00000000" w:rsidRPr="00000000">
        <w:rPr>
          <w:rFonts w:ascii="Google Sans" w:cs="Google Sans" w:eastAsia="Google Sans" w:hAnsi="Google Sans"/>
          <w:b w:val="1"/>
          <w:bCs w:val="1"/>
          <w:rtl w:val="0"/>
        </w:rPr>
        <w:t xml:space="preserve">Company Name: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Swiss Project Development Company SA  </w:t>
      </w:r>
      <w:r w:rsidDel="00000000" w:rsidR="00000000" w:rsidRPr="00000000">
        <w:rPr>
          <w:rFonts w:ascii="SimSun" w:cs="SimSun" w:eastAsia="SimSun" w:hAnsi="SimSun"/>
          <w:b w:val="1"/>
          <w:bCs w:val="1"/>
          <w:color w:val="0f1115"/>
          <w:sz w:val="24"/>
          <w:szCs w:val="24"/>
          <w:rtl w:val="0"/>
        </w:rPr>
        <w:t xml:space="preserve">瑞士项目开发有限公司</w:t>
      </w:r>
      <w:r w:rsidDel="00000000" w:rsidR="00000000" w:rsidRPr="00000000">
        <w:rPr>
          <w:rtl w:val="0"/>
        </w:rPr>
      </w:r>
    </w:p>
    <w:p w:rsidR="00000000" w:rsidDel="00000000" w:rsidP="00000000" w:rsidRDefault="00000000" w:rsidRPr="00000000" w14:paraId="00000067">
      <w:pPr>
        <w:spacing w:after="240" w:before="240" w:lineRule="auto"/>
        <w:ind w:left="600" w:right="60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Offices: 办公室：</w:t>
      </w:r>
    </w:p>
    <w:p w:rsidR="00000000" w:rsidDel="00000000" w:rsidP="00000000" w:rsidRDefault="00000000" w:rsidRPr="00000000" w14:paraId="00000068">
      <w:pPr>
        <w:numPr>
          <w:ilvl w:val="0"/>
          <w:numId w:val="22"/>
        </w:numPr>
        <w:spacing w:after="240" w:before="240" w:lineRule="auto"/>
        <w:ind w:left="1320" w:right="600" w:hanging="360"/>
      </w:pPr>
      <w:r w:rsidDel="00000000" w:rsidR="00000000" w:rsidRPr="00000000">
        <w:rPr>
          <w:rFonts w:ascii="Google Sans" w:cs="Google Sans" w:eastAsia="Google Sans" w:hAnsi="Google Sans"/>
          <w:b w:val="1"/>
          <w:bCs w:val="1"/>
          <w:rtl w:val="0"/>
        </w:rPr>
        <w:t xml:space="preserve">Geneva:</w:t>
      </w:r>
      <w:r w:rsidDel="00000000" w:rsidR="00000000" w:rsidRPr="00000000">
        <w:rPr>
          <w:rFonts w:ascii="Google Sans" w:cs="Google Sans" w:eastAsia="Google Sans" w:hAnsi="Google Sans"/>
          <w:rtl w:val="0"/>
        </w:rPr>
        <w:t xml:space="preserve"> Via Pico 12, 6900 Lugano, Switzerland </w:t>
      </w:r>
    </w:p>
    <w:p w:rsidR="00000000" w:rsidDel="00000000" w:rsidP="00000000" w:rsidRDefault="00000000" w:rsidRPr="00000000" w14:paraId="00000069">
      <w:pPr>
        <w:spacing w:after="240" w:before="240" w:lineRule="auto"/>
        <w:ind w:left="720" w:right="600" w:firstLine="0"/>
        <w:rPr>
          <w:rFonts w:ascii="Google Sans" w:cs="Google Sans" w:eastAsia="Google Sans" w:hAnsi="Google Sans"/>
        </w:rPr>
      </w:pPr>
      <w:r w:rsidDel="00000000" w:rsidR="00000000" w:rsidRPr="00000000">
        <w:rPr>
          <w:rFonts w:ascii="SimSun" w:cs="SimSun" w:eastAsia="SimSun" w:hAnsi="SimSun"/>
          <w:color w:val="0f1115"/>
          <w:sz w:val="24"/>
          <w:szCs w:val="24"/>
          <w:rtl w:val="0"/>
        </w:rPr>
        <w:t xml:space="preserve">瑞士卢加诺 6900，维科街 12 号</w:t>
      </w:r>
      <w:r w:rsidDel="00000000" w:rsidR="00000000" w:rsidRPr="00000000">
        <w:rPr>
          <w:rtl w:val="0"/>
        </w:rPr>
      </w:r>
    </w:p>
    <w:p w:rsidR="00000000" w:rsidDel="00000000" w:rsidP="00000000" w:rsidRDefault="00000000" w:rsidRPr="00000000" w14:paraId="0000006A">
      <w:pPr>
        <w:spacing w:after="240" w:before="240" w:lineRule="auto"/>
        <w:ind w:left="600" w:right="60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Navigation: </w:t>
      </w:r>
      <w:r w:rsidDel="00000000" w:rsidR="00000000" w:rsidRPr="00000000">
        <w:rPr>
          <w:rFonts w:ascii="SimSun" w:cs="SimSun" w:eastAsia="SimSun" w:hAnsi="SimSun"/>
          <w:color w:val="0f1115"/>
          <w:sz w:val="24"/>
          <w:szCs w:val="24"/>
          <w:rtl w:val="0"/>
        </w:rPr>
        <w:t xml:space="preserve">导航栏</w:t>
      </w:r>
      <w:r w:rsidDel="00000000" w:rsidR="00000000" w:rsidRPr="00000000">
        <w:rPr>
          <w:rtl w:val="0"/>
        </w:rPr>
      </w:r>
    </w:p>
    <w:p w:rsidR="00000000" w:rsidDel="00000000" w:rsidP="00000000" w:rsidRDefault="00000000" w:rsidRPr="00000000" w14:paraId="0000006B">
      <w:pPr>
        <w:numPr>
          <w:ilvl w:val="0"/>
          <w:numId w:val="6"/>
        </w:numPr>
        <w:spacing w:after="0" w:afterAutospacing="0" w:before="24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Services    服务</w:t>
      </w:r>
    </w:p>
    <w:p w:rsidR="00000000" w:rsidDel="00000000" w:rsidP="00000000" w:rsidRDefault="00000000" w:rsidRPr="00000000" w14:paraId="0000006C">
      <w:pPr>
        <w:numPr>
          <w:ilvl w:val="0"/>
          <w:numId w:val="6"/>
        </w:numPr>
        <w:spacing w:after="0" w:afterAutospacing="0" w:before="0" w:beforeAutospacing="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Industries  行业领域</w:t>
      </w:r>
    </w:p>
    <w:p w:rsidR="00000000" w:rsidDel="00000000" w:rsidP="00000000" w:rsidRDefault="00000000" w:rsidRPr="00000000" w14:paraId="0000006D">
      <w:pPr>
        <w:numPr>
          <w:ilvl w:val="0"/>
          <w:numId w:val="6"/>
        </w:numPr>
        <w:spacing w:after="0" w:afterAutospacing="0" w:before="0" w:beforeAutospacing="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Insights &amp; Reports 洞察与报告</w:t>
      </w:r>
    </w:p>
    <w:p w:rsidR="00000000" w:rsidDel="00000000" w:rsidP="00000000" w:rsidRDefault="00000000" w:rsidRPr="00000000" w14:paraId="0000006E">
      <w:pPr>
        <w:numPr>
          <w:ilvl w:val="0"/>
          <w:numId w:val="6"/>
        </w:numPr>
        <w:spacing w:after="0" w:afterAutospacing="0" w:before="0" w:beforeAutospacing="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About Us 关于我们</w:t>
      </w:r>
    </w:p>
    <w:p w:rsidR="00000000" w:rsidDel="00000000" w:rsidP="00000000" w:rsidRDefault="00000000" w:rsidRPr="00000000" w14:paraId="0000006F">
      <w:pPr>
        <w:numPr>
          <w:ilvl w:val="0"/>
          <w:numId w:val="6"/>
        </w:numPr>
        <w:spacing w:after="240" w:before="0" w:beforeAutospacing="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Readiness Check 准入评估</w:t>
      </w:r>
    </w:p>
    <w:p w:rsidR="00000000" w:rsidDel="00000000" w:rsidP="00000000" w:rsidRDefault="00000000" w:rsidRPr="00000000" w14:paraId="00000070">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Connect:</w:t>
      </w:r>
      <w:r w:rsidDel="00000000" w:rsidR="00000000" w:rsidRPr="00000000">
        <w:rPr>
          <w:rFonts w:ascii="Google Sans" w:cs="Google Sans" w:eastAsia="Google Sans" w:hAnsi="Google Sans"/>
          <w:rtl w:val="0"/>
        </w:rPr>
        <w:t xml:space="preserve"> - 联系我们</w:t>
      </w:r>
    </w:p>
    <w:p w:rsidR="00000000" w:rsidDel="00000000" w:rsidP="00000000" w:rsidRDefault="00000000" w:rsidRPr="00000000" w14:paraId="00000071">
      <w:pPr>
        <w:spacing w:after="240" w:before="240" w:lineRule="auto"/>
        <w:ind w:left="600" w:right="600" w:firstLine="0"/>
        <w:rPr/>
      </w:pPr>
      <w:r w:rsidDel="00000000" w:rsidR="00000000" w:rsidRPr="00000000">
        <w:rPr>
          <w:rFonts w:ascii="Google Sans" w:cs="Google Sans" w:eastAsia="Google Sans" w:hAnsi="Google Sans"/>
          <w:b w:val="1"/>
          <w:bCs w:val="1"/>
          <w:rtl w:val="0"/>
        </w:rPr>
        <w:t xml:space="preserve">Legal: 法律声明</w:t>
      </w:r>
      <w:r w:rsidDel="00000000" w:rsidR="00000000" w:rsidRPr="00000000">
        <w:rPr>
          <w:rtl w:val="0"/>
        </w:rPr>
      </w:r>
    </w:p>
    <w:p w:rsidR="00000000" w:rsidDel="00000000" w:rsidP="00000000" w:rsidRDefault="00000000" w:rsidRPr="00000000" w14:paraId="0000007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s2nfnrsyocv"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Consulting WEB About GCR \ The GCR texts long CN</w: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rFonts w:ascii="Google Sans" w:cs="Google Sans" w:eastAsia="Google Sans" w:hAnsi="Google Sans"/>
          <w:b w:val="1"/>
          <w:bCs w:val="1"/>
          <w:color w:val="000000"/>
          <w:sz w:val="26"/>
          <w:szCs w:val="26"/>
          <w:highlight w:val="yellow"/>
        </w:rPr>
      </w:pPr>
      <w:bookmarkStart w:colFirst="0" w:colLast="0" w:name="_8fc0jrbma1kl" w:id="9"/>
      <w:bookmarkEnd w:id="9"/>
      <w:r w:rsidDel="00000000" w:rsidR="00000000" w:rsidRPr="00000000">
        <w:rPr>
          <w:rFonts w:ascii="Google Sans" w:cs="Google Sans" w:eastAsia="Google Sans" w:hAnsi="Google Sans"/>
          <w:b w:val="1"/>
          <w:bCs w:val="1"/>
          <w:color w:val="000000"/>
          <w:sz w:val="26"/>
          <w:szCs w:val="26"/>
          <w:highlight w:val="yellow"/>
          <w:rtl w:val="0"/>
        </w:rPr>
        <w:t xml:space="preserve">Intro Section (Page Intro Block)</w:t>
      </w:r>
    </w:p>
    <w:p w:rsidR="00000000" w:rsidDel="00000000" w:rsidP="00000000" w:rsidRDefault="00000000" w:rsidRPr="00000000" w14:paraId="00000075">
      <w:pPr>
        <w:spacing w:after="240" w:before="240" w:lineRule="auto"/>
        <w:rPr>
          <w:rFonts w:ascii="Google Sans" w:cs="Google Sans" w:eastAsia="Google Sans" w:hAnsi="Google Sans"/>
          <w:highlight w:val="yellow"/>
        </w:rPr>
      </w:pPr>
      <w:r w:rsidDel="00000000" w:rsidR="00000000" w:rsidRPr="00000000">
        <w:rPr>
          <w:rFonts w:ascii="Google Sans" w:cs="Google Sans" w:eastAsia="Google Sans" w:hAnsi="Google Sans"/>
          <w:b w:val="1"/>
          <w:bCs w:val="1"/>
          <w:highlight w:val="yellow"/>
          <w:rtl w:val="0"/>
        </w:rPr>
        <w:t xml:space="preserve">Context:</w:t>
      </w:r>
      <w:r w:rsidDel="00000000" w:rsidR="00000000" w:rsidRPr="00000000">
        <w:rPr>
          <w:rFonts w:ascii="Google Sans" w:cs="Google Sans" w:eastAsia="Google Sans" w:hAnsi="Google Sans"/>
          <w:highlight w:val="yellow"/>
          <w:rtl w:val="0"/>
        </w:rPr>
        <w:t xml:space="preserve"> This is the first thing the client sees. We set the "One-Stop Shop" frame.</w:t>
      </w:r>
    </w:p>
    <w:p w:rsidR="00000000" w:rsidDel="00000000" w:rsidP="00000000" w:rsidRDefault="00000000" w:rsidRPr="00000000" w14:paraId="0000007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Headline:</w:t>
      </w:r>
      <w:r w:rsidDel="00000000" w:rsidR="00000000" w:rsidRPr="00000000">
        <w:rPr>
          <w:rFonts w:ascii="Google Sans" w:cs="Google Sans" w:eastAsia="Google Sans" w:hAnsi="Google Sans"/>
          <w:rtl w:val="0"/>
        </w:rPr>
        <w:t xml:space="preserve"> The GCR Access: Where the Real Growth Is</w:t>
      </w:r>
    </w:p>
    <w:p w:rsidR="00000000" w:rsidDel="00000000" w:rsidP="00000000" w:rsidRDefault="00000000" w:rsidRPr="00000000" w14:paraId="00000077">
      <w:pPr>
        <w:spacing w:after="240" w:before="240" w:lineRule="auto"/>
        <w:rPr>
          <w:rFonts w:ascii="Google Sans" w:cs="Google Sans" w:eastAsia="Google Sans" w:hAnsi="Google Sans"/>
        </w:rPr>
      </w:pPr>
      <w:r w:rsidDel="00000000" w:rsidR="00000000" w:rsidRPr="00000000">
        <w:rPr>
          <w:rFonts w:ascii="SimSun" w:cs="SimSun" w:eastAsia="SimSun" w:hAnsi="SimSun"/>
          <w:color w:val="0f1115"/>
          <w:sz w:val="24"/>
          <w:szCs w:val="24"/>
          <w:rtl w:val="0"/>
        </w:rPr>
        <w:t xml:space="preserve">通往里海及周边区域的门户：真正的增长所在</w:t>
      </w:r>
      <w:r w:rsidDel="00000000" w:rsidR="00000000" w:rsidRPr="00000000">
        <w:rPr>
          <w:rtl w:val="0"/>
        </w:rPr>
      </w:r>
    </w:p>
    <w:p w:rsidR="00000000" w:rsidDel="00000000" w:rsidP="00000000" w:rsidRDefault="00000000" w:rsidRPr="00000000" w14:paraId="0000007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Subhead:</w:t>
      </w:r>
      <w:r w:rsidDel="00000000" w:rsidR="00000000" w:rsidRPr="00000000">
        <w:rPr>
          <w:rFonts w:ascii="Google Sans" w:cs="Google Sans" w:eastAsia="Google Sans" w:hAnsi="Google Sans"/>
          <w:rtl w:val="0"/>
        </w:rPr>
        <w:t xml:space="preserve"> We cover every stage of GCR market entry and operations - strategy, legal structure, local presence, partnerships, and compliance - through one relationship, not ten separate contractors.</w:t>
      </w:r>
    </w:p>
    <w:p w:rsidR="00000000" w:rsidDel="00000000" w:rsidP="00000000" w:rsidRDefault="00000000" w:rsidRPr="00000000" w14:paraId="00000079">
      <w:pPr>
        <w:spacing w:after="240" w:before="240" w:lineRule="auto"/>
        <w:rPr>
          <w:rFonts w:ascii="Roboto" w:cs="Roboto" w:eastAsia="Roboto" w:hAnsi="Roboto"/>
          <w:color w:val="0f1115"/>
          <w:sz w:val="24"/>
          <w:szCs w:val="24"/>
          <w:highlight w:val="white"/>
        </w:rPr>
      </w:pPr>
      <w:r w:rsidDel="00000000" w:rsidR="00000000" w:rsidRPr="00000000">
        <w:rPr>
          <w:rFonts w:ascii="SimSun" w:cs="SimSun" w:eastAsia="SimSun" w:hAnsi="SimSun"/>
          <w:color w:val="0f1115"/>
          <w:sz w:val="24"/>
          <w:szCs w:val="24"/>
          <w:highlight w:val="white"/>
          <w:rtl w:val="0"/>
        </w:rPr>
        <w:t xml:space="preserve">我们覆盖里海地区、高加索、中亚、东欧及黑海沿岸市场进入与运营的每一个环节，包括战略规划、法律架构、本地落地、合作伙伴及合规管理。您只需对接我们一家机构，无需协调十个不同的承包商。</w:t>
      </w:r>
    </w:p>
    <w:p w:rsidR="00000000" w:rsidDel="00000000" w:rsidP="00000000" w:rsidRDefault="00000000" w:rsidRPr="00000000" w14:paraId="0000007A">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rFonts w:ascii="Google Sans" w:cs="Google Sans" w:eastAsia="Google Sans" w:hAnsi="Google Sans"/>
          <w:b w:val="1"/>
          <w:bCs w:val="1"/>
          <w:color w:val="000000"/>
          <w:sz w:val="26"/>
          <w:szCs w:val="26"/>
          <w:highlight w:val="yellow"/>
        </w:rPr>
      </w:pPr>
      <w:bookmarkStart w:colFirst="0" w:colLast="0" w:name="_kudwvrgnr2b3" w:id="10"/>
      <w:bookmarkEnd w:id="10"/>
      <w:r w:rsidDel="00000000" w:rsidR="00000000" w:rsidRPr="00000000">
        <w:rPr>
          <w:rFonts w:ascii="Google Sans" w:cs="Google Sans" w:eastAsia="Google Sans" w:hAnsi="Google Sans"/>
          <w:b w:val="1"/>
          <w:bCs w:val="1"/>
          <w:color w:val="000000"/>
          <w:sz w:val="26"/>
          <w:szCs w:val="26"/>
          <w:highlight w:val="yellow"/>
          <w:rtl w:val="0"/>
        </w:rPr>
        <w:t xml:space="preserve">1. Market Opportunity &amp; Strategic Context (Why do I need this?) - TYPE 1</w:t>
      </w:r>
    </w:p>
    <w:p w:rsidR="00000000" w:rsidDel="00000000" w:rsidP="00000000" w:rsidRDefault="00000000" w:rsidRPr="00000000" w14:paraId="0000007C">
      <w:pPr>
        <w:spacing w:after="240" w:before="240" w:lineRule="auto"/>
        <w:rPr>
          <w:rFonts w:ascii="Roboto" w:cs="Roboto" w:eastAsia="Roboto" w:hAnsi="Roboto"/>
          <w:color w:val="0f1115"/>
          <w:sz w:val="24"/>
          <w:szCs w:val="24"/>
        </w:rPr>
      </w:pPr>
      <w:r w:rsidDel="00000000" w:rsidR="00000000" w:rsidRPr="00000000">
        <w:rPr>
          <w:rFonts w:ascii="Google Sans" w:cs="Google Sans" w:eastAsia="Google Sans" w:hAnsi="Google Sans"/>
          <w:b w:val="1"/>
          <w:bCs w:val="1"/>
          <w:rtl w:val="0"/>
        </w:rPr>
        <w:t xml:space="preserve">H2:</w:t>
      </w:r>
      <w:r w:rsidDel="00000000" w:rsidR="00000000" w:rsidRPr="00000000">
        <w:rPr>
          <w:rFonts w:ascii="Google Sans" w:cs="Google Sans" w:eastAsia="Google Sans" w:hAnsi="Google Sans"/>
          <w:rtl w:val="0"/>
        </w:rPr>
        <w:t xml:space="preserve"> The $8.4 Trillion Blind Spot: </w:t>
      </w:r>
      <w:r w:rsidDel="00000000" w:rsidR="00000000" w:rsidRPr="00000000">
        <w:rPr>
          <w:rFonts w:ascii="Google Sans" w:cs="Google Sans" w:eastAsia="Google Sans" w:hAnsi="Google Sans"/>
          <w:sz w:val="24"/>
          <w:szCs w:val="24"/>
          <w:rtl w:val="0"/>
        </w:rPr>
        <w:t xml:space="preserve">GCR Is the Most Underestimated Market in the World</w:t>
      </w:r>
      <w:r w:rsidDel="00000000" w:rsidR="00000000" w:rsidRPr="00000000">
        <w:rPr>
          <w:rtl w:val="0"/>
        </w:rPr>
      </w:r>
    </w:p>
    <w:p w:rsidR="00000000" w:rsidDel="00000000" w:rsidP="00000000" w:rsidRDefault="00000000" w:rsidRPr="00000000" w14:paraId="0000007D">
      <w:pPr>
        <w:spacing w:after="240" w:before="240" w:lineRule="auto"/>
        <w:rPr>
          <w:rFonts w:ascii="Roboto" w:cs="Roboto" w:eastAsia="Roboto" w:hAnsi="Roboto"/>
          <w:b w:val="1"/>
          <w:bCs w:val="1"/>
          <w:color w:val="0f1115"/>
          <w:sz w:val="24"/>
          <w:szCs w:val="24"/>
        </w:rPr>
      </w:pPr>
      <w:r w:rsidDel="00000000" w:rsidR="00000000" w:rsidRPr="00000000">
        <w:rPr>
          <w:rFonts w:ascii="SimSun" w:cs="SimSun" w:eastAsia="SimSun" w:hAnsi="SimSun"/>
          <w:b w:val="1"/>
          <w:bCs w:val="1"/>
          <w:color w:val="0f1115"/>
          <w:sz w:val="24"/>
          <w:szCs w:val="24"/>
          <w:rtl w:val="0"/>
        </w:rPr>
        <w:t xml:space="preserve">8.4万亿美元的认知盲区：泛里海地区是全球最被低估的市场</w:t>
      </w:r>
    </w:p>
    <w:p w:rsidR="00000000" w:rsidDel="00000000" w:rsidP="00000000" w:rsidRDefault="00000000" w:rsidRPr="00000000" w14:paraId="0000007E">
      <w:pP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i w:val="1"/>
          <w:iCs w:val="1"/>
          <w:color w:val="0f1115"/>
          <w:sz w:val="24"/>
          <w:szCs w:val="24"/>
          <w:rtl w:val="0"/>
        </w:rPr>
        <w:t xml:space="preserve">（泛里海地区包括里海地区、高加索、中亚、东欧及黑海沿岸）</w:t>
      </w:r>
      <w:r w:rsidDel="00000000" w:rsidR="00000000" w:rsidRPr="00000000">
        <w:rPr>
          <w:rtl w:val="0"/>
        </w:rPr>
      </w:r>
    </w:p>
    <w:p w:rsidR="00000000" w:rsidDel="00000000" w:rsidP="00000000" w:rsidRDefault="00000000" w:rsidRPr="00000000" w14:paraId="0000007F">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Most Western strategies see the world map with a gap between Europe and China.</w:t>
        <w:br w:type="textWrapping"/>
        <w:t xml:space="preserve"> </w:t>
      </w:r>
      <w:r w:rsidDel="00000000" w:rsidR="00000000" w:rsidRPr="00000000">
        <w:rPr>
          <w:rFonts w:ascii="Google Sans" w:cs="Google Sans" w:eastAsia="Google Sans" w:hAnsi="Google Sans"/>
          <w:b w:val="1"/>
          <w:bCs w:val="1"/>
          <w:rtl w:val="0"/>
        </w:rPr>
        <w:t xml:space="preserve">大多数西方战略视角中的世界地图，在欧洲与中国之间仿佛存在一片空白。</w:t>
      </w:r>
    </w:p>
    <w:p w:rsidR="00000000" w:rsidDel="00000000" w:rsidP="00000000" w:rsidRDefault="00000000" w:rsidRPr="00000000" w14:paraId="00000080">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We call this the "blind spot" with colossal potential.</w:t>
        <w:br w:type="textWrapping"/>
        <w:t xml:space="preserve"> </w:t>
      </w:r>
      <w:r w:rsidDel="00000000" w:rsidR="00000000" w:rsidRPr="00000000">
        <w:rPr>
          <w:rFonts w:ascii="Google Sans" w:cs="Google Sans" w:eastAsia="Google Sans" w:hAnsi="Google Sans"/>
          <w:b w:val="1"/>
          <w:bCs w:val="1"/>
          <w:rtl w:val="0"/>
        </w:rPr>
        <w:t xml:space="preserve">而我们将这片区域称为蕴藏巨大潜力的“认知盲区”。</w:t>
      </w:r>
    </w:p>
    <w:p w:rsidR="00000000" w:rsidDel="00000000" w:rsidP="00000000" w:rsidRDefault="00000000" w:rsidRPr="00000000" w14:paraId="0000008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Greater Caspian Region (GCR) is not just a transit hub, it is an independent economic giant that is currently reinventing itself.</w:t>
        <w:br w:type="textWrapping"/>
        <w:t xml:space="preserve"> </w:t>
      </w:r>
      <w:r w:rsidDel="00000000" w:rsidR="00000000" w:rsidRPr="00000000">
        <w:rPr>
          <w:rFonts w:ascii="Google Sans" w:cs="Google Sans" w:eastAsia="Google Sans" w:hAnsi="Google Sans"/>
          <w:b w:val="1"/>
          <w:bCs w:val="1"/>
          <w:rtl w:val="0"/>
        </w:rPr>
        <w:t xml:space="preserve">GCR 不仅仅是一个过境枢纽，更是一个正在重塑自身定位的独立经济板块</w:t>
      </w:r>
      <w:r w:rsidDel="00000000" w:rsidR="00000000" w:rsidRPr="00000000">
        <w:rPr>
          <w:rtl w:val="0"/>
        </w:rPr>
      </w:r>
    </w:p>
    <w:p w:rsidR="00000000" w:rsidDel="00000000" w:rsidP="00000000" w:rsidRDefault="00000000" w:rsidRPr="00000000" w14:paraId="00000082">
      <w:pPr>
        <w:spacing w:after="240" w:before="240" w:lineRule="auto"/>
        <w:rPr>
          <w:rFonts w:ascii="Google Sans" w:cs="Google Sans" w:eastAsia="Google Sans" w:hAnsi="Google Sans"/>
          <w:b w:val="1"/>
          <w:bCs w:val="1"/>
          <w:highlight w:val="yellow"/>
        </w:rPr>
      </w:pPr>
      <w:r w:rsidDel="00000000" w:rsidR="00000000" w:rsidRPr="00000000">
        <w:rPr>
          <w:rFonts w:ascii="Google Sans" w:cs="Google Sans" w:eastAsia="Google Sans" w:hAnsi="Google Sans"/>
          <w:b w:val="1"/>
          <w:bCs w:val="1"/>
          <w:highlight w:val="yellow"/>
          <w:rtl w:val="0"/>
        </w:rPr>
        <w:t xml:space="preserve">Visual/Data Points (UX-Spec: Infographic on the region map):</w:t>
      </w:r>
    </w:p>
    <w:p w:rsidR="00000000" w:rsidDel="00000000" w:rsidP="00000000" w:rsidRDefault="00000000" w:rsidRPr="00000000" w14:paraId="00000083">
      <w:pPr>
        <w:numPr>
          <w:ilvl w:val="0"/>
          <w:numId w:val="12"/>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Market Size:</w:t>
      </w:r>
      <w:r w:rsidDel="00000000" w:rsidR="00000000" w:rsidRPr="00000000">
        <w:rPr>
          <w:rFonts w:ascii="Google Sans" w:cs="Google Sans" w:eastAsia="Google Sans" w:hAnsi="Google Sans"/>
          <w:rtl w:val="0"/>
        </w:rPr>
        <w:t xml:space="preserve"> 640+ Million People. A young, digital population ready to consume technology and fintech. </w:t>
        <w:br w:type="textWrapping"/>
      </w:r>
      <w:r w:rsidDel="00000000" w:rsidR="00000000" w:rsidRPr="00000000">
        <w:rPr>
          <w:rFonts w:ascii="Google Sans" w:cs="Google Sans" w:eastAsia="Google Sans" w:hAnsi="Google Sans"/>
          <w:b w:val="1"/>
          <w:bCs w:val="1"/>
          <w:rtl w:val="0"/>
        </w:rPr>
        <w:t xml:space="preserve">市场规模：</w:t>
      </w:r>
      <w:r w:rsidDel="00000000" w:rsidR="00000000" w:rsidRPr="00000000">
        <w:rPr>
          <w:rFonts w:ascii="Google Sans" w:cs="Google Sans" w:eastAsia="Google Sans" w:hAnsi="Google Sans"/>
          <w:rtl w:val="0"/>
        </w:rPr>
        <w:t xml:space="preserve">超过6.4亿人口。人口结构年轻，数字化程度高，对科技产品和金融科技具备现实需求</w:t>
      </w:r>
    </w:p>
    <w:p w:rsidR="00000000" w:rsidDel="00000000" w:rsidP="00000000" w:rsidRDefault="00000000" w:rsidRPr="00000000" w14:paraId="00000084">
      <w:pPr>
        <w:numPr>
          <w:ilvl w:val="0"/>
          <w:numId w:val="12"/>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Economic Power:</w:t>
      </w:r>
      <w:r w:rsidDel="00000000" w:rsidR="00000000" w:rsidRPr="00000000">
        <w:rPr>
          <w:rFonts w:ascii="Google Sans" w:cs="Google Sans" w:eastAsia="Google Sans" w:hAnsi="Google Sans"/>
          <w:rtl w:val="0"/>
        </w:rPr>
        <w:t xml:space="preserve"> $8.4 Trillion GDP (PPP). An economy comparable to leading world powers, but with the growth rates of emerging markets.</w:t>
        <w:br w:type="textWrapping"/>
      </w:r>
      <w:r w:rsidDel="00000000" w:rsidR="00000000" w:rsidRPr="00000000">
        <w:rPr>
          <w:rFonts w:ascii="Google Sans" w:cs="Google Sans" w:eastAsia="Google Sans" w:hAnsi="Google Sans"/>
          <w:b w:val="1"/>
          <w:bCs w:val="1"/>
          <w:rtl w:val="0"/>
        </w:rPr>
        <w:t xml:space="preserve">经济体量：</w:t>
      </w:r>
      <w:r w:rsidDel="00000000" w:rsidR="00000000" w:rsidRPr="00000000">
        <w:rPr>
          <w:rFonts w:ascii="Google Sans" w:cs="Google Sans" w:eastAsia="Google Sans" w:hAnsi="Google Sans"/>
          <w:rtl w:val="0"/>
        </w:rPr>
        <w:t xml:space="preserve">8.4万亿美元 GDP（购买力平价）。其规模可与全球主要经济体相比，同时又保持着新兴市场的增长速度。</w:t>
      </w:r>
    </w:p>
    <w:p w:rsidR="00000000" w:rsidDel="00000000" w:rsidP="00000000" w:rsidRDefault="00000000" w:rsidRPr="00000000" w14:paraId="00000085">
      <w:pPr>
        <w:numPr>
          <w:ilvl w:val="0"/>
          <w:numId w:val="12"/>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Resources:</w:t>
      </w:r>
      <w:r w:rsidDel="00000000" w:rsidR="00000000" w:rsidRPr="00000000">
        <w:rPr>
          <w:rFonts w:ascii="Google Sans" w:cs="Google Sans" w:eastAsia="Google Sans" w:hAnsi="Google Sans"/>
          <w:rtl w:val="0"/>
        </w:rPr>
        <w:t xml:space="preserve"> Energy &amp; Critical Minerals. From traditional hydrocarbons to critical metals essential for modern industry and global supply chains.</w:t>
        <w:br w:type="textWrapping"/>
      </w:r>
      <w:r w:rsidDel="00000000" w:rsidR="00000000" w:rsidRPr="00000000">
        <w:rPr>
          <w:rFonts w:ascii="SimSun" w:cs="SimSun" w:eastAsia="SimSun" w:hAnsi="SimSun"/>
          <w:b w:val="1"/>
          <w:bCs w:val="1"/>
          <w:color w:val="0f1115"/>
          <w:sz w:val="24"/>
          <w:szCs w:val="24"/>
          <w:rtl w:val="0"/>
        </w:rPr>
        <w:t xml:space="preserve">资源禀赋</w:t>
      </w:r>
      <w:r w:rsidDel="00000000" w:rsidR="00000000" w:rsidRPr="00000000">
        <w:rPr>
          <w:rFonts w:ascii="Google Sans" w:cs="Google Sans" w:eastAsia="Google Sans" w:hAnsi="Google Sans"/>
          <w:b w:val="1"/>
          <w:bCs w:val="1"/>
          <w:rtl w:val="0"/>
        </w:rPr>
        <w:t xml:space="preserve">：</w:t>
      </w:r>
      <w:r w:rsidDel="00000000" w:rsidR="00000000" w:rsidRPr="00000000">
        <w:rPr>
          <w:rFonts w:ascii="SimSun" w:cs="SimSun" w:eastAsia="SimSun" w:hAnsi="SimSun"/>
          <w:color w:val="0f1115"/>
          <w:sz w:val="24"/>
          <w:szCs w:val="24"/>
          <w:rtl w:val="0"/>
        </w:rPr>
        <w:t xml:space="preserve">能源与关键矿产。从传统油气资源到现代工业及全球供应链不可或缺的关键金属，资源储备丰富。</w:t>
      </w:r>
      <w:r w:rsidDel="00000000" w:rsidR="00000000" w:rsidRPr="00000000">
        <w:rPr>
          <w:rtl w:val="0"/>
        </w:rPr>
      </w:r>
    </w:p>
    <w:p w:rsidR="00000000" w:rsidDel="00000000" w:rsidP="00000000" w:rsidRDefault="00000000" w:rsidRPr="00000000" w14:paraId="00000086">
      <w:pPr>
        <w:numPr>
          <w:ilvl w:val="0"/>
          <w:numId w:val="12"/>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Geography:</w:t>
      </w:r>
      <w:r w:rsidDel="00000000" w:rsidR="00000000" w:rsidRPr="00000000">
        <w:rPr>
          <w:rFonts w:ascii="Google Sans" w:cs="Google Sans" w:eastAsia="Google Sans" w:hAnsi="Google Sans"/>
          <w:rtl w:val="0"/>
        </w:rPr>
        <w:t xml:space="preserve"> 10 Million km². The logistical crossroads of Eurasia. The only stable land bridge between East and West in current geopolitical realities.</w:t>
        <w:br w:type="textWrapping"/>
      </w:r>
      <w:r w:rsidDel="00000000" w:rsidR="00000000" w:rsidRPr="00000000">
        <w:rPr>
          <w:rFonts w:ascii="Google Sans" w:cs="Google Sans" w:eastAsia="Google Sans" w:hAnsi="Google Sans"/>
          <w:b w:val="1"/>
          <w:bCs w:val="1"/>
          <w:rtl w:val="0"/>
        </w:rPr>
        <w:t xml:space="preserve">地理位置：</w:t>
      </w:r>
      <w:r w:rsidDel="00000000" w:rsidR="00000000" w:rsidRPr="00000000">
        <w:rPr>
          <w:rFonts w:ascii="Google Sans" w:cs="Google Sans" w:eastAsia="Google Sans" w:hAnsi="Google Sans"/>
          <w:rtl w:val="0"/>
        </w:rPr>
        <w:t xml:space="preserve">1000万平方公里。作为欧亚大陆的物流枢纽，在当前地缘政治格局下，这里是连接东西方唯一稳定的陆上桥梁。</w:t>
      </w:r>
    </w:p>
    <w:p w:rsidR="00000000" w:rsidDel="00000000" w:rsidP="00000000" w:rsidRDefault="00000000" w:rsidRPr="00000000" w14:paraId="0000008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Central Asia grew 6.6% in 2025 - roughly four times the rate of most Western European economies. While competitors negotiate for fractional share in saturated markets, GCR offers structural growth backed by resources, geography, and accelerating domestic demand. The window for first-mover positioning is open. It will not stay open indefinitely.</w:t>
      </w:r>
    </w:p>
    <w:p w:rsidR="00000000" w:rsidDel="00000000" w:rsidP="00000000" w:rsidRDefault="00000000" w:rsidRPr="00000000" w14:paraId="00000088">
      <w:pPr>
        <w:spacing w:after="240" w:before="240" w:lineRule="auto"/>
        <w:rPr>
          <w:rFonts w:ascii="Google Sans" w:cs="Google Sans" w:eastAsia="Google Sans" w:hAnsi="Google Sans"/>
        </w:rPr>
      </w:pPr>
      <w:r w:rsidDel="00000000" w:rsidR="00000000" w:rsidRPr="00000000">
        <w:rPr>
          <w:rFonts w:ascii="SimSun" w:cs="SimSun" w:eastAsia="SimSun" w:hAnsi="SimSun"/>
          <w:color w:val="0f1115"/>
          <w:sz w:val="24"/>
          <w:szCs w:val="24"/>
          <w:rtl w:val="0"/>
        </w:rPr>
        <w:t xml:space="preserve">2025年中亚地区经济增长6.6%，约为多数西欧经济体增速的四倍。当竞争对手在饱和市场中争夺微薄份额时，里海地区、高加索、中亚、东欧及黑海沿岸凭借其资源、地理优势及加速增长的内部需求，提供了结构性的增长机会。抢占先机的窗口期已经打开，不会一直敞开。</w:t>
      </w:r>
      <w:r w:rsidDel="00000000" w:rsidR="00000000" w:rsidRPr="00000000">
        <w:rPr>
          <w:rtl w:val="0"/>
        </w:rPr>
      </w:r>
    </w:p>
    <w:p w:rsidR="00000000" w:rsidDel="00000000" w:rsidP="00000000" w:rsidRDefault="00000000" w:rsidRPr="00000000" w14:paraId="00000089">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rFonts w:ascii="Google Sans" w:cs="Google Sans" w:eastAsia="Google Sans" w:hAnsi="Google Sans"/>
          <w:b w:val="1"/>
          <w:bCs w:val="1"/>
          <w:color w:val="000000"/>
          <w:sz w:val="26"/>
          <w:szCs w:val="26"/>
          <w:highlight w:val="yellow"/>
        </w:rPr>
      </w:pPr>
      <w:bookmarkStart w:colFirst="0" w:colLast="0" w:name="_3aozfl182wg0" w:id="11"/>
      <w:bookmarkEnd w:id="11"/>
      <w:r w:rsidDel="00000000" w:rsidR="00000000" w:rsidRPr="00000000">
        <w:rPr>
          <w:rFonts w:ascii="Google Sans" w:cs="Google Sans" w:eastAsia="Google Sans" w:hAnsi="Google Sans"/>
          <w:b w:val="1"/>
          <w:bCs w:val="1"/>
          <w:color w:val="000000"/>
          <w:sz w:val="26"/>
          <w:szCs w:val="26"/>
          <w:highlight w:val="yellow"/>
          <w:rtl w:val="0"/>
        </w:rPr>
        <w:t xml:space="preserve">2. Operating Environment &amp; Local Realities (Why can't I do it myself?)</w:t>
      </w:r>
      <w:r w:rsidDel="00000000" w:rsidR="00000000" w:rsidRPr="00000000">
        <w:rPr>
          <w:rFonts w:ascii="SimSun" w:cs="SimSun" w:eastAsia="SimSun" w:hAnsi="SimSun"/>
          <w:color w:val="0f1115"/>
          <w:sz w:val="24"/>
          <w:szCs w:val="24"/>
          <w:highlight w:val="white"/>
          <w:rtl w:val="0"/>
        </w:rPr>
        <w:t xml:space="preserve">运营环境与当地现实（为什么我自己做不了？）</w:t>
      </w:r>
      <w:r w:rsidDel="00000000" w:rsidR="00000000" w:rsidRPr="00000000">
        <w:rPr>
          <w:rFonts w:ascii="Google Sans" w:cs="Google Sans" w:eastAsia="Google Sans" w:hAnsi="Google Sans"/>
          <w:b w:val="1"/>
          <w:bCs w:val="1"/>
          <w:color w:val="000000"/>
          <w:sz w:val="26"/>
          <w:szCs w:val="26"/>
          <w:highlight w:val="yellow"/>
          <w:rtl w:val="0"/>
        </w:rPr>
        <w:t xml:space="preserve"> - TYPE 1</w:t>
      </w:r>
    </w:p>
    <w:p w:rsidR="00000000" w:rsidDel="00000000" w:rsidP="00000000" w:rsidRDefault="00000000" w:rsidRPr="00000000" w14:paraId="0000008B">
      <w:pPr>
        <w:spacing w:after="240" w:before="240" w:lineRule="auto"/>
        <w:rPr>
          <w:rFonts w:ascii="Roboto" w:cs="Roboto" w:eastAsia="Roboto" w:hAnsi="Roboto"/>
          <w:color w:val="0f1115"/>
          <w:sz w:val="24"/>
          <w:szCs w:val="24"/>
        </w:rPr>
      </w:pPr>
      <w:r w:rsidDel="00000000" w:rsidR="00000000" w:rsidRPr="00000000">
        <w:rPr>
          <w:rFonts w:ascii="Google Sans" w:cs="Google Sans" w:eastAsia="Google Sans" w:hAnsi="Google Sans"/>
          <w:b w:val="1"/>
          <w:bCs w:val="1"/>
          <w:rtl w:val="0"/>
        </w:rPr>
        <w:t xml:space="preserve">H2:</w:t>
      </w:r>
      <w:r w:rsidDel="00000000" w:rsidR="00000000" w:rsidRPr="00000000">
        <w:rPr>
          <w:rFonts w:ascii="Google Sans" w:cs="Google Sans" w:eastAsia="Google Sans" w:hAnsi="Google Sans"/>
          <w:rtl w:val="0"/>
        </w:rPr>
        <w:t xml:space="preserve"> The Reality Check: Spreadsheets Don’t Work Here </w:t>
      </w:r>
      <w:r w:rsidDel="00000000" w:rsidR="00000000" w:rsidRPr="00000000">
        <w:rPr>
          <w:rFonts w:ascii="Google Sans" w:cs="Google Sans" w:eastAsia="Google Sans" w:hAnsi="Google Sans"/>
          <w:shd w:fill="f4cccc" w:val="clear"/>
          <w:rtl w:val="0"/>
        </w:rPr>
        <w:br w:type="textWrapping"/>
      </w:r>
      <w:r w:rsidDel="00000000" w:rsidR="00000000" w:rsidRPr="00000000">
        <w:rPr>
          <w:rFonts w:ascii="Google Sans" w:cs="Google Sans" w:eastAsia="Google Sans" w:hAnsi="Google Sans"/>
          <w:b w:val="1"/>
          <w:bCs w:val="1"/>
          <w:rtl w:val="0"/>
        </w:rPr>
        <w:t xml:space="preserve">Reality check: </w:t>
      </w:r>
      <w:r w:rsidDel="00000000" w:rsidR="00000000" w:rsidRPr="00000000">
        <w:rPr>
          <w:rFonts w:ascii="SimSun" w:cs="SimSun" w:eastAsia="SimSun" w:hAnsi="SimSun"/>
          <w:color w:val="0f1115"/>
          <w:sz w:val="24"/>
          <w:szCs w:val="24"/>
          <w:rtl w:val="0"/>
        </w:rPr>
        <w:t xml:space="preserve">在这里，电子表格行不通</w:t>
      </w:r>
    </w:p>
    <w:p w:rsidR="00000000" w:rsidDel="00000000" w:rsidP="00000000" w:rsidRDefault="00000000" w:rsidRPr="00000000" w14:paraId="0000008C">
      <w:pP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8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GCR region offers high returns for those who understand how it works. It’s a market where strong relationships drive results and open doors when capital alone usually spirals down to years of compliance. </w:t>
      </w:r>
    </w:p>
    <w:p w:rsidR="00000000" w:rsidDel="00000000" w:rsidP="00000000" w:rsidRDefault="00000000" w:rsidRPr="00000000" w14:paraId="0000008E">
      <w:pPr>
        <w:shd w:fill="ffffff" w:val="clear"/>
        <w:spacing w:after="240" w:lineRule="auto"/>
        <w:rPr>
          <w:rFonts w:ascii="Google Sans" w:cs="Google Sans" w:eastAsia="Google Sans" w:hAnsi="Google Sans"/>
        </w:rPr>
      </w:pPr>
      <w:r w:rsidDel="00000000" w:rsidR="00000000" w:rsidRPr="00000000">
        <w:rPr>
          <w:rFonts w:ascii="SimSun" w:cs="SimSun" w:eastAsia="SimSun" w:hAnsi="SimSun"/>
          <w:color w:val="0f1115"/>
          <w:sz w:val="24"/>
          <w:szCs w:val="24"/>
          <w:rtl w:val="0"/>
        </w:rPr>
        <w:t xml:space="preserve">里海地区、高加索、中亚、东欧及黑海沿岸这片区域，只有真正理解其运行逻辑的人才能获得丰厚回报。在这个市场，强有力的人脉关系能带来结果、打开大门，而如果仅靠资本硬闯，往往会在冗长的合规流程中耗费数年时间。</w:t>
      </w:r>
      <w:r w:rsidDel="00000000" w:rsidR="00000000" w:rsidRPr="00000000">
        <w:rPr>
          <w:rtl w:val="0"/>
        </w:rPr>
      </w:r>
    </w:p>
    <w:p w:rsidR="00000000" w:rsidDel="00000000" w:rsidP="00000000" w:rsidRDefault="00000000" w:rsidRPr="00000000" w14:paraId="0000008F">
      <w:pPr>
        <w:spacing w:after="240" w:before="240" w:lineRule="auto"/>
        <w:rPr>
          <w:rFonts w:ascii="Roboto" w:cs="Roboto" w:eastAsia="Roboto" w:hAnsi="Roboto"/>
          <w:color w:val="0f1115"/>
          <w:sz w:val="24"/>
          <w:szCs w:val="24"/>
        </w:rPr>
      </w:pPr>
      <w:r w:rsidDel="00000000" w:rsidR="00000000" w:rsidRPr="00000000">
        <w:rPr>
          <w:rFonts w:ascii="Google Sans" w:cs="Google Sans" w:eastAsia="Google Sans" w:hAnsi="Google Sans"/>
          <w:b w:val="1"/>
          <w:bCs w:val="1"/>
          <w:rtl w:val="0"/>
        </w:rPr>
        <w:t xml:space="preserve">Success here comes from being on the ground,</w:t>
      </w:r>
      <w:r w:rsidDel="00000000" w:rsidR="00000000" w:rsidRPr="00000000">
        <w:rPr>
          <w:rFonts w:ascii="Google Sans" w:cs="Google Sans" w:eastAsia="Google Sans" w:hAnsi="Google Sans"/>
          <w:rtl w:val="0"/>
        </w:rPr>
        <w:t xml:space="preserve"> building trust, and adapting beyond standard Western playbooks.</w:t>
      </w:r>
      <w:r w:rsidDel="00000000" w:rsidR="00000000" w:rsidRPr="00000000">
        <w:rPr>
          <w:rtl w:val="0"/>
        </w:rPr>
      </w:r>
    </w:p>
    <w:p w:rsidR="00000000" w:rsidDel="00000000" w:rsidP="00000000" w:rsidRDefault="00000000" w:rsidRPr="00000000" w14:paraId="00000090">
      <w:pPr>
        <w:shd w:fill="ffffff" w:val="clear"/>
        <w:spacing w:before="240" w:lineRule="auto"/>
        <w:rPr>
          <w:rFonts w:ascii="Roboto" w:cs="Roboto" w:eastAsia="Roboto" w:hAnsi="Roboto"/>
          <w:color w:val="0f1115"/>
          <w:sz w:val="24"/>
          <w:szCs w:val="24"/>
        </w:rPr>
      </w:pPr>
      <w:r w:rsidDel="00000000" w:rsidR="00000000" w:rsidRPr="00000000">
        <w:rPr>
          <w:rFonts w:ascii="SimSun" w:cs="SimSun" w:eastAsia="SimSun" w:hAnsi="SimSun"/>
          <w:b w:val="1"/>
          <w:bCs w:val="1"/>
          <w:color w:val="0f1115"/>
          <w:sz w:val="24"/>
          <w:szCs w:val="24"/>
          <w:rtl w:val="0"/>
        </w:rPr>
        <w:t xml:space="preserve">这里的成功之道在于本地化深耕</w:t>
      </w:r>
      <w:r w:rsidDel="00000000" w:rsidR="00000000" w:rsidRPr="00000000">
        <w:rPr>
          <w:rFonts w:ascii="Arial Unicode MS" w:cs="Arial Unicode MS" w:eastAsia="Arial Unicode MS" w:hAnsi="Arial Unicode MS"/>
          <w:color w:val="0f1115"/>
          <w:sz w:val="24"/>
          <w:szCs w:val="24"/>
          <w:rtl w:val="0"/>
        </w:rPr>
        <w:t xml:space="preserve">，建立信任，并跳出西方标准的常规做法，因地制宜。</w:t>
      </w:r>
    </w:p>
    <w:p w:rsidR="00000000" w:rsidDel="00000000" w:rsidP="00000000" w:rsidRDefault="00000000" w:rsidRPr="00000000" w14:paraId="00000091">
      <w:pPr>
        <w:spacing w:after="240" w:before="240" w:lineRule="auto"/>
        <w:rPr>
          <w:rFonts w:ascii="Google Sans" w:cs="Google Sans" w:eastAsia="Google Sans" w:hAnsi="Google Sans"/>
          <w:shd w:fill="d9ead3" w:val="clear"/>
        </w:rPr>
      </w:pPr>
      <w:r w:rsidDel="00000000" w:rsidR="00000000" w:rsidRPr="00000000">
        <w:rPr>
          <w:rtl w:val="0"/>
        </w:rPr>
      </w:r>
    </w:p>
    <w:p w:rsidR="00000000" w:rsidDel="00000000" w:rsidP="00000000" w:rsidRDefault="00000000" w:rsidRPr="00000000" w14:paraId="00000092">
      <w:pPr>
        <w:spacing w:after="240" w:before="240" w:lineRule="auto"/>
        <w:rPr>
          <w:rFonts w:ascii="Google Sans" w:cs="Google Sans" w:eastAsia="Google Sans" w:hAnsi="Google Sans"/>
          <w:shd w:fill="d9ead3" w:val="clear"/>
        </w:rPr>
      </w:pPr>
      <w:r w:rsidDel="00000000" w:rsidR="00000000" w:rsidRPr="00000000">
        <w:rPr>
          <w:rtl w:val="0"/>
        </w:rPr>
      </w:r>
    </w:p>
    <w:p w:rsidR="00000000" w:rsidDel="00000000" w:rsidP="00000000" w:rsidRDefault="00000000" w:rsidRPr="00000000" w14:paraId="00000093">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Friction Points:主要难点：</w:t>
      </w:r>
    </w:p>
    <w:p w:rsidR="00000000" w:rsidDel="00000000" w:rsidP="00000000" w:rsidRDefault="00000000" w:rsidRPr="00000000" w14:paraId="00000094">
      <w:pPr>
        <w:numPr>
          <w:ilvl w:val="0"/>
          <w:numId w:val="40"/>
        </w:numPr>
        <w:spacing w:after="240" w:before="240" w:lineRule="auto"/>
        <w:ind w:left="720" w:hanging="360"/>
      </w:pPr>
      <w:r w:rsidDel="00000000" w:rsidR="00000000" w:rsidRPr="00000000">
        <w:rPr>
          <w:rFonts w:ascii="Google Sans" w:cs="Google Sans" w:eastAsia="Google Sans" w:hAnsi="Google Sans"/>
          <w:b w:val="1"/>
          <w:bCs w:val="1"/>
          <w:rtl w:val="0"/>
        </w:rPr>
        <w:t xml:space="preserve">Regulatory Fragmentation:</w:t>
      </w:r>
      <w:r w:rsidDel="00000000" w:rsidR="00000000" w:rsidRPr="00000000">
        <w:rPr>
          <w:rFonts w:ascii="Google Sans" w:cs="Google Sans" w:eastAsia="Google Sans" w:hAnsi="Google Sans"/>
          <w:rtl w:val="0"/>
        </w:rPr>
        <w:t xml:space="preserve"> 18 countries means 18 different legal systems, tax codes, and cultural norms. What works in one country might be a fatal mistake in other.</w:t>
      </w:r>
    </w:p>
    <w:p w:rsidR="00000000" w:rsidDel="00000000" w:rsidP="00000000" w:rsidRDefault="00000000" w:rsidRPr="00000000" w14:paraId="00000095">
      <w:pPr>
        <w:spacing w:after="240" w:before="240" w:lineRule="auto"/>
        <w:ind w:left="720" w:firstLine="0"/>
        <w:rPr>
          <w:rFonts w:ascii="Google Sans" w:cs="Google Sans" w:eastAsia="Google Sans" w:hAnsi="Google Sans"/>
          <w:shd w:fill="d9ead3" w:val="clear"/>
        </w:rPr>
      </w:pPr>
      <w:r w:rsidDel="00000000" w:rsidR="00000000" w:rsidRPr="00000000">
        <w:rPr>
          <w:rFonts w:ascii="SimSun" w:cs="SimSun" w:eastAsia="SimSun" w:hAnsi="SimSun"/>
          <w:color w:val="0f1115"/>
          <w:sz w:val="24"/>
          <w:szCs w:val="24"/>
          <w:rtl w:val="0"/>
        </w:rPr>
        <w:t xml:space="preserve">监管碎片化： 18个国家意味着18套不同的法律体系、税法和文化惯例。在一国行之有效的做法，换到另一国可能就是致命错误。</w:t>
      </w:r>
      <w:r w:rsidDel="00000000" w:rsidR="00000000" w:rsidRPr="00000000">
        <w:rPr>
          <w:rtl w:val="0"/>
        </w:rPr>
      </w:r>
    </w:p>
    <w:p w:rsidR="00000000" w:rsidDel="00000000" w:rsidP="00000000" w:rsidRDefault="00000000" w:rsidRPr="00000000" w14:paraId="00000096">
      <w:pPr>
        <w:numPr>
          <w:ilvl w:val="0"/>
          <w:numId w:val="40"/>
        </w:numPr>
        <w:spacing w:after="240" w:before="240" w:lineRule="auto"/>
        <w:ind w:left="720" w:hanging="360"/>
      </w:pPr>
      <w:r w:rsidDel="00000000" w:rsidR="00000000" w:rsidRPr="00000000">
        <w:rPr>
          <w:rFonts w:ascii="Google Sans" w:cs="Google Sans" w:eastAsia="Google Sans" w:hAnsi="Google Sans"/>
          <w:b w:val="1"/>
          <w:bCs w:val="1"/>
          <w:rtl w:val="0"/>
        </w:rPr>
        <w:t xml:space="preserve">Institutional Opacity:</w:t>
      </w:r>
      <w:r w:rsidDel="00000000" w:rsidR="00000000" w:rsidRPr="00000000">
        <w:rPr>
          <w:rFonts w:ascii="Google Sans" w:cs="Google Sans" w:eastAsia="Google Sans" w:hAnsi="Google Sans"/>
          <w:rtl w:val="0"/>
        </w:rPr>
        <w:t xml:space="preserve"> Official processes are often duplicated by informal agreements. Without a guide, you see the facade - real decision-making hides behind.</w:t>
      </w:r>
    </w:p>
    <w:p w:rsidR="00000000" w:rsidDel="00000000" w:rsidP="00000000" w:rsidRDefault="00000000" w:rsidRPr="00000000" w14:paraId="00000097">
      <w:pPr>
        <w:spacing w:after="240" w:before="240" w:lineRule="auto"/>
        <w:ind w:left="72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制度环境不透明：</w:t>
      </w:r>
      <w:r w:rsidDel="00000000" w:rsidR="00000000" w:rsidRPr="00000000">
        <w:rPr>
          <w:rFonts w:ascii="Google Sans" w:cs="Google Sans" w:eastAsia="Google Sans" w:hAnsi="Google Sans"/>
          <w:rtl w:val="0"/>
        </w:rPr>
        <w:t xml:space="preserve">正式流程背后，往往还存在一套非正式的协调机制。没有熟悉当地环境的引导者，你看到的只是表面，真正的决策过程往往隐藏在背后。</w:t>
      </w:r>
    </w:p>
    <w:p w:rsidR="00000000" w:rsidDel="00000000" w:rsidP="00000000" w:rsidRDefault="00000000" w:rsidRPr="00000000" w14:paraId="00000098">
      <w:pPr>
        <w:numPr>
          <w:ilvl w:val="0"/>
          <w:numId w:val="40"/>
        </w:numPr>
        <w:spacing w:after="240" w:before="240" w:lineRule="auto"/>
        <w:ind w:left="720" w:hanging="360"/>
      </w:pPr>
      <w:r w:rsidDel="00000000" w:rsidR="00000000" w:rsidRPr="00000000">
        <w:rPr>
          <w:rFonts w:ascii="Google Sans" w:cs="Google Sans" w:eastAsia="Google Sans" w:hAnsi="Google Sans"/>
          <w:b w:val="1"/>
          <w:bCs w:val="1"/>
          <w:rtl w:val="0"/>
        </w:rPr>
        <w:t xml:space="preserve">Risk of "Toxic" Partners:</w:t>
      </w:r>
      <w:r w:rsidDel="00000000" w:rsidR="00000000" w:rsidRPr="00000000">
        <w:rPr>
          <w:rFonts w:ascii="Google Sans" w:cs="Google Sans" w:eastAsia="Google Sans" w:hAnsi="Google Sans"/>
          <w:rtl w:val="0"/>
        </w:rPr>
        <w:t xml:space="preserve"> The region is overflowing with people promising mountains of gold. A mistake in partner selection here costs both money and reputation.</w:t>
      </w:r>
    </w:p>
    <w:p w:rsidR="00000000" w:rsidDel="00000000" w:rsidP="00000000" w:rsidRDefault="00000000" w:rsidRPr="00000000" w14:paraId="00000099">
      <w:pPr>
        <w:spacing w:after="240" w:before="240" w:lineRule="auto"/>
        <w:ind w:left="72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“有毒合作伙伴”的风险：</w:t>
      </w:r>
      <w:r w:rsidDel="00000000" w:rsidR="00000000" w:rsidRPr="00000000">
        <w:rPr>
          <w:rFonts w:ascii="Google Sans" w:cs="Google Sans" w:eastAsia="Google Sans" w:hAnsi="Google Sans"/>
          <w:rtl w:val="0"/>
        </w:rPr>
        <w:t xml:space="preserve">这个地区从不缺少夸下海口、承诺巨大利益的人。一旦在合作伙伴选择上判断失误，损失的不只是资金，还有声誉。</w:t>
      </w:r>
    </w:p>
    <w:p w:rsidR="00000000" w:rsidDel="00000000" w:rsidP="00000000" w:rsidRDefault="00000000" w:rsidRPr="00000000" w14:paraId="0000009A">
      <w:pPr>
        <w:spacing w:after="240" w:befor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Our Value Proposition:</w:t>
      </w:r>
      <w:r w:rsidDel="00000000" w:rsidR="00000000" w:rsidRPr="00000000">
        <w:rPr>
          <w:rFonts w:ascii="Google Sans" w:cs="Google Sans" w:eastAsia="Google Sans" w:hAnsi="Google Sans"/>
          <w:rtl w:val="0"/>
        </w:rPr>
        <w:t xml:space="preserve"> We operate inside this environment, not around it. Our job is to make it navigable - with full compliance, no shortcuts, and a clear line of accountability back to your headquarters. </w:t>
      </w:r>
    </w:p>
    <w:p w:rsidR="00000000" w:rsidDel="00000000" w:rsidP="00000000" w:rsidRDefault="00000000" w:rsidRPr="00000000" w14:paraId="0000009C">
      <w:pPr>
        <w:spacing w:after="240" w:before="240" w:lineRule="auto"/>
        <w:rPr>
          <w:rFonts w:ascii="Google Sans" w:cs="Google Sans" w:eastAsia="Google Sans" w:hAnsi="Google Sans"/>
          <w:shd w:fill="d9ead3" w:val="clear"/>
        </w:rPr>
      </w:pPr>
      <w:r w:rsidDel="00000000" w:rsidR="00000000" w:rsidRPr="00000000">
        <w:rPr>
          <w:rFonts w:ascii="SimSun" w:cs="SimSun" w:eastAsia="SimSun" w:hAnsi="SimSun"/>
          <w:color w:val="0f1115"/>
          <w:sz w:val="24"/>
          <w:szCs w:val="24"/>
          <w:highlight w:val="white"/>
          <w:rtl w:val="0"/>
        </w:rPr>
        <w:t xml:space="preserve">我们置身于这片环境之中运作，而非从外部绕行。我们的职责是让这片复杂的区域变得清晰可行，完全合规，不走捷径，并向您的总部建立清晰的问责路径。</w:t>
      </w:r>
      <w:r w:rsidDel="00000000" w:rsidR="00000000" w:rsidRPr="00000000">
        <w:rPr>
          <w:rtl w:val="0"/>
        </w:rPr>
      </w:r>
    </w:p>
    <w:p w:rsidR="00000000" w:rsidDel="00000000" w:rsidP="00000000" w:rsidRDefault="00000000" w:rsidRPr="00000000" w14:paraId="0000009D">
      <w:pPr>
        <w:spacing w:after="240" w:before="24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rFonts w:ascii="Google Sans" w:cs="Google Sans" w:eastAsia="Google Sans" w:hAnsi="Google Sans"/>
          <w:b w:val="1"/>
          <w:bCs w:val="1"/>
          <w:color w:val="000000"/>
          <w:sz w:val="26"/>
          <w:szCs w:val="26"/>
          <w:highlight w:val="yellow"/>
        </w:rPr>
      </w:pPr>
      <w:bookmarkStart w:colFirst="0" w:colLast="0" w:name="_j7i6vcudjnfq" w:id="12"/>
      <w:bookmarkEnd w:id="12"/>
      <w:r w:rsidDel="00000000" w:rsidR="00000000" w:rsidRPr="00000000">
        <w:rPr>
          <w:rFonts w:ascii="Google Sans" w:cs="Google Sans" w:eastAsia="Google Sans" w:hAnsi="Google Sans"/>
          <w:b w:val="1"/>
          <w:bCs w:val="1"/>
          <w:color w:val="000000"/>
          <w:sz w:val="26"/>
          <w:szCs w:val="26"/>
          <w:highlight w:val="yellow"/>
          <w:rtl w:val="0"/>
        </w:rPr>
        <w:t xml:space="preserve">3. Entry Strategy &amp; Sector Focus (Where exactly to go?) - TYPE 1</w:t>
        <w:br w:type="textWrapping"/>
        <w:t xml:space="preserve">进入战略与重点行业（到底该去哪里？）</w:t>
      </w:r>
    </w:p>
    <w:p w:rsidR="00000000" w:rsidDel="00000000" w:rsidP="00000000" w:rsidRDefault="00000000" w:rsidRPr="00000000" w14:paraId="0000009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H2:</w:t>
      </w:r>
      <w:r w:rsidDel="00000000" w:rsidR="00000000" w:rsidRPr="00000000">
        <w:rPr>
          <w:rFonts w:ascii="Google Sans" w:cs="Google Sans" w:eastAsia="Google Sans" w:hAnsi="Google Sans"/>
          <w:rtl w:val="0"/>
        </w:rPr>
        <w:t xml:space="preserve"> Where We Specialize: Targeted Growth Sectors </w:t>
      </w:r>
    </w:p>
    <w:p w:rsidR="00000000" w:rsidDel="00000000" w:rsidP="00000000" w:rsidRDefault="00000000" w:rsidRPr="00000000" w14:paraId="000000A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我们的专长领域：聚焦高增长赛道</w:t>
      </w:r>
    </w:p>
    <w:p w:rsidR="00000000" w:rsidDel="00000000" w:rsidP="00000000" w:rsidRDefault="00000000" w:rsidRPr="00000000" w14:paraId="000000A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 bet on depth of expertise, not breadth of coverage. We focus on industries where the synergy of regional resources and Western technologies gives the maximum multiplier.</w:t>
      </w:r>
    </w:p>
    <w:p w:rsidR="00000000" w:rsidDel="00000000" w:rsidP="00000000" w:rsidRDefault="00000000" w:rsidRPr="00000000" w14:paraId="000000A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br w:type="textWrapping"/>
        <w:t xml:space="preserve">我们看重的是专业深度，而不是覆盖面的广度。我们专注于那些能够最大化释放区域资源与西方技术协同效应的行业。</w:t>
      </w:r>
    </w:p>
    <w:p w:rsidR="00000000" w:rsidDel="00000000" w:rsidP="00000000" w:rsidRDefault="00000000" w:rsidRPr="00000000" w14:paraId="000000A3">
      <w:pPr>
        <w:spacing w:after="240" w:before="240" w:lineRule="auto"/>
        <w:rPr>
          <w:rFonts w:ascii="Google Sans" w:cs="Google Sans" w:eastAsia="Google Sans" w:hAnsi="Google Sans"/>
          <w:b w:val="1"/>
          <w:bCs w:val="1"/>
          <w:highlight w:val="yellow"/>
        </w:rPr>
      </w:pPr>
      <w:r w:rsidDel="00000000" w:rsidR="00000000" w:rsidRPr="00000000">
        <w:rPr>
          <w:rFonts w:ascii="Google Sans" w:cs="Google Sans" w:eastAsia="Google Sans" w:hAnsi="Google Sans"/>
          <w:b w:val="1"/>
          <w:bCs w:val="1"/>
          <w:highlight w:val="yellow"/>
          <w:rtl w:val="0"/>
        </w:rPr>
        <w:t xml:space="preserve">Sector Cards:</w:t>
        <w:br w:type="textWrapping"/>
        <w:t xml:space="preserve">行业板块</w:t>
      </w:r>
    </w:p>
    <w:p w:rsidR="00000000" w:rsidDel="00000000" w:rsidP="00000000" w:rsidRDefault="00000000" w:rsidRPr="00000000" w14:paraId="000000A4">
      <w:pPr>
        <w:numPr>
          <w:ilvl w:val="0"/>
          <w:numId w:val="41"/>
        </w:numPr>
        <w:spacing w:after="240" w:before="240" w:lineRule="auto"/>
        <w:ind w:left="720" w:hanging="360"/>
      </w:pPr>
      <w:r w:rsidDel="00000000" w:rsidR="00000000" w:rsidRPr="00000000">
        <w:rPr>
          <w:rFonts w:ascii="Google Sans" w:cs="Google Sans" w:eastAsia="Google Sans" w:hAnsi="Google Sans"/>
          <w:rtl w:val="0"/>
        </w:rPr>
        <w:t xml:space="preserve">💎 Critical Minerals &amp; Mining</w:t>
        <w:br w:type="textWrapping"/>
        <w:t xml:space="preserve"> </w:t>
      </w:r>
      <w:r w:rsidDel="00000000" w:rsidR="00000000" w:rsidRPr="00000000">
        <w:rPr>
          <w:rFonts w:ascii="Google Sans" w:cs="Google Sans" w:eastAsia="Google Sans" w:hAnsi="Google Sans"/>
          <w:b w:val="1"/>
          <w:bCs w:val="1"/>
          <w:rtl w:val="0"/>
        </w:rPr>
        <w:t xml:space="preserve">关键矿产与采矿</w:t>
      </w:r>
    </w:p>
    <w:p w:rsidR="00000000" w:rsidDel="00000000" w:rsidP="00000000" w:rsidRDefault="00000000" w:rsidRPr="00000000" w14:paraId="000000A5">
      <w:pPr>
        <w:spacing w:after="240" w:befor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The global race for resources has turned the region into a strategic priority for the EU and USA.</w:t>
        <w:br w:type="textWrapping"/>
        <w:t xml:space="preserve"> </w:t>
      </w:r>
      <w:r w:rsidDel="00000000" w:rsidR="00000000" w:rsidRPr="00000000">
        <w:rPr>
          <w:rFonts w:ascii="Google Sans" w:cs="Google Sans" w:eastAsia="Google Sans" w:hAnsi="Google Sans"/>
          <w:b w:val="1"/>
          <w:bCs w:val="1"/>
          <w:rtl w:val="0"/>
        </w:rPr>
        <w:t xml:space="preserve">全球资源竞争已使这一地区成为欧盟和美国的战略重点。</w:t>
      </w:r>
    </w:p>
    <w:p w:rsidR="00000000" w:rsidDel="00000000" w:rsidP="00000000" w:rsidRDefault="00000000" w:rsidRPr="00000000" w14:paraId="000000A6">
      <w:pPr>
        <w:spacing w:after="240" w:befor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Opportunity: Exploration licenses, conversion of reserves to GKZ/JORC standards, and creation of mining and processing infrastructure in accordance with ESG standards.</w:t>
        <w:br w:type="textWrapping"/>
        <w:t xml:space="preserve"> </w:t>
      </w:r>
      <w:r w:rsidDel="00000000" w:rsidR="00000000" w:rsidRPr="00000000">
        <w:rPr>
          <w:rFonts w:ascii="Google Sans" w:cs="Google Sans" w:eastAsia="Google Sans" w:hAnsi="Google Sans"/>
          <w:b w:val="1"/>
          <w:bCs w:val="1"/>
          <w:rtl w:val="0"/>
        </w:rPr>
        <w:t xml:space="preserve">机会方向：勘探许可、储量向 GKZ/JORC 标准转化，以及符合 ESG 标准的采矿和加工基础设施建设。</w:t>
      </w:r>
    </w:p>
    <w:p w:rsidR="00000000" w:rsidDel="00000000" w:rsidP="00000000" w:rsidRDefault="00000000" w:rsidRPr="00000000" w14:paraId="000000A7">
      <w:pPr>
        <w:numPr>
          <w:ilvl w:val="0"/>
          <w:numId w:val="41"/>
        </w:numPr>
        <w:spacing w:after="240" w:before="240" w:lineRule="auto"/>
        <w:ind w:left="720" w:hanging="360"/>
      </w:pPr>
      <w:r w:rsidDel="00000000" w:rsidR="00000000" w:rsidRPr="00000000">
        <w:rPr>
          <w:rFonts w:ascii="Google Sans" w:cs="Google Sans" w:eastAsia="Google Sans" w:hAnsi="Google Sans"/>
          <w:rtl w:val="0"/>
        </w:rPr>
        <w:t xml:space="preserve">🛢️ Oil, Gas &amp; Modernization</w:t>
        <w:br w:type="textWrapping"/>
        <w:t xml:space="preserve"> </w:t>
      </w:r>
      <w:r w:rsidDel="00000000" w:rsidR="00000000" w:rsidRPr="00000000">
        <w:rPr>
          <w:rFonts w:ascii="Google Sans" w:cs="Google Sans" w:eastAsia="Google Sans" w:hAnsi="Google Sans"/>
          <w:b w:val="1"/>
          <w:bCs w:val="1"/>
          <w:rtl w:val="0"/>
        </w:rPr>
        <w:t xml:space="preserve">石油、天然气与现代化升级</w:t>
      </w:r>
    </w:p>
    <w:p w:rsidR="00000000" w:rsidDel="00000000" w:rsidP="00000000" w:rsidRDefault="00000000" w:rsidRPr="00000000" w14:paraId="000000A8">
      <w:pPr>
        <w:spacing w:after="240" w:befor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The sector is radically renewing: priority has shifted to deep processing (downstream) and technological efficiency of extraction.</w:t>
        <w:br w:type="textWrapping"/>
        <w:t xml:space="preserve"> </w:t>
      </w:r>
      <w:r w:rsidDel="00000000" w:rsidR="00000000" w:rsidRPr="00000000">
        <w:rPr>
          <w:rFonts w:ascii="Google Sans" w:cs="Google Sans" w:eastAsia="Google Sans" w:hAnsi="Google Sans"/>
          <w:b w:val="1"/>
          <w:bCs w:val="1"/>
          <w:rtl w:val="0"/>
        </w:rPr>
        <w:t xml:space="preserve">该行业正经历深度更新，重点已转向下游深加工和开采环节的技术效率提升。</w:t>
      </w:r>
    </w:p>
    <w:p w:rsidR="00000000" w:rsidDel="00000000" w:rsidP="00000000" w:rsidRDefault="00000000" w:rsidRPr="00000000" w14:paraId="000000A9">
      <w:pPr>
        <w:spacing w:after="240" w:befor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Opportunity: Optimization of mature fields, methane emission reduction technologies, and high-tech oil services. Risk and complexity management within PSAs.</w:t>
        <w:br w:type="textWrapping"/>
        <w:t xml:space="preserve"> </w:t>
      </w:r>
      <w:r w:rsidDel="00000000" w:rsidR="00000000" w:rsidRPr="00000000">
        <w:rPr>
          <w:rFonts w:ascii="Google Sans" w:cs="Google Sans" w:eastAsia="Google Sans" w:hAnsi="Google Sans"/>
          <w:b w:val="1"/>
          <w:bCs w:val="1"/>
          <w:rtl w:val="0"/>
        </w:rPr>
        <w:t xml:space="preserve">机会方向：成熟油气田优化、甲烷减排技术、高端油田服务，以及 PSA 框架下的风险与复杂性管理。</w:t>
      </w:r>
    </w:p>
    <w:p w:rsidR="00000000" w:rsidDel="00000000" w:rsidP="00000000" w:rsidRDefault="00000000" w:rsidRPr="00000000" w14:paraId="000000AA">
      <w:pPr>
        <w:numPr>
          <w:ilvl w:val="0"/>
          <w:numId w:val="41"/>
        </w:numPr>
        <w:spacing w:after="240" w:before="240" w:lineRule="auto"/>
        <w:ind w:left="720" w:hanging="360"/>
      </w:pPr>
      <w:r w:rsidDel="00000000" w:rsidR="00000000" w:rsidRPr="00000000">
        <w:rPr>
          <w:rFonts w:ascii="Google Sans" w:cs="Google Sans" w:eastAsia="Google Sans" w:hAnsi="Google Sans"/>
          <w:rtl w:val="0"/>
        </w:rPr>
        <w:t xml:space="preserve">⚡ Energy Transition &amp; Clean Tech</w:t>
        <w:br w:type="textWrapping"/>
        <w:t xml:space="preserve"> </w:t>
      </w:r>
      <w:r w:rsidDel="00000000" w:rsidR="00000000" w:rsidRPr="00000000">
        <w:rPr>
          <w:rFonts w:ascii="Google Sans" w:cs="Google Sans" w:eastAsia="Google Sans" w:hAnsi="Google Sans"/>
          <w:b w:val="1"/>
          <w:bCs w:val="1"/>
          <w:rtl w:val="0"/>
        </w:rPr>
        <w:t xml:space="preserve">能源转型与清洁技术</w:t>
      </w:r>
    </w:p>
    <w:p w:rsidR="00000000" w:rsidDel="00000000" w:rsidP="00000000" w:rsidRDefault="00000000" w:rsidRPr="00000000" w14:paraId="000000AB">
      <w:pPr>
        <w:spacing w:after="240" w:befor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GCR is not just oil. It is a future hub of green hydrogen and wind generation.</w:t>
        <w:br w:type="textWrapping"/>
        <w:t xml:space="preserve"> </w:t>
      </w:r>
      <w:r w:rsidDel="00000000" w:rsidR="00000000" w:rsidRPr="00000000">
        <w:rPr>
          <w:rFonts w:ascii="Google Sans" w:cs="Google Sans" w:eastAsia="Google Sans" w:hAnsi="Google Sans"/>
          <w:b w:val="1"/>
          <w:bCs w:val="1"/>
          <w:rtl w:val="0"/>
        </w:rPr>
        <w:t xml:space="preserve">GCR 不仅仅意味着石油，也有望成为未来绿色氢能和风力发电的重要枢纽。</w:t>
      </w:r>
    </w:p>
    <w:p w:rsidR="00000000" w:rsidDel="00000000" w:rsidP="00000000" w:rsidRDefault="00000000" w:rsidRPr="00000000" w14:paraId="000000AC">
      <w:pPr>
        <w:spacing w:after="240" w:befor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Opportunity: Transfer of decarbonization technologies, grid modernization, ESG consulting, and renewable energy projects.</w:t>
        <w:br w:type="textWrapping"/>
        <w:t xml:space="preserve"> </w:t>
      </w:r>
      <w:r w:rsidDel="00000000" w:rsidR="00000000" w:rsidRPr="00000000">
        <w:rPr>
          <w:rFonts w:ascii="Google Sans" w:cs="Google Sans" w:eastAsia="Google Sans" w:hAnsi="Google Sans"/>
          <w:b w:val="1"/>
          <w:bCs w:val="1"/>
          <w:rtl w:val="0"/>
        </w:rPr>
        <w:t xml:space="preserve">机会方向：脱碳技术转移、电网现代化、ESG 咨询以及可再生能源项目。</w:t>
      </w:r>
    </w:p>
    <w:p w:rsidR="00000000" w:rsidDel="00000000" w:rsidP="00000000" w:rsidRDefault="00000000" w:rsidRPr="00000000" w14:paraId="000000AD">
      <w:pPr>
        <w:numPr>
          <w:ilvl w:val="0"/>
          <w:numId w:val="41"/>
        </w:numPr>
        <w:spacing w:after="240" w:before="240" w:lineRule="auto"/>
        <w:ind w:left="720" w:hanging="360"/>
      </w:pPr>
      <w:r w:rsidDel="00000000" w:rsidR="00000000" w:rsidRPr="00000000">
        <w:rPr>
          <w:rFonts w:ascii="Google Sans" w:cs="Google Sans" w:eastAsia="Google Sans" w:hAnsi="Google Sans"/>
          <w:rtl w:val="0"/>
        </w:rPr>
        <w:t xml:space="preserve">🌍 Logistics &amp; Trade Routes 物流与贸易通道</w:t>
      </w:r>
    </w:p>
    <w:p w:rsidR="00000000" w:rsidDel="00000000" w:rsidP="00000000" w:rsidRDefault="00000000" w:rsidRPr="00000000" w14:paraId="000000AE">
      <w:pPr>
        <w:spacing w:after="240" w:befor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Trade flows across Eurasia are evolving, and the region is becoming a key connector between multiple major routes - The Middle Corridor, BRI and others. 欧亚大陆的贸易流向正在演变，该区域正成为连接中间走廊、一带一路等主要通道的关键枢纽。</w:t>
      </w:r>
    </w:p>
    <w:p w:rsidR="00000000" w:rsidDel="00000000" w:rsidP="00000000" w:rsidRDefault="00000000" w:rsidRPr="00000000" w14:paraId="000000AF">
      <w:pPr>
        <w:spacing w:after="240" w:befor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Opportunity: Logistics digitalization, infrastructure projects, construction of warehouses and hubs, supply chain management.</w:t>
        <w:br w:type="textWrapping"/>
        <w:t xml:space="preserve"> </w:t>
      </w:r>
      <w:r w:rsidDel="00000000" w:rsidR="00000000" w:rsidRPr="00000000">
        <w:rPr>
          <w:rFonts w:ascii="Google Sans" w:cs="Google Sans" w:eastAsia="Google Sans" w:hAnsi="Google Sans"/>
          <w:b w:val="1"/>
          <w:bCs w:val="1"/>
          <w:rtl w:val="0"/>
        </w:rPr>
        <w:t xml:space="preserve">机会方向：物流数字化、基础设施项目、仓储和枢纽建设，以及供应链管理。</w:t>
      </w:r>
    </w:p>
    <w:p w:rsidR="00000000" w:rsidDel="00000000" w:rsidP="00000000" w:rsidRDefault="00000000" w:rsidRPr="00000000" w14:paraId="000000B0">
      <w:pPr>
        <w:numPr>
          <w:ilvl w:val="0"/>
          <w:numId w:val="41"/>
        </w:numPr>
        <w:spacing w:after="240" w:before="240" w:lineRule="auto"/>
        <w:ind w:left="720" w:hanging="360"/>
      </w:pPr>
      <w:r w:rsidDel="00000000" w:rsidR="00000000" w:rsidRPr="00000000">
        <w:rPr>
          <w:rFonts w:ascii="Google Sans" w:cs="Google Sans" w:eastAsia="Google Sans" w:hAnsi="Google Sans"/>
          <w:rtl w:val="0"/>
        </w:rPr>
        <w:t xml:space="preserve">📱 Tech, Fintech &amp; Digitalization</w:t>
        <w:br w:type="textWrapping"/>
        <w:t xml:space="preserve"> </w:t>
      </w:r>
      <w:r w:rsidDel="00000000" w:rsidR="00000000" w:rsidRPr="00000000">
        <w:rPr>
          <w:rFonts w:ascii="Google Sans" w:cs="Google Sans" w:eastAsia="Google Sans" w:hAnsi="Google Sans"/>
          <w:b w:val="1"/>
          <w:bCs w:val="1"/>
          <w:rtl w:val="0"/>
        </w:rPr>
        <w:t xml:space="preserve">科技、金融科技与数字化</w:t>
      </w:r>
    </w:p>
    <w:p w:rsidR="00000000" w:rsidDel="00000000" w:rsidP="00000000" w:rsidRDefault="00000000" w:rsidRPr="00000000" w14:paraId="000000B1">
      <w:pPr>
        <w:spacing w:after="240" w:befor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Regional states are aggressively investing in GovTech and the digital economy. 区域内各国正大力投资于政府科技与数字经济。</w:t>
      </w:r>
    </w:p>
    <w:p w:rsidR="00000000" w:rsidDel="00000000" w:rsidP="00000000" w:rsidRDefault="00000000" w:rsidRPr="00000000" w14:paraId="000000B2">
      <w:pPr>
        <w:spacing w:after="240" w:befor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Opportunity: B2G solutions, fintech platforms, cybersecurity, export of SaaS solutions for fast-growing SMEs.</w:t>
        <w:br w:type="textWrapping"/>
        <w:t xml:space="preserve"> </w:t>
      </w:r>
      <w:r w:rsidDel="00000000" w:rsidR="00000000" w:rsidRPr="00000000">
        <w:rPr>
          <w:rFonts w:ascii="Google Sans" w:cs="Google Sans" w:eastAsia="Google Sans" w:hAnsi="Google Sans"/>
          <w:b w:val="1"/>
          <w:bCs w:val="1"/>
          <w:rtl w:val="0"/>
        </w:rPr>
        <w:t xml:space="preserve">机会方向：B2G 解决方案、金融科技平台、网络安全，以及面向快速成长型中小企业的 SaaS 输出。</w:t>
      </w:r>
    </w:p>
    <w:p w:rsidR="00000000" w:rsidDel="00000000" w:rsidP="00000000" w:rsidRDefault="00000000" w:rsidRPr="00000000" w14:paraId="000000B3">
      <w:pPr>
        <w:numPr>
          <w:ilvl w:val="0"/>
          <w:numId w:val="41"/>
        </w:numPr>
        <w:spacing w:after="240" w:before="240" w:lineRule="auto"/>
        <w:ind w:left="720" w:hanging="360"/>
      </w:pPr>
      <w:r w:rsidDel="00000000" w:rsidR="00000000" w:rsidRPr="00000000">
        <w:rPr>
          <w:rFonts w:ascii="Google Sans" w:cs="Google Sans" w:eastAsia="Google Sans" w:hAnsi="Google Sans"/>
          <w:rtl w:val="0"/>
        </w:rPr>
        <w:t xml:space="preserve">🏗️ Industrial Manufacturing &amp; Agrotech</w:t>
        <w:br w:type="textWrapping"/>
        <w:t xml:space="preserve"> </w:t>
      </w:r>
      <w:r w:rsidDel="00000000" w:rsidR="00000000" w:rsidRPr="00000000">
        <w:rPr>
          <w:rFonts w:ascii="Google Sans" w:cs="Google Sans" w:eastAsia="Google Sans" w:hAnsi="Google Sans"/>
          <w:b w:val="1"/>
          <w:bCs w:val="1"/>
          <w:rtl w:val="0"/>
        </w:rPr>
        <w:t xml:space="preserve">工业制造与农业科技</w:t>
      </w:r>
    </w:p>
    <w:p w:rsidR="00000000" w:rsidDel="00000000" w:rsidP="00000000" w:rsidRDefault="00000000" w:rsidRPr="00000000" w14:paraId="000000B4">
      <w:pPr>
        <w:spacing w:after="240" w:befor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Localization of production to reduce import dependence and ensure food security.</w:t>
        <w:br w:type="textWrapping"/>
        <w:t xml:space="preserve"> </w:t>
      </w:r>
      <w:r w:rsidDel="00000000" w:rsidR="00000000" w:rsidRPr="00000000">
        <w:rPr>
          <w:rFonts w:ascii="Google Sans" w:cs="Google Sans" w:eastAsia="Google Sans" w:hAnsi="Google Sans"/>
          <w:b w:val="1"/>
          <w:bCs w:val="1"/>
          <w:rtl w:val="0"/>
        </w:rPr>
        <w:t xml:space="preserve">通过推动本地化生产，降低进口依赖并保障粮食安全。</w:t>
      </w:r>
    </w:p>
    <w:p w:rsidR="00000000" w:rsidDel="00000000" w:rsidP="00000000" w:rsidRDefault="00000000" w:rsidRPr="00000000" w14:paraId="000000B5">
      <w:pPr>
        <w:spacing w:after="240" w:befor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Opportunity: Supply of equipment, agrotechnologies, creation of joint ventures (JV) in special economic zones.</w:t>
        <w:br w:type="textWrapping"/>
        <w:t xml:space="preserve"> </w:t>
      </w:r>
      <w:r w:rsidDel="00000000" w:rsidR="00000000" w:rsidRPr="00000000">
        <w:rPr>
          <w:rFonts w:ascii="Google Sans" w:cs="Google Sans" w:eastAsia="Google Sans" w:hAnsi="Google Sans"/>
          <w:b w:val="1"/>
          <w:bCs w:val="1"/>
          <w:rtl w:val="0"/>
        </w:rPr>
        <w:t xml:space="preserve">机会方向：设备供应、农业技术合作，以及在经济特区设立合资企业。</w:t>
      </w:r>
    </w:p>
    <w:p w:rsidR="00000000" w:rsidDel="00000000" w:rsidP="00000000" w:rsidRDefault="00000000" w:rsidRPr="00000000" w14:paraId="000000B6">
      <w:pPr>
        <w:spacing w:after="240" w:befor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7">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rFonts w:ascii="Google Sans" w:cs="Google Sans" w:eastAsia="Google Sans" w:hAnsi="Google Sans"/>
          <w:b w:val="1"/>
          <w:bCs w:val="1"/>
          <w:color w:val="000000"/>
          <w:sz w:val="26"/>
          <w:szCs w:val="26"/>
          <w:shd w:fill="d9d2e9" w:val="clear"/>
        </w:rPr>
      </w:pPr>
      <w:bookmarkStart w:colFirst="0" w:colLast="0" w:name="_4vpoksziuof" w:id="13"/>
      <w:bookmarkEnd w:id="13"/>
      <w:r w:rsidDel="00000000" w:rsidR="00000000" w:rsidRPr="00000000">
        <w:rPr>
          <w:rFonts w:ascii="Google Sans" w:cs="Google Sans" w:eastAsia="Google Sans" w:hAnsi="Google Sans"/>
          <w:b w:val="1"/>
          <w:bCs w:val="1"/>
          <w:color w:val="000000"/>
          <w:sz w:val="26"/>
          <w:szCs w:val="26"/>
          <w:shd w:fill="d9d2e9" w:val="clear"/>
          <w:rtl w:val="0"/>
        </w:rPr>
        <w:t xml:space="preserve">4. High-Level Access &amp; Network (logos)高层级准入与合作网络</w:t>
      </w:r>
    </w:p>
    <w:p w:rsidR="00000000" w:rsidDel="00000000" w:rsidP="00000000" w:rsidRDefault="00000000" w:rsidRPr="00000000" w14:paraId="000000B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Collaborating with industry and government leaders.</w:t>
      </w:r>
    </w:p>
    <w:p w:rsidR="00000000" w:rsidDel="00000000" w:rsidP="00000000" w:rsidRDefault="00000000" w:rsidRPr="00000000" w14:paraId="000000BA">
      <w:pPr>
        <w:spacing w:after="240" w:before="240" w:lineRule="auto"/>
        <w:rPr>
          <w:rFonts w:ascii="Google Sans" w:cs="Google Sans" w:eastAsia="Google Sans" w:hAnsi="Google Sans"/>
          <w:shd w:fill="d9ead3" w:val="clear"/>
        </w:rPr>
      </w:pPr>
      <w:r w:rsidDel="00000000" w:rsidR="00000000" w:rsidRPr="00000000">
        <w:rPr>
          <w:rFonts w:ascii="SimSun" w:cs="SimSun" w:eastAsia="SimSun" w:hAnsi="SimSun"/>
          <w:color w:val="0f1115"/>
          <w:sz w:val="24"/>
          <w:szCs w:val="24"/>
          <w:highlight w:val="white"/>
          <w:rtl w:val="0"/>
        </w:rPr>
        <w:t xml:space="preserve">与行业及政府领导者合作</w:t>
      </w:r>
      <w:r w:rsidDel="00000000" w:rsidR="00000000" w:rsidRPr="00000000">
        <w:rPr>
          <w:rtl w:val="0"/>
        </w:rPr>
      </w:r>
    </w:p>
    <w:p w:rsidR="00000000" w:rsidDel="00000000" w:rsidP="00000000" w:rsidRDefault="00000000" w:rsidRPr="00000000" w14:paraId="000000BB">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rFonts w:ascii="Google Sans" w:cs="Google Sans" w:eastAsia="Google Sans" w:hAnsi="Google Sans"/>
          <w:shd w:fill="d9ead3" w:val="clear"/>
        </w:rPr>
      </w:pPr>
      <w:bookmarkStart w:colFirst="0" w:colLast="0" w:name="_21fnzv28fbn3" w:id="14"/>
      <w:bookmarkEnd w:id="14"/>
      <w:r w:rsidDel="00000000" w:rsidR="00000000" w:rsidRPr="00000000">
        <w:rPr>
          <w:rFonts w:ascii="Google Sans" w:cs="Google Sans" w:eastAsia="Google Sans" w:hAnsi="Google Sans"/>
          <w:b w:val="1"/>
          <w:bCs w:val="1"/>
          <w:color w:val="000000"/>
          <w:sz w:val="26"/>
          <w:szCs w:val="26"/>
          <w:highlight w:val="yellow"/>
          <w:rtl w:val="0"/>
        </w:rPr>
        <w:t xml:space="preserve">5. Leadership管理团队</w:t>
      </w:r>
      <w:r w:rsidDel="00000000" w:rsidR="00000000" w:rsidRPr="00000000">
        <w:rPr>
          <w:rtl w:val="0"/>
        </w:rPr>
      </w:r>
    </w:p>
    <w:p w:rsidR="00000000" w:rsidDel="00000000" w:rsidP="00000000" w:rsidRDefault="00000000" w:rsidRPr="00000000" w14:paraId="000000BD">
      <w:pPr>
        <w:spacing w:after="24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rFonts w:ascii="Google Sans" w:cs="Google Sans" w:eastAsia="Google Sans" w:hAnsi="Google Sans"/>
          <w:b w:val="1"/>
          <w:bCs w:val="1"/>
          <w:color w:val="000000"/>
          <w:sz w:val="26"/>
          <w:szCs w:val="26"/>
          <w:highlight w:val="yellow"/>
        </w:rPr>
      </w:pPr>
      <w:bookmarkStart w:colFirst="0" w:colLast="0" w:name="_10lozqp7x959" w:id="15"/>
      <w:bookmarkEnd w:id="15"/>
      <w:r w:rsidDel="00000000" w:rsidR="00000000" w:rsidRPr="00000000">
        <w:rPr>
          <w:rFonts w:ascii="Google Sans" w:cs="Google Sans" w:eastAsia="Google Sans" w:hAnsi="Google Sans"/>
          <w:b w:val="1"/>
          <w:bCs w:val="1"/>
          <w:color w:val="000000"/>
          <w:sz w:val="26"/>
          <w:szCs w:val="26"/>
          <w:highlight w:val="yellow"/>
          <w:rtl w:val="0"/>
        </w:rPr>
        <w:t xml:space="preserve">6. Service Delivery &amp; Local Capabilities服务交付与本地执行能力 - TYPE 1 + TYPE 3</w:t>
      </w:r>
    </w:p>
    <w:p w:rsidR="00000000" w:rsidDel="00000000" w:rsidP="00000000" w:rsidRDefault="00000000" w:rsidRPr="00000000" w14:paraId="000000BF">
      <w:pPr>
        <w:rPr>
          <w:b w:val="1"/>
          <w:bCs w:val="1"/>
          <w:sz w:val="28"/>
          <w:szCs w:val="28"/>
        </w:rPr>
      </w:pPr>
      <w:r w:rsidDel="00000000" w:rsidR="00000000" w:rsidRPr="00000000">
        <w:rPr>
          <w:b w:val="1"/>
          <w:bCs w:val="1"/>
          <w:sz w:val="28"/>
          <w:szCs w:val="28"/>
          <w:rtl w:val="0"/>
        </w:rPr>
        <w:t xml:space="preserve">HERE WE NEED A LINK TO SAID SERVICE </w:t>
      </w:r>
    </w:p>
    <w:p w:rsidR="00000000" w:rsidDel="00000000" w:rsidP="00000000" w:rsidRDefault="00000000" w:rsidRPr="00000000" w14:paraId="000000C0">
      <w:pPr>
        <w:rPr>
          <w:rFonts w:ascii="Google Sans" w:cs="Google Sans" w:eastAsia="Google Sans" w:hAnsi="Google Sans"/>
        </w:rPr>
      </w:pPr>
      <w:r w:rsidDel="00000000" w:rsidR="00000000" w:rsidRPr="00000000">
        <w:rPr>
          <w:rFonts w:ascii="Google Sans" w:cs="Google Sans" w:eastAsia="Google Sans" w:hAnsi="Google Sans"/>
          <w:rtl w:val="0"/>
        </w:rPr>
        <w:t xml:space="preserve">GCR Deployment Teams: GCR 部署团队（not final)</w:t>
        <w:br w:type="textWrapping"/>
        <w:t xml:space="preserve">Your Commercial Perimeter, Without the Setup Cost （您的区域运营边界，无需承担前期搭建成本）</w:t>
      </w:r>
    </w:p>
    <w:p w:rsidR="00000000" w:rsidDel="00000000" w:rsidP="00000000" w:rsidRDefault="00000000" w:rsidRPr="00000000" w14:paraId="000000C1">
      <w:pPr>
        <w:spacing w:after="120" w:before="12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120" w:before="12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Opening an office takes months and our Deployment Teams are set up in days.</w:t>
      </w:r>
    </w:p>
    <w:p w:rsidR="00000000" w:rsidDel="00000000" w:rsidP="00000000" w:rsidRDefault="00000000" w:rsidRPr="00000000" w14:paraId="000000C3">
      <w:pPr>
        <w:spacing w:after="120" w:before="120" w:lineRule="auto"/>
        <w:rPr>
          <w:rFonts w:ascii="Google Sans" w:cs="Google Sans" w:eastAsia="Google Sans" w:hAnsi="Google Sans"/>
          <w:shd w:fill="d9ead3" w:val="clear"/>
        </w:rPr>
      </w:pPr>
      <w:r w:rsidDel="00000000" w:rsidR="00000000" w:rsidRPr="00000000">
        <w:rPr>
          <w:rFonts w:ascii="SimSun" w:cs="SimSun" w:eastAsia="SimSun" w:hAnsi="SimSun"/>
          <w:color w:val="0f1115"/>
          <w:sz w:val="24"/>
          <w:szCs w:val="24"/>
          <w:highlight w:val="white"/>
          <w:rtl w:val="0"/>
        </w:rPr>
        <w:t xml:space="preserve">开设办公室通常需要数月时间，而我们的部署团队在数天内即可完成组建。</w:t>
      </w:r>
      <w:r w:rsidDel="00000000" w:rsidR="00000000" w:rsidRPr="00000000">
        <w:rPr>
          <w:rtl w:val="0"/>
        </w:rPr>
      </w:r>
    </w:p>
    <w:p w:rsidR="00000000" w:rsidDel="00000000" w:rsidP="00000000" w:rsidRDefault="00000000" w:rsidRPr="00000000" w14:paraId="000000C4">
      <w:pPr>
        <w:spacing w:after="12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GCR Deployment Teams is your ready-made operational infrastructure in the region - active from day one, running under our legal entity until you're ready to own it yourself.</w:t>
        <w:br w:type="textWrapping"/>
        <w:t xml:space="preserve">GCR 部署团队是您在该地区可直接启用的现成运营架构，自第一天起即可投入运行，并可先在我们的法律主体下运作，直至您准备好自行接手</w:t>
      </w:r>
    </w:p>
    <w:p w:rsidR="00000000" w:rsidDel="00000000" w:rsidP="00000000" w:rsidRDefault="00000000" w:rsidRPr="00000000" w14:paraId="000000C5">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We run things so you don't have to</w:t>
        <w:br w:type="textWrapping"/>
        <w:t xml:space="preserve">我们替您把事情跑起来，您无需亲自下场处理</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4.0027159331094"/>
        <w:gridCol w:w="7481.509095090514"/>
        <w:tblGridChange w:id="0">
          <w:tblGrid>
            <w:gridCol w:w="1544.0027159331094"/>
            <w:gridCol w:w="7481.509095090514"/>
          </w:tblGrid>
        </w:tblGridChange>
      </w:tblGrid>
      <w:tr>
        <w:trPr>
          <w:cantSplit w:val="0"/>
          <w:trHeight w:val="555" w:hRule="atLeast"/>
          <w:tblHeader w:val="0"/>
        </w:trPr>
        <w:tc>
          <w:tcPr>
            <w:tcBorders>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C6">
            <w:pPr>
              <w:spacing w:after="220" w:before="22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Operations</w:t>
              <w:br w:type="textWrapping"/>
              <w:t xml:space="preserve">运营支持</w:t>
            </w:r>
          </w:p>
        </w:tc>
        <w:tc>
          <w:tcPr>
            <w:tcBorders>
              <w:left w:color="000000" w:space="0" w:sz="6" w:val="single"/>
              <w:bottom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C7">
            <w:pPr>
              <w:spacing w:after="220" w:before="22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Invoicing, customs, last-mile logistics - through our legal structures, in your interest</w:t>
              <w:br w:type="textWrapping"/>
              <w:t xml:space="preserve">开票、报关、末端物流等事务，均可通过我们的法律架构执行，并始终以您的业务利益为导向。</w:t>
            </w:r>
          </w:p>
        </w:tc>
      </w:tr>
      <w:tr>
        <w:trPr>
          <w:cantSplit w:val="0"/>
          <w:trHeight w:val="555" w:hRule="atLeast"/>
          <w:tblHeader w:val="0"/>
        </w:trPr>
        <w:tc>
          <w:tcPr>
            <w:tcBorders>
              <w:top w:color="000000" w:space="0" w:sz="6" w:val="single"/>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C8">
            <w:pPr>
              <w:spacing w:after="220" w:before="22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Ground Presence</w:t>
              <w:br w:type="textWrapping"/>
              <w:t xml:space="preserve">本地在场能力</w:t>
            </w:r>
          </w:p>
        </w:tc>
        <w:tc>
          <w:tcPr>
            <w:tcBorders>
              <w:top w:color="000000" w:space="0" w:sz="6" w:val="single"/>
              <w:left w:color="000000" w:space="0" w:sz="6" w:val="single"/>
              <w:bottom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C9">
            <w:pPr>
              <w:spacing w:after="220" w:before="22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vetted representative from our staff. Your eyes and ears at meetings, ministries, and sites</w:t>
              <w:br w:type="textWrapping"/>
              <w:t xml:space="preserve">由我们团队中经过筛选的代表为您提供现场支持，在会议、政府部门及项目现场充当您的耳目与延伸。</w:t>
            </w:r>
          </w:p>
        </w:tc>
      </w:tr>
      <w:tr>
        <w:trPr>
          <w:cantSplit w:val="0"/>
          <w:trHeight w:val="540" w:hRule="atLeast"/>
          <w:tblHeader w:val="0"/>
        </w:trPr>
        <w:tc>
          <w:tcPr>
            <w:tcBorders>
              <w:top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CA">
            <w:pPr>
              <w:spacing w:after="220" w:before="22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Legal &amp; HR Shield</w:t>
              <w:br w:type="textWrapping"/>
              <w:t xml:space="preserve">法律与人力资源保障</w:t>
            </w:r>
          </w:p>
        </w:tc>
        <w:tc>
          <w:tcPr>
            <w:tcBorders>
              <w:top w:color="000000" w:space="0" w:sz="6" w:val="single"/>
              <w:lef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CB">
            <w:pPr>
              <w:spacing w:after="220" w:before="22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 act as Employer of Record for your local team - payroll, taxes, compliance. No LLC required</w:t>
              <w:br w:type="textWrapping"/>
              <w:t xml:space="preserve">我们可作为您本地团队的名义雇主，处理薪资发放、税务和合规事项，您无需先行设立本地公司。</w:t>
            </w:r>
          </w:p>
        </w:tc>
      </w:tr>
    </w:tbl>
    <w:p w:rsidR="00000000" w:rsidDel="00000000" w:rsidP="00000000" w:rsidRDefault="00000000" w:rsidRPr="00000000" w14:paraId="000000CC">
      <w:pPr>
        <w:spacing w:after="120" w:before="240" w:lineRule="auto"/>
        <w:rPr>
          <w:rFonts w:ascii="Google Sans" w:cs="Google Sans" w:eastAsia="Google Sans" w:hAnsi="Google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120" w:before="120"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Process strip 流程路径</w:t>
        <w:br w:type="textWrapping"/>
      </w:r>
      <w:r w:rsidDel="00000000" w:rsidR="00000000" w:rsidRPr="00000000">
        <w:rPr>
          <w:rFonts w:ascii="Google Sans" w:cs="Google Sans" w:eastAsia="Google Sans" w:hAnsi="Google Sans"/>
          <w:rtl w:val="0"/>
        </w:rPr>
        <w:t xml:space="preserve">Launch Mode → Activate → Govern → Transfer or Exit</w:t>
        <w:br w:type="textWrapping"/>
        <w:t xml:space="preserve">启动模式 → 激活执行 → 治理管理 → 移交或退出</w:t>
      </w:r>
    </w:p>
    <w:p w:rsidR="00000000" w:rsidDel="00000000" w:rsidP="00000000" w:rsidRDefault="00000000" w:rsidRPr="00000000" w14:paraId="000000CE">
      <w:pPr>
        <w:spacing w:after="120" w:before="240" w:lineRule="auto"/>
        <w:rPr>
          <w:rFonts w:ascii="Google Sans" w:cs="Google Sans" w:eastAsia="Google Sans" w:hAnsi="Google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120" w:before="120" w:lineRule="auto"/>
        <w:rPr>
          <w:rFonts w:ascii="Google Sans" w:cs="Google Sans" w:eastAsia="Google Sans" w:hAnsi="Google Sans"/>
          <w:sz w:val="24"/>
          <w:szCs w:val="24"/>
          <w:highlight w:val="red"/>
        </w:rPr>
      </w:pPr>
      <w:r w:rsidDel="00000000" w:rsidR="00000000" w:rsidRPr="00000000">
        <w:rPr>
          <w:rFonts w:ascii="Google Sans" w:cs="Google Sans" w:eastAsia="Google Sans" w:hAnsi="Google Sans"/>
          <w:rtl w:val="0"/>
        </w:rPr>
        <w:t xml:space="preserve">At the end of the engagement, you either take full ownership of the operation we've built - or we close it down cleanly, with no liquidation procedures on your side.</w:t>
      </w:r>
      <w:r w:rsidDel="00000000" w:rsidR="00000000" w:rsidRPr="00000000">
        <w:rPr>
          <w:rFonts w:ascii="Google Sans" w:cs="Google Sans" w:eastAsia="Google Sans" w:hAnsi="Google Sans"/>
          <w:sz w:val="20"/>
          <w:szCs w:val="20"/>
          <w:rtl w:val="0"/>
        </w:rPr>
        <w:br w:type="textWrapping"/>
        <w:t xml:space="preserve">合作结束时，您可以选择全面接手我们为您搭建的运营体系；如果决定不再继续，我们也可协助您有序退出，且无需由您承担清算程序。</w:t>
      </w:r>
      <w:r w:rsidDel="00000000" w:rsidR="00000000" w:rsidRPr="00000000">
        <w:rPr>
          <w:rtl w:val="0"/>
        </w:rPr>
      </w:r>
    </w:p>
    <w:p w:rsidR="00000000" w:rsidDel="00000000" w:rsidP="00000000" w:rsidRDefault="00000000" w:rsidRPr="00000000" w14:paraId="000000D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1">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rFonts w:ascii="Google Sans" w:cs="Google Sans" w:eastAsia="Google Sans" w:hAnsi="Google Sans"/>
          <w:b w:val="1"/>
          <w:bCs w:val="1"/>
          <w:color w:val="000000"/>
          <w:sz w:val="26"/>
          <w:szCs w:val="26"/>
          <w:highlight w:val="yellow"/>
        </w:rPr>
      </w:pPr>
      <w:bookmarkStart w:colFirst="0" w:colLast="0" w:name="_26mw5eijmgyl" w:id="16"/>
      <w:bookmarkEnd w:id="16"/>
      <w:r w:rsidDel="00000000" w:rsidR="00000000" w:rsidRPr="00000000">
        <w:rPr>
          <w:rFonts w:ascii="Google Sans" w:cs="Google Sans" w:eastAsia="Google Sans" w:hAnsi="Google Sans"/>
          <w:b w:val="1"/>
          <w:bCs w:val="1"/>
          <w:color w:val="000000"/>
          <w:sz w:val="26"/>
          <w:szCs w:val="26"/>
          <w:highlight w:val="yellow"/>
          <w:rtl w:val="0"/>
        </w:rPr>
        <w:t xml:space="preserve">7. Implementation Roadmap &amp; Engagement Path (What to do tomorrow?) - TYPE 1 + TYPE 3</w:t>
      </w:r>
    </w:p>
    <w:p w:rsidR="00000000" w:rsidDel="00000000" w:rsidP="00000000" w:rsidRDefault="00000000" w:rsidRPr="00000000" w14:paraId="000000D3">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What Working With Us Looks Like</w:t>
        <w:br w:type="textWrapping"/>
        <w:t xml:space="preserve"> </w:t>
      </w:r>
      <w:r w:rsidDel="00000000" w:rsidR="00000000" w:rsidRPr="00000000">
        <w:rPr>
          <w:rFonts w:ascii="Google Sans" w:cs="Google Sans" w:eastAsia="Google Sans" w:hAnsi="Google Sans"/>
          <w:b w:val="1"/>
          <w:bCs w:val="1"/>
          <w:sz w:val="24"/>
          <w:szCs w:val="24"/>
          <w:rtl w:val="0"/>
        </w:rPr>
        <w:t xml:space="preserve">与我们合作的实际路径</w:t>
      </w:r>
    </w:p>
    <w:p w:rsidR="00000000" w:rsidDel="00000000" w:rsidP="00000000" w:rsidRDefault="00000000" w:rsidRPr="00000000" w14:paraId="000000D4">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Every phase is designed to reduce risk before you commit capital. One decision at a time - never blind, never rushed.</w:t>
        <w:br w:type="textWrapping"/>
        <w:t xml:space="preserve"> </w:t>
      </w:r>
      <w:r w:rsidDel="00000000" w:rsidR="00000000" w:rsidRPr="00000000">
        <w:rPr>
          <w:rFonts w:ascii="Google Sans" w:cs="Google Sans" w:eastAsia="Google Sans" w:hAnsi="Google Sans"/>
          <w:b w:val="1"/>
          <w:bCs w:val="1"/>
          <w:sz w:val="24"/>
          <w:szCs w:val="24"/>
          <w:rtl w:val="0"/>
        </w:rPr>
        <w:t xml:space="preserve">每一个阶段的设计，都是为了在您真正投入资金之前先降低风险。一次做一个决策，不盲目，也不仓促。</w:t>
      </w:r>
    </w:p>
    <w:p w:rsidR="00000000" w:rsidDel="00000000" w:rsidP="00000000" w:rsidRDefault="00000000" w:rsidRPr="00000000" w14:paraId="000000D5">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Where do you start?</w:t>
        <w:br w:type="textWrapping"/>
        <w:t xml:space="preserve"> </w:t>
      </w:r>
      <w:r w:rsidDel="00000000" w:rsidR="00000000" w:rsidRPr="00000000">
        <w:rPr>
          <w:rFonts w:ascii="Google Sans" w:cs="Google Sans" w:eastAsia="Google Sans" w:hAnsi="Google Sans"/>
          <w:b w:val="1"/>
          <w:bCs w:val="1"/>
          <w:sz w:val="24"/>
          <w:szCs w:val="24"/>
          <w:rtl w:val="0"/>
        </w:rPr>
        <w:t xml:space="preserve">从哪里开始？</w:t>
      </w:r>
    </w:p>
    <w:p w:rsidR="00000000" w:rsidDel="00000000" w:rsidP="00000000" w:rsidRDefault="00000000" w:rsidRPr="00000000" w14:paraId="000000D6">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New to GCR? → Phase 1</w:t>
        <w:br w:type="textWrapping"/>
        <w:t xml:space="preserve"> </w:t>
      </w:r>
      <w:r w:rsidDel="00000000" w:rsidR="00000000" w:rsidRPr="00000000">
        <w:rPr>
          <w:rFonts w:ascii="Google Sans" w:cs="Google Sans" w:eastAsia="Google Sans" w:hAnsi="Google Sans"/>
          <w:b w:val="1"/>
          <w:bCs w:val="1"/>
          <w:sz w:val="24"/>
          <w:szCs w:val="24"/>
          <w:rtl w:val="0"/>
        </w:rPr>
        <w:t xml:space="preserve">刚接触 GCR？→ 第一阶段</w:t>
      </w:r>
    </w:p>
    <w:p w:rsidR="00000000" w:rsidDel="00000000" w:rsidP="00000000" w:rsidRDefault="00000000" w:rsidRPr="00000000" w14:paraId="000000D7">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Need presence fast? → Phase 3</w:t>
        <w:br w:type="textWrapping"/>
        <w:t xml:space="preserve"> </w:t>
      </w:r>
      <w:r w:rsidDel="00000000" w:rsidR="00000000" w:rsidRPr="00000000">
        <w:rPr>
          <w:rFonts w:ascii="Google Sans" w:cs="Google Sans" w:eastAsia="Google Sans" w:hAnsi="Google Sans"/>
          <w:b w:val="1"/>
          <w:bCs w:val="1"/>
          <w:sz w:val="24"/>
          <w:szCs w:val="24"/>
          <w:rtl w:val="0"/>
        </w:rPr>
        <w:t xml:space="preserve">需要快速建立存在？→ 第三阶段</w:t>
      </w:r>
    </w:p>
    <w:p w:rsidR="00000000" w:rsidDel="00000000" w:rsidP="00000000" w:rsidRDefault="00000000" w:rsidRPr="00000000" w14:paraId="000000D8">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Already in trouble? → Phase 4</w:t>
        <w:br w:type="textWrapping"/>
        <w:t xml:space="preserve"> </w:t>
      </w:r>
      <w:r w:rsidDel="00000000" w:rsidR="00000000" w:rsidRPr="00000000">
        <w:rPr>
          <w:rFonts w:ascii="Google Sans" w:cs="Google Sans" w:eastAsia="Google Sans" w:hAnsi="Google Sans"/>
          <w:b w:val="1"/>
          <w:bCs w:val="1"/>
          <w:sz w:val="24"/>
          <w:szCs w:val="24"/>
          <w:rtl w:val="0"/>
        </w:rPr>
        <w:t xml:space="preserve">已经遇到问题？→ 第四阶段</w:t>
      </w:r>
    </w:p>
    <w:p w:rsidR="00000000" w:rsidDel="00000000" w:rsidP="00000000" w:rsidRDefault="00000000" w:rsidRPr="00000000" w14:paraId="000000D9">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Phase 1 - Is There a Market Here?</w:t>
        <w:br w:type="textWrapping"/>
        <w:t xml:space="preserve"> </w:t>
      </w:r>
      <w:r w:rsidDel="00000000" w:rsidR="00000000" w:rsidRPr="00000000">
        <w:rPr>
          <w:rFonts w:ascii="Google Sans" w:cs="Google Sans" w:eastAsia="Google Sans" w:hAnsi="Google Sans"/>
          <w:b w:val="1"/>
          <w:bCs w:val="1"/>
          <w:sz w:val="24"/>
          <w:szCs w:val="24"/>
          <w:rtl w:val="0"/>
        </w:rPr>
        <w:t xml:space="preserve">第一阶段：这里真的有市场吗？</w:t>
      </w:r>
    </w:p>
    <w:p w:rsidR="00000000" w:rsidDel="00000000" w:rsidP="00000000" w:rsidRDefault="00000000" w:rsidRPr="00000000" w14:paraId="000000DA">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Validate before you invest.</w:t>
        <w:br w:type="textWrapping"/>
        <w:t xml:space="preserve"> </w:t>
      </w:r>
      <w:r w:rsidDel="00000000" w:rsidR="00000000" w:rsidRPr="00000000">
        <w:rPr>
          <w:rFonts w:ascii="Google Sans" w:cs="Google Sans" w:eastAsia="Google Sans" w:hAnsi="Google Sans"/>
          <w:b w:val="1"/>
          <w:bCs w:val="1"/>
          <w:sz w:val="24"/>
          <w:szCs w:val="24"/>
          <w:rtl w:val="0"/>
        </w:rPr>
        <w:t xml:space="preserve">先验证，再投入。</w:t>
      </w:r>
    </w:p>
    <w:p w:rsidR="00000000" w:rsidDel="00000000" w:rsidP="00000000" w:rsidRDefault="00000000" w:rsidRPr="00000000" w14:paraId="000000DB">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We do: Market scan, regulatory check, partner due diligence</w:t>
        <w:br w:type="textWrapping"/>
        <w:t xml:space="preserve"> </w:t>
      </w:r>
      <w:r w:rsidDel="00000000" w:rsidR="00000000" w:rsidRPr="00000000">
        <w:rPr>
          <w:rFonts w:ascii="Google Sans" w:cs="Google Sans" w:eastAsia="Google Sans" w:hAnsi="Google Sans"/>
          <w:b w:val="1"/>
          <w:bCs w:val="1"/>
          <w:sz w:val="24"/>
          <w:szCs w:val="24"/>
          <w:rtl w:val="0"/>
        </w:rPr>
        <w:t xml:space="preserve">我们负责：市场扫描、监管审查、合作伙伴尽职调查</w:t>
      </w:r>
    </w:p>
    <w:p w:rsidR="00000000" w:rsidDel="00000000" w:rsidP="00000000" w:rsidRDefault="00000000" w:rsidRPr="00000000" w14:paraId="000000DC">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You do: One brief + one half-day strategy session</w:t>
        <w:br w:type="textWrapping"/>
        <w:t xml:space="preserve"> </w:t>
      </w:r>
      <w:r w:rsidDel="00000000" w:rsidR="00000000" w:rsidRPr="00000000">
        <w:rPr>
          <w:rFonts w:ascii="Google Sans" w:cs="Google Sans" w:eastAsia="Google Sans" w:hAnsi="Google Sans"/>
          <w:b w:val="1"/>
          <w:bCs w:val="1"/>
          <w:sz w:val="24"/>
          <w:szCs w:val="24"/>
          <w:rtl w:val="0"/>
        </w:rPr>
        <w:t xml:space="preserve">您负责：提供一份简要说明，并参加一次半天的战略讨论</w:t>
      </w:r>
    </w:p>
    <w:p w:rsidR="00000000" w:rsidDel="00000000" w:rsidP="00000000" w:rsidRDefault="00000000" w:rsidRPr="00000000" w14:paraId="000000DD">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You get: Go / No-Go Report ready to present to your Board</w:t>
        <w:br w:type="textWrapping"/>
        <w:t xml:space="preserve"> </w:t>
      </w:r>
      <w:r w:rsidDel="00000000" w:rsidR="00000000" w:rsidRPr="00000000">
        <w:rPr>
          <w:rFonts w:ascii="Google Sans" w:cs="Google Sans" w:eastAsia="Google Sans" w:hAnsi="Google Sans"/>
          <w:b w:val="1"/>
          <w:bCs w:val="1"/>
          <w:sz w:val="24"/>
          <w:szCs w:val="24"/>
          <w:rtl w:val="0"/>
        </w:rPr>
        <w:t xml:space="preserve">您获得：一份可直接提交董事会的进入/不进入决策报告</w:t>
      </w:r>
    </w:p>
    <w:p w:rsidR="00000000" w:rsidDel="00000000" w:rsidP="00000000" w:rsidRDefault="00000000" w:rsidRPr="00000000" w14:paraId="000000DE">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Phase 2 - Build the Right Structure</w:t>
        <w:br w:type="textWrapping"/>
        <w:t xml:space="preserve"> </w:t>
      </w:r>
      <w:r w:rsidDel="00000000" w:rsidR="00000000" w:rsidRPr="00000000">
        <w:rPr>
          <w:rFonts w:ascii="Google Sans" w:cs="Google Sans" w:eastAsia="Google Sans" w:hAnsi="Google Sans"/>
          <w:b w:val="1"/>
          <w:bCs w:val="1"/>
          <w:sz w:val="24"/>
          <w:szCs w:val="24"/>
          <w:rtl w:val="0"/>
        </w:rPr>
        <w:t xml:space="preserve">第二阶段：搭建正确架构</w:t>
      </w:r>
    </w:p>
    <w:p w:rsidR="00000000" w:rsidDel="00000000" w:rsidP="00000000" w:rsidRDefault="00000000" w:rsidRPr="00000000" w14:paraId="000000DF">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The legal and tax foundation for a decade of operations.</w:t>
        <w:br w:type="textWrapping"/>
        <w:t xml:space="preserve"> </w:t>
      </w:r>
      <w:r w:rsidDel="00000000" w:rsidR="00000000" w:rsidRPr="00000000">
        <w:rPr>
          <w:rFonts w:ascii="Google Sans" w:cs="Google Sans" w:eastAsia="Google Sans" w:hAnsi="Google Sans"/>
          <w:b w:val="1"/>
          <w:bCs w:val="1"/>
          <w:sz w:val="24"/>
          <w:szCs w:val="24"/>
          <w:rtl w:val="0"/>
        </w:rPr>
        <w:t xml:space="preserve">为未来十年的运营打下法律和税务基础。</w:t>
      </w:r>
    </w:p>
    <w:p w:rsidR="00000000" w:rsidDel="00000000" w:rsidP="00000000" w:rsidRDefault="00000000" w:rsidRPr="00000000" w14:paraId="000000E0">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We do: Corporate structuring, tax architecture, licensing, site selection</w:t>
        <w:br w:type="textWrapping"/>
        <w:t xml:space="preserve"> </w:t>
      </w:r>
      <w:r w:rsidDel="00000000" w:rsidR="00000000" w:rsidRPr="00000000">
        <w:rPr>
          <w:rFonts w:ascii="Google Sans" w:cs="Google Sans" w:eastAsia="Google Sans" w:hAnsi="Google Sans"/>
          <w:b w:val="1"/>
          <w:bCs w:val="1"/>
          <w:sz w:val="24"/>
          <w:szCs w:val="24"/>
          <w:rtl w:val="0"/>
        </w:rPr>
        <w:t xml:space="preserve">我们负责：公司架构设计、税务架构安排、许可申请和选址支持</w:t>
      </w:r>
    </w:p>
    <w:p w:rsidR="00000000" w:rsidDel="00000000" w:rsidP="00000000" w:rsidRDefault="00000000" w:rsidRPr="00000000" w14:paraId="000000E1">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You do: Approve structure with your legal and finance teams</w:t>
        <w:br w:type="textWrapping"/>
        <w:t xml:space="preserve"> </w:t>
      </w:r>
      <w:r w:rsidDel="00000000" w:rsidR="00000000" w:rsidRPr="00000000">
        <w:rPr>
          <w:rFonts w:ascii="Google Sans" w:cs="Google Sans" w:eastAsia="Google Sans" w:hAnsi="Google Sans"/>
          <w:b w:val="1"/>
          <w:bCs w:val="1"/>
          <w:sz w:val="24"/>
          <w:szCs w:val="24"/>
          <w:rtl w:val="0"/>
        </w:rPr>
        <w:t xml:space="preserve">您负责：与法务和财务团队共同确认架构方案</w:t>
      </w:r>
    </w:p>
    <w:p w:rsidR="00000000" w:rsidDel="00000000" w:rsidP="00000000" w:rsidRDefault="00000000" w:rsidRPr="00000000" w14:paraId="000000E2">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You get: A registered entity, open bank accounts, and active licenses - before anyone is deployed</w:t>
        <w:br w:type="textWrapping"/>
        <w:t xml:space="preserve"> </w:t>
      </w:r>
      <w:r w:rsidDel="00000000" w:rsidR="00000000" w:rsidRPr="00000000">
        <w:rPr>
          <w:rFonts w:ascii="Google Sans" w:cs="Google Sans" w:eastAsia="Google Sans" w:hAnsi="Google Sans"/>
          <w:b w:val="1"/>
          <w:bCs w:val="1"/>
          <w:sz w:val="24"/>
          <w:szCs w:val="24"/>
          <w:rtl w:val="0"/>
        </w:rPr>
        <w:t xml:space="preserve">您获得：在团队正式进场之前，即完成实体注册、银行账户开立及相关许可激活。</w:t>
      </w:r>
    </w:p>
    <w:p w:rsidR="00000000" w:rsidDel="00000000" w:rsidP="00000000" w:rsidRDefault="00000000" w:rsidRPr="00000000" w14:paraId="000000E3">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Phase 3 - Start Operating</w:t>
        <w:br w:type="textWrapping"/>
        <w:t xml:space="preserve"> </w:t>
      </w:r>
      <w:r w:rsidDel="00000000" w:rsidR="00000000" w:rsidRPr="00000000">
        <w:rPr>
          <w:rFonts w:ascii="Google Sans" w:cs="Google Sans" w:eastAsia="Google Sans" w:hAnsi="Google Sans"/>
          <w:b w:val="1"/>
          <w:bCs w:val="1"/>
          <w:sz w:val="24"/>
          <w:szCs w:val="24"/>
          <w:rtl w:val="0"/>
        </w:rPr>
        <w:t xml:space="preserve">第三阶段：开始运营</w:t>
      </w:r>
    </w:p>
    <w:p w:rsidR="00000000" w:rsidDel="00000000" w:rsidP="00000000" w:rsidRDefault="00000000" w:rsidRPr="00000000" w14:paraId="000000E4">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No entity yet? No problem.</w:t>
        <w:br w:type="textWrapping"/>
        <w:t xml:space="preserve"> </w:t>
      </w:r>
      <w:r w:rsidDel="00000000" w:rsidR="00000000" w:rsidRPr="00000000">
        <w:rPr>
          <w:rFonts w:ascii="Google Sans" w:cs="Google Sans" w:eastAsia="Google Sans" w:hAnsi="Google Sans"/>
          <w:b w:val="1"/>
          <w:bCs w:val="1"/>
          <w:sz w:val="24"/>
          <w:szCs w:val="24"/>
          <w:rtl w:val="0"/>
        </w:rPr>
        <w:t xml:space="preserve">还没有本地实体？没问题。</w:t>
      </w:r>
    </w:p>
    <w:p w:rsidR="00000000" w:rsidDel="00000000" w:rsidP="00000000" w:rsidRDefault="00000000" w:rsidRPr="00000000" w14:paraId="000000E5">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We do: Deploy regional teams, activate sales channels, initiate first partner conversations</w:t>
        <w:br w:type="textWrapping"/>
        <w:t xml:space="preserve"> </w:t>
      </w:r>
      <w:r w:rsidDel="00000000" w:rsidR="00000000" w:rsidRPr="00000000">
        <w:rPr>
          <w:rFonts w:ascii="Google Sans" w:cs="Google Sans" w:eastAsia="Google Sans" w:hAnsi="Google Sans"/>
          <w:b w:val="1"/>
          <w:bCs w:val="1"/>
          <w:sz w:val="24"/>
          <w:szCs w:val="24"/>
          <w:rtl w:val="0"/>
        </w:rPr>
        <w:t xml:space="preserve">我们负责：部署区域团队、启动销售渠道、开启首轮合作伙伴接触</w:t>
      </w:r>
    </w:p>
    <w:p w:rsidR="00000000" w:rsidDel="00000000" w:rsidP="00000000" w:rsidRDefault="00000000" w:rsidRPr="00000000" w14:paraId="000000E6">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You do: Approve key hires, review weekly updates</w:t>
        <w:br w:type="textWrapping"/>
        <w:t xml:space="preserve"> </w:t>
      </w:r>
      <w:r w:rsidDel="00000000" w:rsidR="00000000" w:rsidRPr="00000000">
        <w:rPr>
          <w:rFonts w:ascii="Google Sans" w:cs="Google Sans" w:eastAsia="Google Sans" w:hAnsi="Google Sans"/>
          <w:b w:val="1"/>
          <w:bCs w:val="1"/>
          <w:sz w:val="24"/>
          <w:szCs w:val="24"/>
          <w:rtl w:val="0"/>
        </w:rPr>
        <w:t xml:space="preserve">您负责：批准关键岗位人选，并审阅每周进展更新</w:t>
      </w:r>
    </w:p>
    <w:p w:rsidR="00000000" w:rsidDel="00000000" w:rsidP="00000000" w:rsidRDefault="00000000" w:rsidRPr="00000000" w14:paraId="000000E7">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You get: First revenue or first shipments - without being present in the region yourself</w:t>
        <w:br w:type="textWrapping"/>
        <w:t xml:space="preserve"> </w:t>
      </w:r>
      <w:r w:rsidDel="00000000" w:rsidR="00000000" w:rsidRPr="00000000">
        <w:rPr>
          <w:rFonts w:ascii="Google Sans" w:cs="Google Sans" w:eastAsia="Google Sans" w:hAnsi="Google Sans"/>
          <w:b w:val="1"/>
          <w:bCs w:val="1"/>
          <w:sz w:val="24"/>
          <w:szCs w:val="24"/>
          <w:rtl w:val="0"/>
        </w:rPr>
        <w:t xml:space="preserve">您获得：在无需亲自进驻当地的情况下，实现首批收入或首批出货。</w:t>
      </w:r>
    </w:p>
    <w:p w:rsidR="00000000" w:rsidDel="00000000" w:rsidP="00000000" w:rsidRDefault="00000000" w:rsidRPr="00000000" w14:paraId="000000E8">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Phase 4 - Own It Long-Term</w:t>
        <w:br w:type="textWrapping"/>
        <w:t xml:space="preserve"> </w:t>
      </w:r>
      <w:r w:rsidDel="00000000" w:rsidR="00000000" w:rsidRPr="00000000">
        <w:rPr>
          <w:rFonts w:ascii="Google Sans" w:cs="Google Sans" w:eastAsia="Google Sans" w:hAnsi="Google Sans"/>
          <w:b w:val="1"/>
          <w:bCs w:val="1"/>
          <w:sz w:val="24"/>
          <w:szCs w:val="24"/>
          <w:rtl w:val="0"/>
        </w:rPr>
        <w:t xml:space="preserve">第四阶段：实现长期掌控</w:t>
      </w:r>
    </w:p>
    <w:p w:rsidR="00000000" w:rsidDel="00000000" w:rsidP="00000000" w:rsidRDefault="00000000" w:rsidRPr="00000000" w14:paraId="000000E9">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Turn an active operation into a governed, scalable asset.</w:t>
        <w:br w:type="textWrapping"/>
        <w:t xml:space="preserve"> </w:t>
      </w:r>
      <w:r w:rsidDel="00000000" w:rsidR="00000000" w:rsidRPr="00000000">
        <w:rPr>
          <w:rFonts w:ascii="Google Sans" w:cs="Google Sans" w:eastAsia="Google Sans" w:hAnsi="Google Sans"/>
          <w:b w:val="1"/>
          <w:bCs w:val="1"/>
          <w:sz w:val="24"/>
          <w:szCs w:val="24"/>
          <w:rtl w:val="0"/>
        </w:rPr>
        <w:t xml:space="preserve">将一项已投入运行的业务，转化为具备治理能力且可规模化扩展的资产。</w:t>
      </w:r>
    </w:p>
    <w:p w:rsidR="00000000" w:rsidDel="00000000" w:rsidP="00000000" w:rsidRDefault="00000000" w:rsidRPr="00000000" w14:paraId="000000EA">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We do: Board-level governance, IP protection, compliance audits, M&amp;A execution</w:t>
        <w:br w:type="textWrapping"/>
        <w:t xml:space="preserve"> </w:t>
      </w:r>
      <w:r w:rsidDel="00000000" w:rsidR="00000000" w:rsidRPr="00000000">
        <w:rPr>
          <w:rFonts w:ascii="Google Sans" w:cs="Google Sans" w:eastAsia="Google Sans" w:hAnsi="Google Sans"/>
          <w:b w:val="1"/>
          <w:bCs w:val="1"/>
          <w:sz w:val="24"/>
          <w:szCs w:val="24"/>
          <w:rtl w:val="0"/>
        </w:rPr>
        <w:t xml:space="preserve">我们负责：董事会层级治理、知识产权保护、合规审计及并购执行</w:t>
      </w:r>
    </w:p>
    <w:p w:rsidR="00000000" w:rsidDel="00000000" w:rsidP="00000000" w:rsidRDefault="00000000" w:rsidRPr="00000000" w14:paraId="000000EB">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You do: Strategic decisions only - we handle the rest</w:t>
        <w:br w:type="textWrapping"/>
        <w:t xml:space="preserve"> </w:t>
      </w:r>
      <w:r w:rsidDel="00000000" w:rsidR="00000000" w:rsidRPr="00000000">
        <w:rPr>
          <w:rFonts w:ascii="Google Sans" w:cs="Google Sans" w:eastAsia="Google Sans" w:hAnsi="Google Sans"/>
          <w:b w:val="1"/>
          <w:bCs w:val="1"/>
          <w:sz w:val="24"/>
          <w:szCs w:val="24"/>
          <w:rtl w:val="0"/>
        </w:rPr>
        <w:t xml:space="preserve">您负责：仅作出战略决策，其余执行工作由我们处理</w:t>
      </w:r>
    </w:p>
    <w:p w:rsidR="00000000" w:rsidDel="00000000" w:rsidP="00000000" w:rsidRDefault="00000000" w:rsidRPr="00000000" w14:paraId="000000EC">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You get: A fully governed GCR asset running independently under your ownership</w:t>
        <w:br w:type="textWrapping"/>
        <w:t xml:space="preserve"> </w:t>
      </w:r>
      <w:r w:rsidDel="00000000" w:rsidR="00000000" w:rsidRPr="00000000">
        <w:rPr>
          <w:rFonts w:ascii="Google Sans" w:cs="Google Sans" w:eastAsia="Google Sans" w:hAnsi="Google Sans"/>
          <w:b w:val="1"/>
          <w:bCs w:val="1"/>
          <w:sz w:val="24"/>
          <w:szCs w:val="24"/>
          <w:rtl w:val="0"/>
        </w:rPr>
        <w:t xml:space="preserve">您获得：一项在您所有权下独立运行、治理完善的 GCR 资产。</w:t>
      </w:r>
    </w:p>
    <w:p w:rsidR="00000000" w:rsidDel="00000000" w:rsidP="00000000" w:rsidRDefault="00000000" w:rsidRPr="00000000" w14:paraId="000000ED">
      <w:pPr>
        <w:spacing w:after="240" w:before="240" w:lineRule="auto"/>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EE">
      <w:pPr>
        <w:spacing w:after="240" w:before="240" w:lineRule="auto"/>
        <w:rPr>
          <w:rFonts w:ascii="Google Sans" w:cs="Google Sans" w:eastAsia="Google Sans" w:hAnsi="Google Sans"/>
          <w:b w:val="1"/>
          <w:bCs w:val="1"/>
          <w:sz w:val="24"/>
          <w:szCs w:val="24"/>
          <w:shd w:fill="d9ead3" w:val="clear"/>
        </w:rPr>
      </w:pPr>
      <w:r w:rsidDel="00000000" w:rsidR="00000000" w:rsidRPr="00000000">
        <w:rPr>
          <w:rtl w:val="0"/>
        </w:rPr>
      </w:r>
    </w:p>
    <w:p w:rsidR="00000000" w:rsidDel="00000000" w:rsidP="00000000" w:rsidRDefault="00000000" w:rsidRPr="00000000" w14:paraId="000000EF">
      <w:pPr>
        <w:spacing w:after="240" w:before="240" w:lineRule="auto"/>
        <w:rPr>
          <w:rFonts w:ascii="Google Sans" w:cs="Google Sans" w:eastAsia="Google Sans" w:hAnsi="Google Sans"/>
          <w:b w:val="1"/>
          <w:bCs w:val="1"/>
          <w:sz w:val="24"/>
          <w:szCs w:val="24"/>
          <w:shd w:fill="d9ead3" w:val="clear"/>
        </w:rPr>
      </w:pPr>
      <w:r w:rsidDel="00000000" w:rsidR="00000000" w:rsidRPr="00000000">
        <w:rPr>
          <w:rtl w:val="0"/>
        </w:rPr>
      </w:r>
    </w:p>
    <w:p w:rsidR="00000000" w:rsidDel="00000000" w:rsidP="00000000" w:rsidRDefault="00000000" w:rsidRPr="00000000" w14:paraId="000000F0">
      <w:pPr>
        <w:spacing w:after="240" w:before="240" w:lineRule="auto"/>
        <w:rPr>
          <w:rFonts w:ascii="Google Sans" w:cs="Google Sans" w:eastAsia="Google Sans" w:hAnsi="Google Sans"/>
          <w:b w:val="1"/>
          <w:bCs w:val="1"/>
          <w:sz w:val="24"/>
          <w:szCs w:val="24"/>
          <w:shd w:fill="d9ead3" w:val="clear"/>
        </w:rPr>
      </w:pPr>
      <w:r w:rsidDel="00000000" w:rsidR="00000000" w:rsidRPr="00000000">
        <w:rPr>
          <w:rtl w:val="0"/>
        </w:rPr>
      </w:r>
    </w:p>
    <w:p w:rsidR="00000000" w:rsidDel="00000000" w:rsidP="00000000" w:rsidRDefault="00000000" w:rsidRPr="00000000" w14:paraId="000000F1">
      <w:pPr>
        <w:pStyle w:val="Heading3"/>
        <w:keepNext w:val="0"/>
        <w:keepLines w:val="0"/>
        <w:pBdr>
          <w:top w:space="0" w:sz="0" w:val="nil"/>
          <w:left w:space="0" w:sz="0" w:val="nil"/>
          <w:bottom w:space="0" w:sz="0" w:val="nil"/>
          <w:right w:space="0" w:sz="0" w:val="nil"/>
          <w:between w:space="0" w:sz="0" w:val="nil"/>
        </w:pBdr>
        <w:spacing w:after="0" w:before="0" w:line="288" w:lineRule="auto"/>
        <w:rPr>
          <w:b w:val="1"/>
          <w:bCs w:val="1"/>
          <w:color w:val="000000"/>
          <w:sz w:val="30"/>
          <w:szCs w:val="30"/>
        </w:rPr>
      </w:pPr>
      <w:bookmarkStart w:colFirst="0" w:colLast="0" w:name="_y6lbc4flrfdh" w:id="17"/>
      <w:bookmarkEnd w:id="17"/>
      <w:r w:rsidDel="00000000" w:rsidR="00000000" w:rsidRPr="00000000">
        <w:rPr>
          <w:rFonts w:ascii="Arial Unicode MS" w:cs="Arial Unicode MS" w:eastAsia="Arial Unicode MS" w:hAnsi="Arial Unicode MS"/>
          <w:b w:val="1"/>
          <w:bCs w:val="1"/>
          <w:color w:val="000000"/>
          <w:sz w:val="30"/>
          <w:szCs w:val="30"/>
          <w:rtl w:val="0"/>
        </w:rPr>
        <w:t xml:space="preserve">Our Services我们的服务</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240" w:lineRule="auto"/>
        <w:rPr>
          <w:sz w:val="21"/>
          <w:szCs w:val="21"/>
        </w:rPr>
      </w:pPr>
      <w:r w:rsidDel="00000000" w:rsidR="00000000" w:rsidRPr="00000000">
        <w:rPr>
          <w:rFonts w:ascii="Arial Unicode MS" w:cs="Arial Unicode MS" w:eastAsia="Arial Unicode MS" w:hAnsi="Arial Unicode MS"/>
          <w:sz w:val="21"/>
          <w:szCs w:val="21"/>
          <w:rtl w:val="0"/>
        </w:rPr>
        <w:t xml:space="preserve">Explore our full-spectrum advisory solutions了解我们覆盖全流程的咨询解决方案</w:t>
      </w:r>
    </w:p>
    <w:p w:rsidR="00000000" w:rsidDel="00000000" w:rsidP="00000000" w:rsidRDefault="00000000" w:rsidRPr="00000000" w14:paraId="000000F3">
      <w:pPr>
        <w:spacing w:after="240" w:before="240" w:lineRule="auto"/>
        <w:rPr>
          <w:rFonts w:ascii="Google Sans" w:cs="Google Sans" w:eastAsia="Google Sans" w:hAnsi="Google Sans"/>
          <w:sz w:val="20"/>
          <w:szCs w:val="20"/>
        </w:rPr>
      </w:pPr>
      <w:hyperlink r:id="rId7">
        <w:r w:rsidDel="00000000" w:rsidR="00000000" w:rsidRPr="00000000">
          <w:rPr>
            <w:b w:val="1"/>
            <w:bCs w:val="1"/>
            <w:sz w:val="21"/>
            <w:szCs w:val="21"/>
            <w:rtl w:val="0"/>
          </w:rPr>
          <w:t xml:space="preserve">Explore Services</w:t>
        </w:r>
      </w:hyperlink>
      <w:r w:rsidDel="00000000" w:rsidR="00000000" w:rsidRPr="00000000">
        <w:rPr>
          <w:rFonts w:ascii="Google Sans" w:cs="Google Sans" w:eastAsia="Google Sans" w:hAnsi="Google Sans"/>
          <w:sz w:val="20"/>
          <w:szCs w:val="20"/>
          <w:rtl w:val="0"/>
        </w:rPr>
        <w:t xml:space="preserve">查看服务内容</w:t>
      </w:r>
    </w:p>
    <w:p w:rsidR="00000000" w:rsidDel="00000000" w:rsidP="00000000" w:rsidRDefault="00000000" w:rsidRPr="00000000" w14:paraId="000000F4">
      <w:pPr>
        <w:spacing w:after="240" w:before="24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spacing w:after="240" w:before="240" w:lineRule="auto"/>
        <w:rPr>
          <w:rFonts w:ascii="Google Sans" w:cs="Google Sans" w:eastAsia="Google Sans" w:hAnsi="Google Sans"/>
          <w:b w:val="1"/>
          <w:bCs w:val="1"/>
          <w:highlight w:val="yellow"/>
        </w:rPr>
      </w:pPr>
      <w:r w:rsidDel="00000000" w:rsidR="00000000" w:rsidRPr="00000000">
        <w:rPr>
          <w:rFonts w:ascii="Google Sans" w:cs="Google Sans" w:eastAsia="Google Sans" w:hAnsi="Google Sans"/>
          <w:b w:val="1"/>
          <w:bCs w:val="1"/>
          <w:highlight w:val="yellow"/>
          <w:rtl w:val="0"/>
        </w:rPr>
        <w:t xml:space="preserve">Final Call to Action (Sticky Bar)</w:t>
      </w:r>
    </w:p>
    <w:p w:rsidR="00000000" w:rsidDel="00000000" w:rsidP="00000000" w:rsidRDefault="00000000" w:rsidRPr="00000000" w14:paraId="000000F6">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Headline: Uncertainty is expensive. Clarity is one call away.</w:t>
        <w:br w:type="textWrapping"/>
        <w:t xml:space="preserve"> </w:t>
      </w:r>
      <w:r w:rsidDel="00000000" w:rsidR="00000000" w:rsidRPr="00000000">
        <w:rPr>
          <w:rFonts w:ascii="Google Sans" w:cs="Google Sans" w:eastAsia="Google Sans" w:hAnsi="Google Sans"/>
          <w:b w:val="1"/>
          <w:bCs w:val="1"/>
          <w:rtl w:val="0"/>
        </w:rPr>
        <w:t xml:space="preserve">标题：不确定性代价高昂，而清晰判断只需一通电话。</w:t>
      </w:r>
    </w:p>
    <w:p w:rsidR="00000000" w:rsidDel="00000000" w:rsidP="00000000" w:rsidRDefault="00000000" w:rsidRPr="00000000" w14:paraId="000000F7">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Subtext: Discuss your task with a managing partner. Strictly confidential.</w:t>
        <w:br w:type="textWrapping"/>
        <w:t xml:space="preserve"> </w:t>
      </w:r>
      <w:r w:rsidDel="00000000" w:rsidR="00000000" w:rsidRPr="00000000">
        <w:rPr>
          <w:rFonts w:ascii="Google Sans" w:cs="Google Sans" w:eastAsia="Google Sans" w:hAnsi="Google Sans"/>
          <w:b w:val="1"/>
          <w:bCs w:val="1"/>
          <w:rtl w:val="0"/>
        </w:rPr>
        <w:t xml:space="preserve">说明文字：与管理合伙人直接讨论您的需求。全程严格保密。</w:t>
      </w:r>
    </w:p>
    <w:p w:rsidR="00000000" w:rsidDel="00000000" w:rsidP="00000000" w:rsidRDefault="00000000" w:rsidRPr="00000000" w14:paraId="000000F8">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Primary Button: [Schedule Executive Briefing]</w:t>
        <w:br w:type="textWrapping"/>
        <w:t xml:space="preserve"> </w:t>
      </w:r>
      <w:r w:rsidDel="00000000" w:rsidR="00000000" w:rsidRPr="00000000">
        <w:rPr>
          <w:rFonts w:ascii="Google Sans" w:cs="Google Sans" w:eastAsia="Google Sans" w:hAnsi="Google Sans"/>
          <w:b w:val="1"/>
          <w:bCs w:val="1"/>
          <w:rtl w:val="0"/>
        </w:rPr>
        <w:t xml:space="preserve">主按钮：[预约高管简报沟通]</w:t>
      </w:r>
    </w:p>
    <w:p w:rsidR="00000000" w:rsidDel="00000000" w:rsidP="00000000" w:rsidRDefault="00000000" w:rsidRPr="00000000" w14:paraId="000000F9">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Secondary Link: [Complete GCR Readiness Check]</w:t>
        <w:br w:type="textWrapping"/>
        <w:t xml:space="preserve"> </w:t>
      </w:r>
      <w:r w:rsidDel="00000000" w:rsidR="00000000" w:rsidRPr="00000000">
        <w:rPr>
          <w:rFonts w:ascii="Google Sans" w:cs="Google Sans" w:eastAsia="Google Sans" w:hAnsi="Google Sans"/>
          <w:b w:val="1"/>
          <w:bCs w:val="1"/>
          <w:rtl w:val="0"/>
        </w:rPr>
        <w:t xml:space="preserve">次级链接：[完成 GCR 市场准备度评估]</w:t>
      </w:r>
    </w:p>
    <w:p w:rsidR="00000000" w:rsidDel="00000000" w:rsidP="00000000" w:rsidRDefault="00000000" w:rsidRPr="00000000" w14:paraId="000000FA">
      <w:pPr>
        <w:spacing w:after="240" w:befor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FB">
      <w:pPr>
        <w:spacing w:after="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r6xwbgujond"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Consulting WEB Services (each service) texts CN</w: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rFonts w:ascii="Google Sans" w:cs="Google Sans" w:eastAsia="Google Sans" w:hAnsi="Google Sans"/>
          <w:b w:val="1"/>
          <w:bCs w:val="1"/>
          <w:sz w:val="46"/>
          <w:szCs w:val="46"/>
        </w:rPr>
      </w:pPr>
      <w:bookmarkStart w:colFirst="0" w:colLast="0" w:name="_9kwdwruy915l" w:id="19"/>
      <w:bookmarkEnd w:id="19"/>
      <w:r w:rsidDel="00000000" w:rsidR="00000000" w:rsidRPr="00000000">
        <w:rPr>
          <w:rFonts w:ascii="Google Sans" w:cs="Google Sans" w:eastAsia="Google Sans" w:hAnsi="Google Sans"/>
          <w:b w:val="1"/>
          <w:bCs w:val="1"/>
          <w:sz w:val="46"/>
          <w:szCs w:val="46"/>
          <w:rtl w:val="0"/>
        </w:rPr>
        <w:t xml:space="preserve">Service 1 - Market Entry &amp; GTM Strategy</w:t>
      </w:r>
    </w:p>
    <w:p w:rsidR="00000000" w:rsidDel="00000000" w:rsidP="00000000" w:rsidRDefault="00000000" w:rsidRPr="00000000" w14:paraId="00000101">
      <w:pPr>
        <w:rPr/>
      </w:pPr>
      <w:r w:rsidDel="00000000" w:rsidR="00000000" w:rsidRPr="00000000">
        <w:rPr>
          <w:rFonts w:ascii="SimSun" w:cs="SimSun" w:eastAsia="SimSun" w:hAnsi="SimSun"/>
          <w:color w:val="0f1115"/>
          <w:sz w:val="24"/>
          <w:szCs w:val="24"/>
          <w:rtl w:val="0"/>
        </w:rPr>
        <w:t xml:space="preserve">服务一：市场进入与市场推广策略</w: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rFonts w:ascii="Google Sans" w:cs="Google Sans" w:eastAsia="Google Sans" w:hAnsi="Google Sans"/>
          <w:b w:val="1"/>
          <w:bCs w:val="1"/>
          <w:sz w:val="34"/>
          <w:szCs w:val="34"/>
        </w:rPr>
      </w:pPr>
      <w:bookmarkStart w:colFirst="0" w:colLast="0" w:name="_drht8raefewk" w:id="20"/>
      <w:bookmarkEnd w:id="20"/>
      <w:r w:rsidDel="00000000" w:rsidR="00000000" w:rsidRPr="00000000">
        <w:rPr>
          <w:rFonts w:ascii="Google Sans" w:cs="Google Sans" w:eastAsia="Google Sans" w:hAnsi="Google Sans"/>
          <w:b w:val="1"/>
          <w:bCs w:val="1"/>
          <w:sz w:val="34"/>
          <w:szCs w:val="34"/>
          <w:rtl w:val="0"/>
        </w:rPr>
        <w:t xml:space="preserve">Block 1. Hero Section</w:t>
      </w:r>
    </w:p>
    <w:p w:rsidR="00000000" w:rsidDel="00000000" w:rsidP="00000000" w:rsidRDefault="00000000" w:rsidRPr="00000000" w14:paraId="00000103">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H1:</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bCs w:val="1"/>
          <w:sz w:val="24"/>
          <w:szCs w:val="24"/>
          <w:rtl w:val="0"/>
        </w:rPr>
        <w:t xml:space="preserve">Market Entry &amp; GTM Strategy</w:t>
        <w:br w:type="textWrapping"/>
      </w:r>
      <w:r w:rsidDel="00000000" w:rsidR="00000000" w:rsidRPr="00000000">
        <w:rPr>
          <w:rFonts w:ascii="SimSun" w:cs="SimSun" w:eastAsia="SimSun" w:hAnsi="SimSun"/>
          <w:color w:val="0f1115"/>
          <w:sz w:val="24"/>
          <w:szCs w:val="24"/>
          <w:rtl w:val="0"/>
        </w:rPr>
        <w:t xml:space="preserve">市场进入与市场推广策略</w:t>
      </w:r>
      <w:r w:rsidDel="00000000" w:rsidR="00000000" w:rsidRPr="00000000">
        <w:rPr>
          <w:rtl w:val="0"/>
        </w:rPr>
      </w:r>
    </w:p>
    <w:p w:rsidR="00000000" w:rsidDel="00000000" w:rsidP="00000000" w:rsidRDefault="00000000" w:rsidRPr="00000000" w14:paraId="00000104">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H2:</w:t>
      </w:r>
      <w:r w:rsidDel="00000000" w:rsidR="00000000" w:rsidRPr="00000000">
        <w:rPr>
          <w:rFonts w:ascii="Google Sans" w:cs="Google Sans" w:eastAsia="Google Sans" w:hAnsi="Google Sans"/>
          <w:sz w:val="24"/>
          <w:szCs w:val="24"/>
          <w:rtl w:val="0"/>
        </w:rPr>
        <w:t xml:space="preserve"> We turn the region's uncertainty into a calculated investment plan and a step-by-step market entry strategy.</w:t>
        <w:br w:type="textWrapping"/>
      </w:r>
      <w:r w:rsidDel="00000000" w:rsidR="00000000" w:rsidRPr="00000000">
        <w:rPr>
          <w:rFonts w:ascii="SimSun" w:cs="SimSun" w:eastAsia="SimSun" w:hAnsi="SimSun"/>
          <w:color w:val="0f1115"/>
          <w:sz w:val="24"/>
          <w:szCs w:val="24"/>
          <w:rtl w:val="0"/>
        </w:rPr>
        <w:t xml:space="preserve">我们将该区域的不确定性转化为精准的投资规划，并为您制定分步骤的市场进入策略。</w:t>
      </w:r>
      <w:r w:rsidDel="00000000" w:rsidR="00000000" w:rsidRPr="00000000">
        <w:rPr>
          <w:rtl w:val="0"/>
        </w:rPr>
      </w:r>
    </w:p>
    <w:p w:rsidR="00000000" w:rsidDel="00000000" w:rsidP="00000000" w:rsidRDefault="00000000" w:rsidRPr="00000000" w14:paraId="0000010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Quick Overview</w:t>
        <w:br w:type="textWrapping"/>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b w:val="1"/>
          <w:bCs w:val="1"/>
          <w:sz w:val="24"/>
          <w:szCs w:val="24"/>
          <w:rtl w:val="0"/>
        </w:rPr>
        <w:t xml:space="preserve">Who it's for:</w:t>
      </w:r>
      <w:r w:rsidDel="00000000" w:rsidR="00000000" w:rsidRPr="00000000">
        <w:rPr>
          <w:rFonts w:ascii="Google Sans" w:cs="Google Sans" w:eastAsia="Google Sans" w:hAnsi="Google Sans"/>
          <w:sz w:val="24"/>
          <w:szCs w:val="24"/>
          <w:rtl w:val="0"/>
        </w:rPr>
        <w:t xml:space="preserve"> C-Suite and investment committees evaluating expansion into the GCR</w:t>
        <w:br w:type="textWrapping"/>
        <w:t xml:space="preserve"> ⚡ </w:t>
      </w:r>
      <w:r w:rsidDel="00000000" w:rsidR="00000000" w:rsidRPr="00000000">
        <w:rPr>
          <w:rFonts w:ascii="Google Sans" w:cs="Google Sans" w:eastAsia="Google Sans" w:hAnsi="Google Sans"/>
          <w:b w:val="1"/>
          <w:bCs w:val="1"/>
          <w:sz w:val="24"/>
          <w:szCs w:val="24"/>
          <w:rtl w:val="0"/>
        </w:rPr>
        <w:t xml:space="preserve">When you need it:</w:t>
      </w:r>
      <w:r w:rsidDel="00000000" w:rsidR="00000000" w:rsidRPr="00000000">
        <w:rPr>
          <w:rFonts w:ascii="Google Sans" w:cs="Google Sans" w:eastAsia="Google Sans" w:hAnsi="Google Sans"/>
          <w:sz w:val="24"/>
          <w:szCs w:val="24"/>
          <w:rtl w:val="0"/>
        </w:rPr>
        <w:t xml:space="preserve"> You see an opportunity in the region but are not certain about the real size of the market or the right way to enter</w:t>
        <w:br w:type="textWrapping"/>
        <w:t xml:space="preserve"> 📦 </w:t>
      </w:r>
      <w:r w:rsidDel="00000000" w:rsidR="00000000" w:rsidRPr="00000000">
        <w:rPr>
          <w:rFonts w:ascii="Google Sans" w:cs="Google Sans" w:eastAsia="Google Sans" w:hAnsi="Google Sans"/>
          <w:b w:val="1"/>
          <w:bCs w:val="1"/>
          <w:sz w:val="24"/>
          <w:szCs w:val="24"/>
          <w:rtl w:val="0"/>
        </w:rPr>
        <w:t xml:space="preserve">What you get:</w:t>
      </w:r>
      <w:r w:rsidDel="00000000" w:rsidR="00000000" w:rsidRPr="00000000">
        <w:rPr>
          <w:rFonts w:ascii="Google Sans" w:cs="Google Sans" w:eastAsia="Google Sans" w:hAnsi="Google Sans"/>
          <w:sz w:val="24"/>
          <w:szCs w:val="24"/>
          <w:rtl w:val="0"/>
        </w:rPr>
        <w:t xml:space="preserve"> Verified market analysis + map of available government incentives + recommended financial model + Go / No Go recommendation</w:t>
        <w:br w:type="textWrapping"/>
        <w:t xml:space="preserve"> 📅 </w:t>
      </w:r>
      <w:r w:rsidDel="00000000" w:rsidR="00000000" w:rsidRPr="00000000">
        <w:rPr>
          <w:rFonts w:ascii="Google Sans" w:cs="Google Sans" w:eastAsia="Google Sans" w:hAnsi="Google Sans"/>
          <w:b w:val="1"/>
          <w:bCs w:val="1"/>
          <w:sz w:val="24"/>
          <w:szCs w:val="24"/>
          <w:rtl w:val="0"/>
        </w:rPr>
        <w:t xml:space="preserve">Timeline:</w:t>
      </w:r>
      <w:r w:rsidDel="00000000" w:rsidR="00000000" w:rsidRPr="00000000">
        <w:rPr>
          <w:rFonts w:ascii="Google Sans" w:cs="Google Sans" w:eastAsia="Google Sans" w:hAnsi="Google Sans"/>
          <w:sz w:val="24"/>
          <w:szCs w:val="24"/>
          <w:rtl w:val="0"/>
        </w:rPr>
        <w:t xml:space="preserve"> 6–18 weeks from diagnostic to completed strategy depending on the situation</w:t>
        <w:br w:type="textWrapping"/>
        <w:br w:type="textWrapping"/>
      </w:r>
      <w:r w:rsidDel="00000000" w:rsidR="00000000" w:rsidRPr="00000000">
        <w:rPr>
          <w:rFonts w:ascii="SimSun" w:cs="SimSun" w:eastAsia="SimSun" w:hAnsi="SimSun"/>
          <w:color w:val="0f1115"/>
          <w:sz w:val="24"/>
          <w:szCs w:val="24"/>
          <w:rtl w:val="0"/>
        </w:rPr>
        <w:t xml:space="preserve">快速概览</w:t>
      </w:r>
      <w:r w:rsidDel="00000000" w:rsidR="00000000" w:rsidRPr="00000000">
        <w:rPr>
          <w:rtl w:val="0"/>
        </w:rPr>
      </w:r>
    </w:p>
    <w:p w:rsidR="00000000" w:rsidDel="00000000" w:rsidP="00000000" w:rsidRDefault="00000000" w:rsidRPr="00000000" w14:paraId="00000106">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适用对象：评估向里海地区、高加索、中亚、东欧及黑海沿岸扩张的企业高管与投资委员会</w:t>
      </w:r>
    </w:p>
    <w:p w:rsidR="00000000" w:rsidDel="00000000" w:rsidP="00000000" w:rsidRDefault="00000000" w:rsidRPr="00000000" w14:paraId="00000107">
      <w:pPr>
        <w:shd w:fill="ffffff" w:val="clear"/>
        <w:spacing w:before="3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适用场景：您已看到该区域的机遇，但对真实市场规模或最佳进入方式尚不明确</w:t>
      </w:r>
    </w:p>
    <w:p w:rsidR="00000000" w:rsidDel="00000000" w:rsidP="00000000" w:rsidRDefault="00000000" w:rsidRPr="00000000" w14:paraId="00000108">
      <w:pPr>
        <w:shd w:fill="ffffff" w:val="clear"/>
        <w:spacing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交付成果：经核实的市场分析、可用的政府激励政策地图、推荐财务模型、推进或终止建议</w:t>
      </w:r>
    </w:p>
    <w:p w:rsidR="00000000" w:rsidDel="00000000" w:rsidP="00000000" w:rsidRDefault="00000000" w:rsidRPr="00000000" w14:paraId="00000109">
      <w:pPr>
        <w:shd w:fill="ffffff" w:val="clear"/>
        <w:spacing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所需周期：6至18周，从诊断到策略完成，具体视项目情况而定</w:t>
      </w:r>
    </w:p>
    <w:p w:rsidR="00000000" w:rsidDel="00000000" w:rsidP="00000000" w:rsidRDefault="00000000" w:rsidRPr="00000000" w14:paraId="0000010A">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0B">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rFonts w:ascii="Google Sans" w:cs="Google Sans" w:eastAsia="Google Sans" w:hAnsi="Google Sans"/>
          <w:b w:val="1"/>
          <w:bCs w:val="1"/>
          <w:sz w:val="34"/>
          <w:szCs w:val="34"/>
        </w:rPr>
      </w:pPr>
      <w:bookmarkStart w:colFirst="0" w:colLast="0" w:name="_15nrpetcm2lv" w:id="21"/>
      <w:bookmarkEnd w:id="21"/>
      <w:r w:rsidDel="00000000" w:rsidR="00000000" w:rsidRPr="00000000">
        <w:rPr>
          <w:rFonts w:ascii="Google Sans" w:cs="Google Sans" w:eastAsia="Google Sans" w:hAnsi="Google Sans"/>
          <w:b w:val="1"/>
          <w:bCs w:val="1"/>
          <w:sz w:val="34"/>
          <w:szCs w:val="34"/>
          <w:rtl w:val="0"/>
        </w:rPr>
        <w:t xml:space="preserve">Block 2. Strategic Landscape</w:t>
        <w:br w:type="textWrapping"/>
      </w:r>
      <w:r w:rsidDel="00000000" w:rsidR="00000000" w:rsidRPr="00000000">
        <w:rPr>
          <w:rFonts w:ascii="SimSun" w:cs="SimSun" w:eastAsia="SimSun" w:hAnsi="SimSun"/>
          <w:color w:val="0f1115"/>
          <w:sz w:val="24"/>
          <w:szCs w:val="24"/>
          <w:rtl w:val="0"/>
        </w:rPr>
        <w:t xml:space="preserve">战略背景</w:t>
      </w:r>
      <w:r w:rsidDel="00000000" w:rsidR="00000000" w:rsidRPr="00000000">
        <w:rPr>
          <w:rtl w:val="0"/>
        </w:rPr>
      </w:r>
    </w:p>
    <w:p w:rsidR="00000000" w:rsidDel="00000000" w:rsidP="00000000" w:rsidRDefault="00000000" w:rsidRPr="00000000" w14:paraId="0000010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Public data on GCR markets is frequently incomplete or misleading. Demand figures look strong on paper; actual purchasing capacity can be significantly lower. The right legal structure at entry, the right route to market, and the availability of government incentives that are not publicly listed - these determine whether the investment works. Getting them wrong at the start is expensive to correct.</w:t>
      </w:r>
    </w:p>
    <w:p w:rsidR="00000000" w:rsidDel="00000000" w:rsidP="00000000" w:rsidRDefault="00000000" w:rsidRPr="00000000" w14:paraId="0000010E">
      <w:pPr>
        <w:spacing w:after="240" w:before="240" w:lineRule="auto"/>
        <w:rPr>
          <w:rFonts w:ascii="Roboto" w:cs="Roboto" w:eastAsia="Roboto" w:hAnsi="Roboto"/>
          <w:color w:val="0f1115"/>
          <w:sz w:val="24"/>
          <w:szCs w:val="24"/>
        </w:rPr>
      </w:pPr>
      <w:r w:rsidDel="00000000" w:rsidR="00000000" w:rsidRPr="00000000">
        <w:rPr>
          <w:rFonts w:ascii="Google Sans" w:cs="Google Sans" w:eastAsia="Google Sans" w:hAnsi="Google Sans"/>
          <w:sz w:val="24"/>
          <w:szCs w:val="24"/>
          <w:rtl w:val="0"/>
        </w:rPr>
        <w:t xml:space="preserve">We work in this environment every day. Our role is not to gather data - it is to tell you what the data means, what it doesn't show, and what to do about it before capital is committed.</w:t>
        <w:br w:type="textWrapping"/>
      </w:r>
      <w:r w:rsidDel="00000000" w:rsidR="00000000" w:rsidRPr="00000000">
        <w:rPr>
          <w:rFonts w:ascii="SimSun" w:cs="SimSun" w:eastAsia="SimSun" w:hAnsi="SimSun"/>
          <w:color w:val="0f1115"/>
          <w:sz w:val="24"/>
          <w:szCs w:val="24"/>
          <w:rtl w:val="0"/>
        </w:rPr>
        <w:t xml:space="preserve">关于里海地区、高加索、中亚、东欧及黑海沿岸市场的公开数据，往往不完整或具有误导性。需求数据在纸面上表现强劲，但实际购买力可能远低于预期。进入时选择何种法律架构、采取何种市场路径、能否获得未对外公开的政府激励政策, 这些因素共同决定了投资的成败。如果在起步阶段在这些问题上判断失误，后续纠正的成本将非常高昂。</w:t>
      </w:r>
    </w:p>
    <w:p w:rsidR="00000000" w:rsidDel="00000000" w:rsidP="00000000" w:rsidRDefault="00000000" w:rsidRPr="00000000" w14:paraId="0000010F">
      <w:pPr>
        <w:shd w:fill="ffffff" w:val="clear"/>
        <w:spacing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我们每天都在这样的环境中工作。我们的角色不是收集数据，而是告诉您数据背后的含义、数据未能反映的真相，以及在投入资金之前应当如何决策</w:t>
      </w:r>
    </w:p>
    <w:p w:rsidR="00000000" w:rsidDel="00000000" w:rsidP="00000000" w:rsidRDefault="00000000" w:rsidRPr="00000000" w14:paraId="00000110">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11">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rFonts w:ascii="Google Sans" w:cs="Google Sans" w:eastAsia="Google Sans" w:hAnsi="Google Sans"/>
          <w:b w:val="1"/>
          <w:bCs w:val="1"/>
          <w:sz w:val="34"/>
          <w:szCs w:val="34"/>
        </w:rPr>
      </w:pPr>
      <w:bookmarkStart w:colFirst="0" w:colLast="0" w:name="_3uahbeqhg3q9" w:id="22"/>
      <w:bookmarkEnd w:id="22"/>
      <w:r w:rsidDel="00000000" w:rsidR="00000000" w:rsidRPr="00000000">
        <w:rPr>
          <w:rFonts w:ascii="Google Sans" w:cs="Google Sans" w:eastAsia="Google Sans" w:hAnsi="Google Sans"/>
          <w:b w:val="1"/>
          <w:bCs w:val="1"/>
          <w:sz w:val="34"/>
          <w:szCs w:val="34"/>
          <w:rtl w:val="0"/>
        </w:rPr>
        <w:t xml:space="preserve">Block 3. What We Deliver</w:t>
      </w:r>
    </w:p>
    <w:p w:rsidR="00000000" w:rsidDel="00000000" w:rsidP="00000000" w:rsidRDefault="00000000" w:rsidRPr="00000000" w14:paraId="00000113">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Phase 1 - Entry Framework (Core)</w:t>
        <w:br w:type="textWrapping"/>
      </w:r>
      <w:r w:rsidDel="00000000" w:rsidR="00000000" w:rsidRPr="00000000">
        <w:rPr>
          <w:rFonts w:ascii="SimSun" w:cs="SimSun" w:eastAsia="SimSun" w:hAnsi="SimSun"/>
          <w:color w:val="0f1115"/>
          <w:sz w:val="24"/>
          <w:szCs w:val="24"/>
          <w:rtl w:val="0"/>
        </w:rPr>
        <w:t xml:space="preserve">第一阶段：进入框架（核心）</w:t>
      </w:r>
      <w:r w:rsidDel="00000000" w:rsidR="00000000" w:rsidRPr="00000000">
        <w:rPr>
          <w:rtl w:val="0"/>
        </w:rPr>
      </w:r>
    </w:p>
    <w:p w:rsidR="00000000" w:rsidDel="00000000" w:rsidP="00000000" w:rsidRDefault="00000000" w:rsidRPr="00000000" w14:paraId="00000114">
      <w:pPr>
        <w:spacing w:after="240" w:before="240" w:lineRule="auto"/>
        <w:rPr>
          <w:rFonts w:ascii="Roboto" w:cs="Roboto" w:eastAsia="Roboto" w:hAnsi="Roboto"/>
          <w:color w:val="0f1115"/>
          <w:sz w:val="24"/>
          <w:szCs w:val="24"/>
        </w:rPr>
      </w:pPr>
      <w:r w:rsidDel="00000000" w:rsidR="00000000" w:rsidRPr="00000000">
        <w:rPr>
          <w:rFonts w:ascii="Google Sans" w:cs="Google Sans" w:eastAsia="Google Sans" w:hAnsi="Google Sans"/>
          <w:b w:val="1"/>
          <w:bCs w:val="1"/>
          <w:sz w:val="24"/>
          <w:szCs w:val="24"/>
          <w:rtl w:val="0"/>
        </w:rPr>
        <w:t xml:space="preserve">01. Market Scan &amp; Sizing</w:t>
        <w:br w:type="textWrapping"/>
      </w:r>
      <w:r w:rsidDel="00000000" w:rsidR="00000000" w:rsidRPr="00000000">
        <w:rPr>
          <w:rFonts w:ascii="Google Sans" w:cs="Google Sans" w:eastAsia="Google Sans" w:hAnsi="Google Sans"/>
          <w:sz w:val="24"/>
          <w:szCs w:val="24"/>
          <w:rtl w:val="0"/>
        </w:rPr>
        <w:t xml:space="preserve"> We assess real, addressable demand in your niche - actual purchasing capacity, competitive dynamics, and entry barriers. The output is a substantiated recommendation for your investment committee, based on primary research and direct market contacts.</w:t>
        <w:br w:type="textWrapping"/>
      </w:r>
      <w:r w:rsidDel="00000000" w:rsidR="00000000" w:rsidRPr="00000000">
        <w:rPr>
          <w:rFonts w:ascii="SimSun" w:cs="SimSun" w:eastAsia="SimSun" w:hAnsi="SimSun"/>
          <w:color w:val="0f1115"/>
          <w:sz w:val="24"/>
          <w:szCs w:val="24"/>
          <w:rtl w:val="0"/>
        </w:rPr>
        <w:t xml:space="preserve">01. 市场扫描与规模评估</w:t>
      </w:r>
    </w:p>
    <w:p w:rsidR="00000000" w:rsidDel="00000000" w:rsidP="00000000" w:rsidRDefault="00000000" w:rsidRPr="00000000" w14:paraId="00000115">
      <w:pPr>
        <w:spacing w:after="240" w:before="240" w:lineRule="auto"/>
        <w:rPr>
          <w:rFonts w:ascii="Google Sans" w:cs="Google Sans" w:eastAsia="Google Sans" w:hAnsi="Google Sans"/>
          <w:sz w:val="24"/>
          <w:szCs w:val="24"/>
        </w:rPr>
      </w:pPr>
      <w:r w:rsidDel="00000000" w:rsidR="00000000" w:rsidRPr="00000000">
        <w:rPr>
          <w:rFonts w:ascii="SimSun" w:cs="SimSun" w:eastAsia="SimSun" w:hAnsi="SimSun"/>
          <w:color w:val="0f1115"/>
          <w:sz w:val="24"/>
          <w:szCs w:val="24"/>
          <w:rtl w:val="0"/>
        </w:rPr>
        <w:t xml:space="preserve">我们评估您的细分领域在区域内的真实有效需求，包括实际购买力、竞争格局及进入壁垒。基于一手调研和直接市场接触，为您的投资委员会提供有据可依的决策建议。</w:t>
      </w:r>
      <w:r w:rsidDel="00000000" w:rsidR="00000000" w:rsidRPr="00000000">
        <w:rPr>
          <w:rtl w:val="0"/>
        </w:rPr>
      </w:r>
    </w:p>
    <w:p w:rsidR="00000000" w:rsidDel="00000000" w:rsidP="00000000" w:rsidRDefault="00000000" w:rsidRPr="00000000" w14:paraId="00000116">
      <w:pPr>
        <w:spacing w:after="240" w:before="240" w:lineRule="auto"/>
        <w:rPr>
          <w:rFonts w:ascii="Roboto" w:cs="Roboto" w:eastAsia="Roboto" w:hAnsi="Roboto"/>
          <w:color w:val="0f1115"/>
          <w:sz w:val="24"/>
          <w:szCs w:val="24"/>
        </w:rPr>
      </w:pPr>
      <w:r w:rsidDel="00000000" w:rsidR="00000000" w:rsidRPr="00000000">
        <w:rPr>
          <w:rFonts w:ascii="Google Sans" w:cs="Google Sans" w:eastAsia="Google Sans" w:hAnsi="Google Sans"/>
          <w:b w:val="1"/>
          <w:bCs w:val="1"/>
          <w:sz w:val="24"/>
          <w:szCs w:val="24"/>
          <w:rtl w:val="0"/>
        </w:rPr>
        <w:t xml:space="preserve">02. Expansion Readiness Check</w:t>
        <w:br w:type="textWrapping"/>
      </w:r>
      <w:r w:rsidDel="00000000" w:rsidR="00000000" w:rsidRPr="00000000">
        <w:rPr>
          <w:rFonts w:ascii="Google Sans" w:cs="Google Sans" w:eastAsia="Google Sans" w:hAnsi="Google Sans"/>
          <w:sz w:val="24"/>
          <w:szCs w:val="24"/>
          <w:rtl w:val="0"/>
        </w:rPr>
        <w:t xml:space="preserve"> We audit your product, pricing, management structure, and operational capabilities against the requirements of the target market. We identify gaps before launch - not after the first quarter of losses.</w:t>
        <w:br w:type="textWrapping"/>
      </w:r>
      <w:r w:rsidDel="00000000" w:rsidR="00000000" w:rsidRPr="00000000">
        <w:rPr>
          <w:rFonts w:ascii="SimSun" w:cs="SimSun" w:eastAsia="SimSun" w:hAnsi="SimSun"/>
          <w:color w:val="0f1115"/>
          <w:sz w:val="24"/>
          <w:szCs w:val="24"/>
          <w:rtl w:val="0"/>
        </w:rPr>
        <w:t xml:space="preserve">02. 扩张准备度评估</w:t>
      </w:r>
    </w:p>
    <w:p w:rsidR="00000000" w:rsidDel="00000000" w:rsidP="00000000" w:rsidRDefault="00000000" w:rsidRPr="00000000" w14:paraId="00000117">
      <w:pPr>
        <w:spacing w:after="240" w:before="240" w:lineRule="auto"/>
        <w:rPr>
          <w:rFonts w:ascii="Google Sans" w:cs="Google Sans" w:eastAsia="Google Sans" w:hAnsi="Google Sans"/>
          <w:sz w:val="24"/>
          <w:szCs w:val="24"/>
        </w:rPr>
      </w:pPr>
      <w:r w:rsidDel="00000000" w:rsidR="00000000" w:rsidRPr="00000000">
        <w:rPr>
          <w:rFonts w:ascii="SimSun" w:cs="SimSun" w:eastAsia="SimSun" w:hAnsi="SimSun"/>
          <w:color w:val="0f1115"/>
          <w:sz w:val="24"/>
          <w:szCs w:val="24"/>
          <w:rtl w:val="0"/>
        </w:rPr>
        <w:t xml:space="preserve">我们对照目标市场的要求，对您的产品、定价、管理架构及运营能力进行全面审查。在启动前识别潜在短板，而非在亏损一个季度后再亡羊补牢。</w:t>
      </w:r>
      <w:r w:rsidDel="00000000" w:rsidR="00000000" w:rsidRPr="00000000">
        <w:rPr>
          <w:rtl w:val="0"/>
        </w:rPr>
      </w:r>
    </w:p>
    <w:p w:rsidR="00000000" w:rsidDel="00000000" w:rsidP="00000000" w:rsidRDefault="00000000" w:rsidRPr="00000000" w14:paraId="00000118">
      <w:pPr>
        <w:spacing w:after="240" w:before="240" w:lineRule="auto"/>
        <w:rPr>
          <w:rFonts w:ascii="Roboto" w:cs="Roboto" w:eastAsia="Roboto" w:hAnsi="Roboto"/>
          <w:color w:val="0f1115"/>
          <w:sz w:val="24"/>
          <w:szCs w:val="24"/>
        </w:rPr>
      </w:pPr>
      <w:r w:rsidDel="00000000" w:rsidR="00000000" w:rsidRPr="00000000">
        <w:rPr>
          <w:rFonts w:ascii="Google Sans" w:cs="Google Sans" w:eastAsia="Google Sans" w:hAnsi="Google Sans"/>
          <w:b w:val="1"/>
          <w:bCs w:val="1"/>
          <w:sz w:val="24"/>
          <w:szCs w:val="24"/>
          <w:rtl w:val="0"/>
        </w:rPr>
        <w:t xml:space="preserve">03. GTM Blueprint &amp; Financial Model</w:t>
        <w:br w:type="textWrapping"/>
      </w:r>
      <w:r w:rsidDel="00000000" w:rsidR="00000000" w:rsidRPr="00000000">
        <w:rPr>
          <w:rFonts w:ascii="Google Sans" w:cs="Google Sans" w:eastAsia="Google Sans" w:hAnsi="Google Sans"/>
          <w:sz w:val="24"/>
          <w:szCs w:val="24"/>
          <w:rtl w:val="0"/>
        </w:rPr>
        <w:t xml:space="preserve"> Recommended legal structure, go-to-market sequence, and a detailed financial model for the first 24 months. Built to be presented to a board, not just filed internally.</w:t>
        <w:br w:type="textWrapping"/>
      </w:r>
      <w:r w:rsidDel="00000000" w:rsidR="00000000" w:rsidRPr="00000000">
        <w:rPr>
          <w:rFonts w:ascii="SimSun" w:cs="SimSun" w:eastAsia="SimSun" w:hAnsi="SimSun"/>
          <w:color w:val="0f1115"/>
          <w:sz w:val="24"/>
          <w:szCs w:val="24"/>
          <w:rtl w:val="0"/>
        </w:rPr>
        <w:t xml:space="preserve">03. 市场推广蓝图与财务模型</w:t>
      </w:r>
    </w:p>
    <w:p w:rsidR="00000000" w:rsidDel="00000000" w:rsidP="00000000" w:rsidRDefault="00000000" w:rsidRPr="00000000" w14:paraId="00000119">
      <w:pPr>
        <w:spacing w:after="240" w:before="240" w:lineRule="auto"/>
        <w:rPr>
          <w:rFonts w:ascii="Google Sans" w:cs="Google Sans" w:eastAsia="Google Sans" w:hAnsi="Google Sans"/>
          <w:sz w:val="24"/>
          <w:szCs w:val="24"/>
        </w:rPr>
      </w:pPr>
      <w:r w:rsidDel="00000000" w:rsidR="00000000" w:rsidRPr="00000000">
        <w:rPr>
          <w:rFonts w:ascii="SimSun" w:cs="SimSun" w:eastAsia="SimSun" w:hAnsi="SimSun"/>
          <w:color w:val="0f1115"/>
          <w:sz w:val="24"/>
          <w:szCs w:val="24"/>
          <w:rtl w:val="0"/>
        </w:rPr>
        <w:t xml:space="preserve">提供推荐的法律架构、市场进入顺序以及前24个月的详细财务模型。该方案为董事会级别汇报设计，而非仅供内部存档。</w:t>
      </w:r>
      <w:r w:rsidDel="00000000" w:rsidR="00000000" w:rsidRPr="00000000">
        <w:rPr>
          <w:rtl w:val="0"/>
        </w:rPr>
      </w:r>
    </w:p>
    <w:p w:rsidR="00000000" w:rsidDel="00000000" w:rsidP="00000000" w:rsidRDefault="00000000" w:rsidRPr="00000000" w14:paraId="0000011A">
      <w:pPr>
        <w:spacing w:after="240" w:before="240" w:lineRule="auto"/>
        <w:rPr>
          <w:rFonts w:ascii="Roboto" w:cs="Roboto" w:eastAsia="Roboto" w:hAnsi="Roboto"/>
          <w:color w:val="0f1115"/>
          <w:sz w:val="24"/>
          <w:szCs w:val="24"/>
        </w:rPr>
      </w:pPr>
      <w:r w:rsidDel="00000000" w:rsidR="00000000" w:rsidRPr="00000000">
        <w:rPr>
          <w:rFonts w:ascii="Google Sans" w:cs="Google Sans" w:eastAsia="Google Sans" w:hAnsi="Google Sans"/>
          <w:b w:val="1"/>
          <w:bCs w:val="1"/>
          <w:sz w:val="24"/>
          <w:szCs w:val="24"/>
          <w:rtl w:val="0"/>
        </w:rPr>
        <w:t xml:space="preserve">04. Incentives Mapping</w:t>
        <w:br w:type="textWrapping"/>
      </w:r>
      <w:r w:rsidDel="00000000" w:rsidR="00000000" w:rsidRPr="00000000">
        <w:rPr>
          <w:rFonts w:ascii="Google Sans" w:cs="Google Sans" w:eastAsia="Google Sans" w:hAnsi="Google Sans"/>
          <w:sz w:val="24"/>
          <w:szCs w:val="24"/>
          <w:rtl w:val="0"/>
        </w:rPr>
        <w:t xml:space="preserve"> We identify state subsidies, tax preferences, free economic zone benefits, and grants available to your specific business in the target jurisdiction. Most are not publicly available - they require direct government relationships to surface. We integrate all identified incentives into your financial model from the start.</w:t>
        <w:br w:type="textWrapping"/>
      </w:r>
      <w:r w:rsidDel="00000000" w:rsidR="00000000" w:rsidRPr="00000000">
        <w:rPr>
          <w:rFonts w:ascii="SimSun" w:cs="SimSun" w:eastAsia="SimSun" w:hAnsi="SimSun"/>
          <w:color w:val="0f1115"/>
          <w:sz w:val="24"/>
          <w:szCs w:val="24"/>
          <w:rtl w:val="0"/>
        </w:rPr>
        <w:t xml:space="preserve">04. 激励政策梳理</w:t>
      </w:r>
    </w:p>
    <w:p w:rsidR="00000000" w:rsidDel="00000000" w:rsidP="00000000" w:rsidRDefault="00000000" w:rsidRPr="00000000" w14:paraId="0000011B">
      <w:pPr>
        <w:spacing w:after="240" w:before="240" w:lineRule="auto"/>
        <w:rPr>
          <w:rFonts w:ascii="Google Sans" w:cs="Google Sans" w:eastAsia="Google Sans" w:hAnsi="Google Sans"/>
          <w:sz w:val="24"/>
          <w:szCs w:val="24"/>
        </w:rPr>
      </w:pPr>
      <w:r w:rsidDel="00000000" w:rsidR="00000000" w:rsidRPr="00000000">
        <w:rPr>
          <w:rFonts w:ascii="SimSun" w:cs="SimSun" w:eastAsia="SimSun" w:hAnsi="SimSun"/>
          <w:color w:val="0f1115"/>
          <w:sz w:val="24"/>
          <w:szCs w:val="24"/>
          <w:rtl w:val="0"/>
        </w:rPr>
        <w:t xml:space="preserve">我们识别目标国家为您所在行业提供的国家补贴、税收优惠、经济特区政策及专项补助。大部分政策不对外公开，需通过直接政府关系方能获取。我们将所有可用的激励政策从项目初期就整合进您的财务模型。</w:t>
      </w:r>
      <w:r w:rsidDel="00000000" w:rsidR="00000000" w:rsidRPr="00000000">
        <w:rPr>
          <w:rtl w:val="0"/>
        </w:rPr>
      </w:r>
    </w:p>
    <w:p w:rsidR="00000000" w:rsidDel="00000000" w:rsidP="00000000" w:rsidRDefault="00000000" w:rsidRPr="00000000" w14:paraId="0000011C">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Phase 2 - Post-Launch Growth (LTV Options)</w:t>
        <w:br w:type="textWrapping"/>
      </w:r>
      <w:r w:rsidDel="00000000" w:rsidR="00000000" w:rsidRPr="00000000">
        <w:rPr>
          <w:rFonts w:ascii="SimSun" w:cs="SimSun" w:eastAsia="SimSun" w:hAnsi="SimSun"/>
          <w:color w:val="0f1115"/>
          <w:sz w:val="24"/>
          <w:szCs w:val="24"/>
          <w:rtl w:val="0"/>
        </w:rPr>
        <w:t xml:space="preserve">第二阶段：启动后增长（长期价值选项）</w:t>
      </w:r>
      <w:r w:rsidDel="00000000" w:rsidR="00000000" w:rsidRPr="00000000">
        <w:rPr>
          <w:rtl w:val="0"/>
        </w:rPr>
      </w:r>
    </w:p>
    <w:p w:rsidR="00000000" w:rsidDel="00000000" w:rsidP="00000000" w:rsidRDefault="00000000" w:rsidRPr="00000000" w14:paraId="0000011D">
      <w:pPr>
        <w:numPr>
          <w:ilvl w:val="0"/>
          <w:numId w:val="26"/>
        </w:numPr>
        <w:spacing w:after="0" w:afterAutospacing="0" w:before="24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Segmentation Refinement:</w:t>
      </w:r>
      <w:r w:rsidDel="00000000" w:rsidR="00000000" w:rsidRPr="00000000">
        <w:rPr>
          <w:rFonts w:ascii="Google Sans" w:cs="Google Sans" w:eastAsia="Google Sans" w:hAnsi="Google Sans"/>
          <w:sz w:val="24"/>
          <w:szCs w:val="24"/>
          <w:rtl w:val="0"/>
        </w:rPr>
        <w:t xml:space="preserve"> Identify buyer segments with real purchasing power and adapt your commercial offer accordingly.</w:t>
        <w:br w:type="textWrapping"/>
      </w:r>
    </w:p>
    <w:p w:rsidR="00000000" w:rsidDel="00000000" w:rsidP="00000000" w:rsidRDefault="00000000" w:rsidRPr="00000000" w14:paraId="0000011E">
      <w:pPr>
        <w:numPr>
          <w:ilvl w:val="0"/>
          <w:numId w:val="2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Market Intelligence:</w:t>
      </w:r>
      <w:r w:rsidDel="00000000" w:rsidR="00000000" w:rsidRPr="00000000">
        <w:rPr>
          <w:rFonts w:ascii="Google Sans" w:cs="Google Sans" w:eastAsia="Google Sans" w:hAnsi="Google Sans"/>
          <w:sz w:val="24"/>
          <w:szCs w:val="24"/>
          <w:rtl w:val="0"/>
        </w:rPr>
        <w:t xml:space="preserve"> Structured competitor monitoring for rapid response to market shifts.</w:t>
        <w:br w:type="textWrapping"/>
      </w:r>
    </w:p>
    <w:p w:rsidR="00000000" w:rsidDel="00000000" w:rsidP="00000000" w:rsidRDefault="00000000" w:rsidRPr="00000000" w14:paraId="0000011F">
      <w:pPr>
        <w:numPr>
          <w:ilvl w:val="0"/>
          <w:numId w:val="26"/>
        </w:numPr>
        <w:spacing w:after="240" w:before="0" w:beforeAutospacing="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Commercial Mix Optimization:</w:t>
      </w:r>
      <w:r w:rsidDel="00000000" w:rsidR="00000000" w:rsidRPr="00000000">
        <w:rPr>
          <w:rFonts w:ascii="Google Sans" w:cs="Google Sans" w:eastAsia="Google Sans" w:hAnsi="Google Sans"/>
          <w:sz w:val="24"/>
          <w:szCs w:val="24"/>
          <w:rtl w:val="0"/>
        </w:rPr>
        <w:t xml:space="preserve"> Pricing and product focus adjusted based on initial sales data</w:t>
      </w:r>
    </w:p>
    <w:p w:rsidR="00000000" w:rsidDel="00000000" w:rsidP="00000000" w:rsidRDefault="00000000" w:rsidRPr="00000000" w14:paraId="00000120">
      <w:pP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细分市场优化：识别具备真实购买力的客户群体，并相应调整商业方案。</w:t>
      </w:r>
    </w:p>
    <w:p w:rsidR="00000000" w:rsidDel="00000000" w:rsidP="00000000" w:rsidRDefault="00000000" w:rsidRPr="00000000" w14:paraId="00000121">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市场情报：建立系统的竞争对手监测机制，实现对市场变化的快速响应。</w:t>
      </w:r>
    </w:p>
    <w:p w:rsidR="00000000" w:rsidDel="00000000" w:rsidP="00000000" w:rsidRDefault="00000000" w:rsidRPr="00000000" w14:paraId="00000122">
      <w:pPr>
        <w:shd w:fill="ffffff" w:val="clear"/>
        <w:spacing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商业组合优化：根据初期销售数据，动态调整定价策略与产品重点。</w:t>
      </w:r>
    </w:p>
    <w:p w:rsidR="00000000" w:rsidDel="00000000" w:rsidP="00000000" w:rsidRDefault="00000000" w:rsidRPr="00000000" w14:paraId="00000123">
      <w:pPr>
        <w:spacing w:after="240" w:before="240" w:lineRule="auto"/>
        <w:ind w:left="72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24">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rFonts w:ascii="Google Sans" w:cs="Google Sans" w:eastAsia="Google Sans" w:hAnsi="Google Sans"/>
          <w:b w:val="1"/>
          <w:bCs w:val="1"/>
          <w:sz w:val="34"/>
          <w:szCs w:val="34"/>
        </w:rPr>
      </w:pPr>
      <w:bookmarkStart w:colFirst="0" w:colLast="0" w:name="_b865kjha7atx" w:id="23"/>
      <w:bookmarkEnd w:id="23"/>
      <w:r w:rsidDel="00000000" w:rsidR="00000000" w:rsidRPr="00000000">
        <w:rPr>
          <w:rFonts w:ascii="Google Sans" w:cs="Google Sans" w:eastAsia="Google Sans" w:hAnsi="Google Sans"/>
          <w:b w:val="1"/>
          <w:bCs w:val="1"/>
          <w:sz w:val="34"/>
          <w:szCs w:val="34"/>
          <w:rtl w:val="0"/>
        </w:rPr>
        <w:t xml:space="preserve">Block 4. Methodology </w:t>
      </w:r>
      <w:r w:rsidDel="00000000" w:rsidR="00000000" w:rsidRPr="00000000">
        <w:rPr>
          <w:rFonts w:ascii="SimSun" w:cs="SimSun" w:eastAsia="SimSun" w:hAnsi="SimSun"/>
          <w:color w:val="0f1115"/>
          <w:sz w:val="24"/>
          <w:szCs w:val="24"/>
          <w:rtl w:val="0"/>
        </w:rPr>
        <w:t xml:space="preserve">方法论</w:t>
      </w:r>
      <w:r w:rsidDel="00000000" w:rsidR="00000000" w:rsidRPr="00000000">
        <w:rPr>
          <w:rtl w:val="0"/>
        </w:rPr>
      </w:r>
    </w:p>
    <w:p w:rsidR="00000000" w:rsidDel="00000000" w:rsidP="00000000" w:rsidRDefault="00000000" w:rsidRPr="00000000" w14:paraId="00000126">
      <w:pPr>
        <w:spacing w:after="240" w:before="240" w:lineRule="auto"/>
        <w:rPr>
          <w:rFonts w:ascii="Roboto" w:cs="Roboto" w:eastAsia="Roboto" w:hAnsi="Roboto"/>
          <w:color w:val="0f1115"/>
          <w:sz w:val="24"/>
          <w:szCs w:val="24"/>
        </w:rPr>
      </w:pPr>
      <w:r w:rsidDel="00000000" w:rsidR="00000000" w:rsidRPr="00000000">
        <w:rPr>
          <w:rFonts w:ascii="Google Sans" w:cs="Google Sans" w:eastAsia="Google Sans" w:hAnsi="Google Sans"/>
          <w:b w:val="1"/>
          <w:bCs w:val="1"/>
          <w:sz w:val="24"/>
          <w:szCs w:val="24"/>
          <w:rtl w:val="0"/>
        </w:rPr>
        <w:t xml:space="preserve">Step 1 - Feasibility &amp; Validation:</w:t>
      </w:r>
      <w:r w:rsidDel="00000000" w:rsidR="00000000" w:rsidRPr="00000000">
        <w:rPr>
          <w:rFonts w:ascii="Google Sans" w:cs="Google Sans" w:eastAsia="Google Sans" w:hAnsi="Google Sans"/>
          <w:sz w:val="24"/>
          <w:szCs w:val="24"/>
          <w:rtl w:val="0"/>
        </w:rPr>
        <w:t xml:space="preserve"> Market diagnosis and readiness audit. Go / No Go verdict before capital is committed.</w:t>
        <w:br w:type="textWrapping"/>
        <w:t xml:space="preserve"> </w:t>
      </w:r>
      <w:r w:rsidDel="00000000" w:rsidR="00000000" w:rsidRPr="00000000">
        <w:rPr>
          <w:rFonts w:ascii="Google Sans" w:cs="Google Sans" w:eastAsia="Google Sans" w:hAnsi="Google Sans"/>
          <w:b w:val="1"/>
          <w:bCs w:val="1"/>
          <w:sz w:val="24"/>
          <w:szCs w:val="24"/>
          <w:rtl w:val="0"/>
        </w:rPr>
        <w:t xml:space="preserve">Step 2 - Strategic Architecture:</w:t>
      </w:r>
      <w:r w:rsidDel="00000000" w:rsidR="00000000" w:rsidRPr="00000000">
        <w:rPr>
          <w:rFonts w:ascii="Google Sans" w:cs="Google Sans" w:eastAsia="Google Sans" w:hAnsi="Google Sans"/>
          <w:sz w:val="24"/>
          <w:szCs w:val="24"/>
          <w:rtl w:val="0"/>
        </w:rPr>
        <w:t xml:space="preserve"> GTM Blueprint, legal structure selection, incentives mapping integrated into financial model.</w:t>
        <w:br w:type="textWrapping"/>
        <w:t xml:space="preserve"> </w:t>
      </w:r>
      <w:r w:rsidDel="00000000" w:rsidR="00000000" w:rsidRPr="00000000">
        <w:rPr>
          <w:rFonts w:ascii="Google Sans" w:cs="Google Sans" w:eastAsia="Google Sans" w:hAnsi="Google Sans"/>
          <w:b w:val="1"/>
          <w:bCs w:val="1"/>
          <w:sz w:val="24"/>
          <w:szCs w:val="24"/>
          <w:rtl w:val="0"/>
        </w:rPr>
        <w:t xml:space="preserve">Step 3 - Execution &amp; Launch:</w:t>
      </w:r>
      <w:r w:rsidDel="00000000" w:rsidR="00000000" w:rsidRPr="00000000">
        <w:rPr>
          <w:rFonts w:ascii="Google Sans" w:cs="Google Sans" w:eastAsia="Google Sans" w:hAnsi="Google Sans"/>
          <w:sz w:val="24"/>
          <w:szCs w:val="24"/>
          <w:rtl w:val="0"/>
        </w:rPr>
        <w:t xml:space="preserve"> Operational start, physical presence, first commercial contacts.</w:t>
        <w:br w:type="textWrapping"/>
        <w:t xml:space="preserve"> </w:t>
      </w:r>
      <w:r w:rsidDel="00000000" w:rsidR="00000000" w:rsidRPr="00000000">
        <w:rPr>
          <w:rFonts w:ascii="Google Sans" w:cs="Google Sans" w:eastAsia="Google Sans" w:hAnsi="Google Sans"/>
          <w:b w:val="1"/>
          <w:bCs w:val="1"/>
          <w:sz w:val="24"/>
          <w:szCs w:val="24"/>
          <w:rtl w:val="0"/>
        </w:rPr>
        <w:t xml:space="preserve">Step 4 - Market Capture </w:t>
      </w:r>
      <w:r w:rsidDel="00000000" w:rsidR="00000000" w:rsidRPr="00000000">
        <w:rPr>
          <w:rFonts w:ascii="Google Sans" w:cs="Google Sans" w:eastAsia="Google Sans" w:hAnsi="Google Sans"/>
          <w:b w:val="1"/>
          <w:bCs w:val="1"/>
          <w:i w:val="1"/>
          <w:iCs w:val="1"/>
          <w:sz w:val="24"/>
          <w:szCs w:val="24"/>
          <w:rtl w:val="0"/>
        </w:rPr>
        <w:t xml:space="preserve">(LTV)</w:t>
      </w:r>
      <w:r w:rsidDel="00000000" w:rsidR="00000000" w:rsidRPr="00000000">
        <w:rPr>
          <w:rFonts w:ascii="Google Sans" w:cs="Google Sans" w:eastAsia="Google Sans" w:hAnsi="Google Sans"/>
          <w:b w:val="1"/>
          <w:bCs w:val="1"/>
          <w:sz w:val="24"/>
          <w:szCs w:val="24"/>
          <w:rtl w:val="0"/>
        </w:rPr>
        <w:t xml:space="preserve">:</w:t>
      </w:r>
      <w:r w:rsidDel="00000000" w:rsidR="00000000" w:rsidRPr="00000000">
        <w:rPr>
          <w:rFonts w:ascii="Google Sans" w:cs="Google Sans" w:eastAsia="Google Sans" w:hAnsi="Google Sans"/>
          <w:sz w:val="24"/>
          <w:szCs w:val="24"/>
          <w:rtl w:val="0"/>
        </w:rPr>
        <w:t xml:space="preserve"> Pricing and portfolio optimization. Active scaling of market share.</w:t>
        <w:br w:type="textWrapping"/>
      </w:r>
      <w:r w:rsidDel="00000000" w:rsidR="00000000" w:rsidRPr="00000000">
        <w:rPr>
          <w:rFonts w:ascii="SimSun" w:cs="SimSun" w:eastAsia="SimSun" w:hAnsi="SimSun"/>
          <w:color w:val="0f1115"/>
          <w:sz w:val="24"/>
          <w:szCs w:val="24"/>
          <w:rtl w:val="0"/>
        </w:rPr>
        <w:t xml:space="preserve">第一步：可行性评估与验证</w:t>
        <w:br w:type="textWrapping"/>
        <w:t xml:space="preserve">进行市场诊断与准备度评估。在投入资金之前，给出推进或终止的明确结论。</w:t>
      </w:r>
    </w:p>
    <w:p w:rsidR="00000000" w:rsidDel="00000000" w:rsidP="00000000" w:rsidRDefault="00000000" w:rsidRPr="00000000" w14:paraId="00000127">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第二步：战略架构设计</w:t>
        <w:br w:type="textWrapping"/>
        <w:t xml:space="preserve">制定市场推广蓝图，选择法律架构，梳理激励政策并整合入财务模型。</w:t>
      </w:r>
    </w:p>
    <w:p w:rsidR="00000000" w:rsidDel="00000000" w:rsidP="00000000" w:rsidRDefault="00000000" w:rsidRPr="00000000" w14:paraId="00000128">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第三步：执行与启动</w:t>
        <w:br w:type="textWrapping"/>
        <w:t xml:space="preserve">启动运营，建立本地实体，开展首批商业接洽。</w:t>
      </w:r>
    </w:p>
    <w:p w:rsidR="00000000" w:rsidDel="00000000" w:rsidP="00000000" w:rsidRDefault="00000000" w:rsidRPr="00000000" w14:paraId="00000129">
      <w:pPr>
        <w:shd w:fill="ffffff" w:val="clear"/>
        <w:spacing w:before="240" w:lineRule="auto"/>
        <w:rPr>
          <w:rFonts w:ascii="Google Sans" w:cs="Google Sans" w:eastAsia="Google Sans" w:hAnsi="Google Sans"/>
          <w:sz w:val="24"/>
          <w:szCs w:val="24"/>
        </w:rPr>
      </w:pPr>
      <w:r w:rsidDel="00000000" w:rsidR="00000000" w:rsidRPr="00000000">
        <w:rPr>
          <w:rFonts w:ascii="SimSun" w:cs="SimSun" w:eastAsia="SimSun" w:hAnsi="SimSun"/>
          <w:color w:val="0f1115"/>
          <w:sz w:val="24"/>
          <w:szCs w:val="24"/>
          <w:rtl w:val="0"/>
        </w:rPr>
        <w:t xml:space="preserve">第四步：市场占领（长期价值）</w:t>
        <w:br w:type="textWrapping"/>
        <w:t xml:space="preserve">优化定价策略与产品组合，主动扩大市场份额。</w:t>
      </w:r>
      <w:r w:rsidDel="00000000" w:rsidR="00000000" w:rsidRPr="00000000">
        <w:rPr>
          <w:rtl w:val="0"/>
        </w:rPr>
      </w:r>
    </w:p>
    <w:p w:rsidR="00000000" w:rsidDel="00000000" w:rsidP="00000000" w:rsidRDefault="00000000" w:rsidRPr="00000000" w14:paraId="0000012A">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Pr>
        <w:drawing>
          <wp:inline distB="114300" distT="114300" distL="114300" distR="114300">
            <wp:extent cx="5731200" cy="20447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rFonts w:ascii="Google Sans" w:cs="Google Sans" w:eastAsia="Google Sans" w:hAnsi="Google Sans"/>
          <w:b w:val="1"/>
          <w:bCs w:val="1"/>
          <w:sz w:val="34"/>
          <w:szCs w:val="34"/>
        </w:rPr>
      </w:pPr>
      <w:bookmarkStart w:colFirst="0" w:colLast="0" w:name="_gk3yc426kulw" w:id="24"/>
      <w:bookmarkEnd w:id="24"/>
      <w:r w:rsidDel="00000000" w:rsidR="00000000" w:rsidRPr="00000000">
        <w:rPr>
          <w:rFonts w:ascii="Google Sans" w:cs="Google Sans" w:eastAsia="Google Sans" w:hAnsi="Google Sans"/>
          <w:b w:val="1"/>
          <w:bCs w:val="1"/>
          <w:sz w:val="34"/>
          <w:szCs w:val="34"/>
          <w:rtl w:val="0"/>
        </w:rPr>
        <w:t xml:space="preserve">Block 8. Next Steps </w:t>
      </w:r>
      <w:r w:rsidDel="00000000" w:rsidR="00000000" w:rsidRPr="00000000">
        <w:rPr>
          <w:rFonts w:ascii="SimSun" w:cs="SimSun" w:eastAsia="SimSun" w:hAnsi="SimSun"/>
          <w:color w:val="0f1115"/>
          <w:sz w:val="24"/>
          <w:szCs w:val="24"/>
          <w:rtl w:val="0"/>
        </w:rPr>
        <w:t xml:space="preserve">后续步骤</w:t>
      </w:r>
      <w:r w:rsidDel="00000000" w:rsidR="00000000" w:rsidRPr="00000000">
        <w:rPr>
          <w:rtl w:val="0"/>
        </w:rPr>
      </w:r>
    </w:p>
    <w:p w:rsidR="00000000" w:rsidDel="00000000" w:rsidP="00000000" w:rsidRDefault="00000000" w:rsidRPr="00000000" w14:paraId="0000012E">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service is typically followed by:</w:t>
      </w:r>
    </w:p>
    <w:p w:rsidR="00000000" w:rsidDel="00000000" w:rsidP="00000000" w:rsidRDefault="00000000" w:rsidRPr="00000000" w14:paraId="0000012F">
      <w:pPr>
        <w:numPr>
          <w:ilvl w:val="0"/>
          <w:numId w:val="27"/>
        </w:numPr>
        <w:spacing w:after="0" w:afterAutospacing="0" w:before="24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Service 2 - Market Presence Infrastructure:</w:t>
      </w:r>
      <w:r w:rsidDel="00000000" w:rsidR="00000000" w:rsidRPr="00000000">
        <w:rPr>
          <w:rFonts w:ascii="Google Sans" w:cs="Google Sans" w:eastAsia="Google Sans" w:hAnsi="Google Sans"/>
          <w:sz w:val="24"/>
          <w:szCs w:val="24"/>
          <w:rtl w:val="0"/>
        </w:rPr>
        <w:t xml:space="preserve"> Once the strategy is approved, you need an operational structure in the region to execute it - without the delay of registering a local entity.</w:t>
        <w:br w:type="textWrapping"/>
      </w:r>
    </w:p>
    <w:p w:rsidR="00000000" w:rsidDel="00000000" w:rsidP="00000000" w:rsidRDefault="00000000" w:rsidRPr="00000000" w14:paraId="00000130">
      <w:pPr>
        <w:numPr>
          <w:ilvl w:val="0"/>
          <w:numId w:val="27"/>
        </w:numPr>
        <w:spacing w:after="240" w:before="0" w:beforeAutospacing="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Service 6 - Corporate Structuring &amp; Fiscal Governance:</w:t>
      </w:r>
      <w:r w:rsidDel="00000000" w:rsidR="00000000" w:rsidRPr="00000000">
        <w:rPr>
          <w:rFonts w:ascii="Google Sans" w:cs="Google Sans" w:eastAsia="Google Sans" w:hAnsi="Google Sans"/>
          <w:sz w:val="24"/>
          <w:szCs w:val="24"/>
          <w:rtl w:val="0"/>
        </w:rPr>
        <w:t xml:space="preserve"> The GTM Blueprint defines the right legal form. This service registers it, sets up the tax architecture, and ensures profits can move freely from day one.</w:t>
        <w:br w:type="textWrapping"/>
      </w:r>
    </w:p>
    <w:p w:rsidR="00000000" w:rsidDel="00000000" w:rsidP="00000000" w:rsidRDefault="00000000" w:rsidRPr="00000000" w14:paraId="00000131">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该服务完成后，通常衔接以下服务：</w:t>
      </w:r>
    </w:p>
    <w:p w:rsidR="00000000" w:rsidDel="00000000" w:rsidP="00000000" w:rsidRDefault="00000000" w:rsidRPr="00000000" w14:paraId="00000132">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服务二：本地运营基础设施</w:t>
        <w:br w:type="textWrapping"/>
        <w:t xml:space="preserve">策略确定后，您需要在区域内建立运营架构以执行落地，而无需因注册本地实体而延误时机。</w:t>
      </w:r>
    </w:p>
    <w:p w:rsidR="00000000" w:rsidDel="00000000" w:rsidP="00000000" w:rsidRDefault="00000000" w:rsidRPr="00000000" w14:paraId="00000133">
      <w:pPr>
        <w:shd w:fill="ffffff" w:val="clear"/>
        <w:spacing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服务六：公司架构与财税治理</w:t>
        <w:br w:type="textWrapping"/>
        <w:t xml:space="preserve">市场推广蓝图将明确适宜的法律形式。本项服务负责完成公司注册、搭建税务架构，并确保从第一天起利润能够自由流动。</w:t>
      </w:r>
    </w:p>
    <w:p w:rsidR="00000000" w:rsidDel="00000000" w:rsidP="00000000" w:rsidRDefault="00000000" w:rsidRPr="00000000" w14:paraId="00000134">
      <w:pPr>
        <w:spacing w:after="240" w:before="240" w:lineRule="auto"/>
        <w:rPr>
          <w:rFonts w:ascii="Google Sans" w:cs="Google Sans" w:eastAsia="Google Sans" w:hAnsi="Google Sans"/>
          <w:b w:val="1"/>
          <w:bCs w:val="1"/>
          <w:sz w:val="34"/>
          <w:szCs w:val="34"/>
        </w:rPr>
      </w:pPr>
      <w:r w:rsidDel="00000000" w:rsidR="00000000" w:rsidRPr="00000000">
        <w:rPr>
          <w:rFonts w:ascii="Google Sans" w:cs="Google Sans" w:eastAsia="Google Sans" w:hAnsi="Google Sans"/>
          <w:b w:val="1"/>
          <w:bCs w:val="1"/>
          <w:sz w:val="34"/>
          <w:szCs w:val="34"/>
          <w:rtl w:val="0"/>
        </w:rPr>
        <w:t xml:space="preserve">CTA</w:t>
      </w:r>
    </w:p>
    <w:p w:rsidR="00000000" w:rsidDel="00000000" w:rsidP="00000000" w:rsidRDefault="00000000" w:rsidRPr="00000000" w14:paraId="00000135">
      <w:pPr>
        <w:spacing w:after="240" w:before="240" w:lineRule="auto"/>
        <w:rPr>
          <w:rFonts w:ascii="Roboto" w:cs="Roboto" w:eastAsia="Roboto" w:hAnsi="Roboto"/>
          <w:i w:val="1"/>
          <w:iCs w:val="1"/>
          <w:color w:val="0f1115"/>
          <w:sz w:val="24"/>
          <w:szCs w:val="24"/>
        </w:rPr>
      </w:pPr>
      <w:r w:rsidDel="00000000" w:rsidR="00000000" w:rsidRPr="00000000">
        <w:rPr>
          <w:rFonts w:ascii="Google Sans" w:cs="Google Sans" w:eastAsia="Google Sans" w:hAnsi="Google Sans"/>
          <w:i w:val="1"/>
          <w:iCs w:val="1"/>
          <w:sz w:val="24"/>
          <w:szCs w:val="24"/>
          <w:rtl w:val="0"/>
        </w:rPr>
        <w:t xml:space="preserve">Request a confidential Go / No Go assessment for your GCR expansion.</w:t>
        <w:br w:type="textWrapping"/>
        <w:br w:type="textWrapping"/>
      </w:r>
      <w:r w:rsidDel="00000000" w:rsidR="00000000" w:rsidRPr="00000000">
        <w:rPr>
          <w:rFonts w:ascii="SimSun" w:cs="SimSun" w:eastAsia="SimSun" w:hAnsi="SimSun"/>
          <w:i w:val="1"/>
          <w:iCs w:val="1"/>
          <w:color w:val="0f1115"/>
          <w:sz w:val="24"/>
          <w:szCs w:val="24"/>
          <w:rtl w:val="0"/>
        </w:rPr>
        <w:t xml:space="preserve">申请保密评估</w:t>
      </w:r>
    </w:p>
    <w:p w:rsidR="00000000" w:rsidDel="00000000" w:rsidP="00000000" w:rsidRDefault="00000000" w:rsidRPr="00000000" w14:paraId="00000136">
      <w:pPr>
        <w:spacing w:after="240" w:before="240" w:lineRule="auto"/>
        <w:rPr>
          <w:rFonts w:ascii="Google Sans" w:cs="Google Sans" w:eastAsia="Google Sans" w:hAnsi="Google Sans"/>
          <w:i w:val="1"/>
          <w:iCs w:val="1"/>
          <w:sz w:val="24"/>
          <w:szCs w:val="24"/>
        </w:rPr>
      </w:pPr>
      <w:r w:rsidDel="00000000" w:rsidR="00000000" w:rsidRPr="00000000">
        <w:rPr>
          <w:rFonts w:ascii="SimSun" w:cs="SimSun" w:eastAsia="SimSun" w:hAnsi="SimSun"/>
          <w:i w:val="1"/>
          <w:iCs w:val="1"/>
          <w:color w:val="0f1115"/>
          <w:sz w:val="24"/>
          <w:szCs w:val="24"/>
          <w:rtl w:val="0"/>
        </w:rPr>
        <w:t xml:space="preserve">您的里海地区、高加索、中亚、东欧及黑海沿岸扩张项目，应推进还是终止</w:t>
      </w:r>
      <w:r w:rsidDel="00000000" w:rsidR="00000000" w:rsidRPr="00000000">
        <w:rPr>
          <w:rtl w:val="0"/>
        </w:rPr>
      </w:r>
    </w:p>
    <w:p w:rsidR="00000000" w:rsidDel="00000000" w:rsidP="00000000" w:rsidRDefault="00000000" w:rsidRPr="00000000" w14:paraId="00000137">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keepNext w:val="0"/>
        <w:keepLines w:val="0"/>
        <w:spacing w:before="480" w:lineRule="auto"/>
        <w:rPr>
          <w:rFonts w:ascii="Google Sans" w:cs="Google Sans" w:eastAsia="Google Sans" w:hAnsi="Google Sans"/>
          <w:b w:val="1"/>
          <w:bCs w:val="1"/>
          <w:sz w:val="46"/>
          <w:szCs w:val="46"/>
        </w:rPr>
      </w:pPr>
      <w:bookmarkStart w:colFirst="0" w:colLast="0" w:name="_ysifg3b46f72" w:id="25"/>
      <w:bookmarkEnd w:id="25"/>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rFonts w:ascii="Google Sans" w:cs="Google Sans" w:eastAsia="Google Sans" w:hAnsi="Google Sans"/>
          <w:b w:val="1"/>
          <w:bCs w:val="1"/>
          <w:sz w:val="46"/>
          <w:szCs w:val="46"/>
        </w:rPr>
      </w:pPr>
      <w:bookmarkStart w:colFirst="0" w:colLast="0" w:name="_7njt0noix71e" w:id="26"/>
      <w:bookmarkEnd w:id="26"/>
      <w:r w:rsidDel="00000000" w:rsidR="00000000" w:rsidRPr="00000000">
        <w:rPr>
          <w:rFonts w:ascii="Google Sans" w:cs="Google Sans" w:eastAsia="Google Sans" w:hAnsi="Google Sans"/>
          <w:b w:val="1"/>
          <w:bCs w:val="1"/>
          <w:sz w:val="46"/>
          <w:szCs w:val="46"/>
          <w:rtl w:val="0"/>
        </w:rPr>
        <w:t xml:space="preserve">Service 2 - Market Presence Infrastructure</w:t>
      </w:r>
    </w:p>
    <w:p w:rsidR="00000000" w:rsidDel="00000000" w:rsidP="00000000" w:rsidRDefault="00000000" w:rsidRPr="00000000" w14:paraId="0000013A">
      <w:pPr>
        <w:rPr/>
      </w:pPr>
      <w:r w:rsidDel="00000000" w:rsidR="00000000" w:rsidRPr="00000000">
        <w:rPr>
          <w:rFonts w:ascii="SimSun" w:cs="SimSun" w:eastAsia="SimSun" w:hAnsi="SimSun"/>
          <w:color w:val="0f1115"/>
          <w:sz w:val="24"/>
          <w:szCs w:val="24"/>
          <w:rtl w:val="0"/>
        </w:rPr>
        <w:t xml:space="preserve">服务二：本地运营基础设施</w:t>
      </w: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rFonts w:ascii="Google Sans" w:cs="Google Sans" w:eastAsia="Google Sans" w:hAnsi="Google Sans"/>
          <w:b w:val="1"/>
          <w:bCs w:val="1"/>
          <w:sz w:val="34"/>
          <w:szCs w:val="34"/>
        </w:rPr>
      </w:pPr>
      <w:bookmarkStart w:colFirst="0" w:colLast="0" w:name="_hf06fzk7nnfy" w:id="27"/>
      <w:bookmarkEnd w:id="27"/>
      <w:r w:rsidDel="00000000" w:rsidR="00000000" w:rsidRPr="00000000">
        <w:rPr>
          <w:rFonts w:ascii="Google Sans" w:cs="Google Sans" w:eastAsia="Google Sans" w:hAnsi="Google Sans"/>
          <w:b w:val="1"/>
          <w:bCs w:val="1"/>
          <w:sz w:val="34"/>
          <w:szCs w:val="34"/>
          <w:rtl w:val="0"/>
        </w:rPr>
        <w:t xml:space="preserve">Block 1. Hero Section</w:t>
      </w:r>
    </w:p>
    <w:p w:rsidR="00000000" w:rsidDel="00000000" w:rsidP="00000000" w:rsidRDefault="00000000" w:rsidRPr="00000000" w14:paraId="0000013C">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H1:</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bCs w:val="1"/>
          <w:sz w:val="24"/>
          <w:szCs w:val="24"/>
          <w:rtl w:val="0"/>
        </w:rPr>
        <w:t xml:space="preserve">Market Presence Infrastructure (GCR Deployment Teams)</w:t>
      </w:r>
      <w:r w:rsidDel="00000000" w:rsidR="00000000" w:rsidRPr="00000000">
        <w:rPr>
          <w:rtl w:val="0"/>
        </w:rPr>
      </w:r>
    </w:p>
    <w:p w:rsidR="00000000" w:rsidDel="00000000" w:rsidP="00000000" w:rsidRDefault="00000000" w:rsidRPr="00000000" w14:paraId="0000013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H2:</w:t>
      </w:r>
      <w:r w:rsidDel="00000000" w:rsidR="00000000" w:rsidRPr="00000000">
        <w:rPr>
          <w:rFonts w:ascii="Google Sans" w:cs="Google Sans" w:eastAsia="Google Sans" w:hAnsi="Google Sans"/>
          <w:sz w:val="24"/>
          <w:szCs w:val="24"/>
          <w:rtl w:val="0"/>
        </w:rPr>
        <w:t xml:space="preserve"> A fully operational commercial presence in the region from day one - without registering a legal entity or committing capital.</w:t>
      </w:r>
    </w:p>
    <w:p w:rsidR="00000000" w:rsidDel="00000000" w:rsidP="00000000" w:rsidRDefault="00000000" w:rsidRPr="00000000" w14:paraId="0000013E">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Quick Overview</w:t>
        <w:br w:type="textWrapping"/>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b w:val="1"/>
          <w:bCs w:val="1"/>
          <w:sz w:val="24"/>
          <w:szCs w:val="24"/>
          <w:rtl w:val="0"/>
        </w:rPr>
        <w:t xml:space="preserve">Who it's for:</w:t>
      </w:r>
      <w:r w:rsidDel="00000000" w:rsidR="00000000" w:rsidRPr="00000000">
        <w:rPr>
          <w:rFonts w:ascii="Google Sans" w:cs="Google Sans" w:eastAsia="Google Sans" w:hAnsi="Google Sans"/>
          <w:sz w:val="24"/>
          <w:szCs w:val="24"/>
          <w:rtl w:val="0"/>
        </w:rPr>
        <w:t xml:space="preserve"> COOs, operations directors, and SME / Mid-Cap companies needing regional presence without a local entity</w:t>
        <w:br w:type="textWrapping"/>
        <w:t xml:space="preserve"> ⚡ </w:t>
      </w:r>
      <w:r w:rsidDel="00000000" w:rsidR="00000000" w:rsidRPr="00000000">
        <w:rPr>
          <w:rFonts w:ascii="Google Sans" w:cs="Google Sans" w:eastAsia="Google Sans" w:hAnsi="Google Sans"/>
          <w:b w:val="1"/>
          <w:bCs w:val="1"/>
          <w:sz w:val="24"/>
          <w:szCs w:val="24"/>
          <w:rtl w:val="0"/>
        </w:rPr>
        <w:t xml:space="preserve">When you need it:</w:t>
      </w:r>
      <w:r w:rsidDel="00000000" w:rsidR="00000000" w:rsidRPr="00000000">
        <w:rPr>
          <w:rFonts w:ascii="Google Sans" w:cs="Google Sans" w:eastAsia="Google Sans" w:hAnsi="Google Sans"/>
          <w:sz w:val="24"/>
          <w:szCs w:val="24"/>
          <w:rtl w:val="0"/>
        </w:rPr>
        <w:t xml:space="preserve"> A tender or commercial opportunity won't wait for entity registration; or you want to test the market before committing to a permanent structure</w:t>
        <w:br w:type="textWrapping"/>
        <w:t xml:space="preserve"> 📦 </w:t>
      </w:r>
      <w:r w:rsidDel="00000000" w:rsidR="00000000" w:rsidRPr="00000000">
        <w:rPr>
          <w:rFonts w:ascii="Google Sans" w:cs="Google Sans" w:eastAsia="Google Sans" w:hAnsi="Google Sans"/>
          <w:b w:val="1"/>
          <w:bCs w:val="1"/>
          <w:sz w:val="24"/>
          <w:szCs w:val="24"/>
          <w:rtl w:val="0"/>
        </w:rPr>
        <w:t xml:space="preserve">What you get:</w:t>
      </w:r>
      <w:r w:rsidDel="00000000" w:rsidR="00000000" w:rsidRPr="00000000">
        <w:rPr>
          <w:rFonts w:ascii="Google Sans" w:cs="Google Sans" w:eastAsia="Google Sans" w:hAnsi="Google Sans"/>
          <w:sz w:val="24"/>
          <w:szCs w:val="24"/>
          <w:rtl w:val="0"/>
        </w:rPr>
        <w:t xml:space="preserve"> Fully operational commercial presence from day one - invoicing, customs, dedicated representative, interim management if needed</w:t>
        <w:br w:type="textWrapping"/>
        <w:t xml:space="preserve"> 📅 </w:t>
      </w:r>
      <w:r w:rsidDel="00000000" w:rsidR="00000000" w:rsidRPr="00000000">
        <w:rPr>
          <w:rFonts w:ascii="Google Sans" w:cs="Google Sans" w:eastAsia="Google Sans" w:hAnsi="Google Sans"/>
          <w:b w:val="1"/>
          <w:bCs w:val="1"/>
          <w:sz w:val="24"/>
          <w:szCs w:val="24"/>
          <w:rtl w:val="0"/>
        </w:rPr>
        <w:t xml:space="preserve">Timeline:</w:t>
      </w:r>
      <w:r w:rsidDel="00000000" w:rsidR="00000000" w:rsidRPr="00000000">
        <w:rPr>
          <w:rFonts w:ascii="Google Sans" w:cs="Google Sans" w:eastAsia="Google Sans" w:hAnsi="Google Sans"/>
          <w:sz w:val="24"/>
          <w:szCs w:val="24"/>
          <w:rtl w:val="0"/>
        </w:rPr>
        <w:t xml:space="preserve"> Activated from day one; transition to your own structure on your timeline</w:t>
      </w:r>
    </w:p>
    <w:p w:rsidR="00000000" w:rsidDel="00000000" w:rsidP="00000000" w:rsidRDefault="00000000" w:rsidRPr="00000000" w14:paraId="000001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Block 1. Hero Section</w:t>
      </w:r>
    </w:p>
    <w:p w:rsidR="00000000" w:rsidDel="00000000" w:rsidP="00000000" w:rsidRDefault="00000000" w:rsidRPr="00000000" w14:paraId="00000140">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H1：本地运营基础设施（区域内落地团队）</w:t>
      </w:r>
    </w:p>
    <w:p w:rsidR="00000000" w:rsidDel="00000000" w:rsidP="00000000" w:rsidRDefault="00000000" w:rsidRPr="00000000" w14:paraId="00000141">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H2：从第一天起即可在区域内拥有完全运营的商业存在，无需注册法人实体，也无需提前投入资金。</w:t>
      </w:r>
    </w:p>
    <w:p w:rsidR="00000000" w:rsidDel="00000000" w:rsidP="00000000" w:rsidRDefault="00000000" w:rsidRPr="00000000" w14:paraId="00000142">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快速概览</w:t>
      </w:r>
    </w:p>
    <w:p w:rsidR="00000000" w:rsidDel="00000000" w:rsidP="00000000" w:rsidRDefault="00000000" w:rsidRPr="00000000" w14:paraId="00000143">
      <w:pPr>
        <w:numPr>
          <w:ilvl w:val="0"/>
          <w:numId w:val="37"/>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适用对象：首席运营官、运营总监，以及需要在区域内建立商业存在但尚未设立本地实体的中小企业及中型企业</w:t>
      </w:r>
    </w:p>
    <w:p w:rsidR="00000000" w:rsidDel="00000000" w:rsidP="00000000" w:rsidRDefault="00000000" w:rsidRPr="00000000" w14:paraId="00000144">
      <w:pPr>
        <w:numPr>
          <w:ilvl w:val="0"/>
          <w:numId w:val="37"/>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适用场景：招标或商业机会无法等待实体注册完成；或希望在承诺建立永久性架构之前先进行市场测试</w:t>
      </w:r>
    </w:p>
    <w:p w:rsidR="00000000" w:rsidDel="00000000" w:rsidP="00000000" w:rsidRDefault="00000000" w:rsidRPr="00000000" w14:paraId="00000145">
      <w:pPr>
        <w:numPr>
          <w:ilvl w:val="0"/>
          <w:numId w:val="37"/>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交付成果：从第一天起即具备完全运营的商业能力，包括开票结算、清关服务、专属代表，以及根据需要提供临时管理支持</w:t>
      </w:r>
    </w:p>
    <w:p w:rsidR="00000000" w:rsidDel="00000000" w:rsidP="00000000" w:rsidRDefault="00000000" w:rsidRPr="00000000" w14:paraId="00000146">
      <w:pPr>
        <w:numPr>
          <w:ilvl w:val="0"/>
          <w:numId w:val="37"/>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所需周期：自启动之日起即刻投入使用；可根据您的节奏过渡至自主架构</w:t>
      </w:r>
    </w:p>
    <w:p w:rsidR="00000000" w:rsidDel="00000000" w:rsidP="00000000" w:rsidRDefault="00000000" w:rsidRPr="00000000" w14:paraId="00000147">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48">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rFonts w:ascii="Google Sans" w:cs="Google Sans" w:eastAsia="Google Sans" w:hAnsi="Google Sans"/>
          <w:b w:val="1"/>
          <w:bCs w:val="1"/>
          <w:sz w:val="34"/>
          <w:szCs w:val="34"/>
        </w:rPr>
      </w:pPr>
      <w:bookmarkStart w:colFirst="0" w:colLast="0" w:name="_u45vvfl7xj8h" w:id="28"/>
      <w:bookmarkEnd w:id="28"/>
      <w:r w:rsidDel="00000000" w:rsidR="00000000" w:rsidRPr="00000000">
        <w:rPr>
          <w:rFonts w:ascii="Google Sans" w:cs="Google Sans" w:eastAsia="Google Sans" w:hAnsi="Google Sans"/>
          <w:b w:val="1"/>
          <w:bCs w:val="1"/>
          <w:sz w:val="34"/>
          <w:szCs w:val="34"/>
          <w:rtl w:val="0"/>
        </w:rPr>
        <w:t xml:space="preserve">Block 2. Strategic Landscape</w:t>
      </w:r>
    </w:p>
    <w:p w:rsidR="00000000" w:rsidDel="00000000" w:rsidP="00000000" w:rsidRDefault="00000000" w:rsidRPr="00000000" w14:paraId="0000014A">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Registering a legal entity in most GCR countries takes between three and six months. In industries where tenders and procurement cycles move faster than that, a delayed entry means a missed deal. There is a second risk: committing to a permanent structure before you have validated the market creates fixed obligations - tax, compliance, administrative costs - from day one. If the strategy changes, unwinding a local entity is slow and expensive.</w:t>
      </w:r>
    </w:p>
    <w:p w:rsidR="00000000" w:rsidDel="00000000" w:rsidP="00000000" w:rsidRDefault="00000000" w:rsidRPr="00000000" w14:paraId="0000014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Our model resolves both problems. You get full commercial capability immediately, without creating permanent obligations until you are ready for them.</w:t>
      </w:r>
    </w:p>
    <w:p w:rsidR="00000000" w:rsidDel="00000000" w:rsidP="00000000" w:rsidRDefault="00000000" w:rsidRPr="00000000" w14:paraId="0000014C">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2. 战略背景</w:t>
      </w:r>
    </w:p>
    <w:p w:rsidR="00000000" w:rsidDel="00000000" w:rsidP="00000000" w:rsidRDefault="00000000" w:rsidRPr="00000000" w14:paraId="0000014D">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在里海地区、高加索、中亚、东欧及黑海沿岸的大多数国家，注册法人实体通常需要三至六个月。在招标及采购周期快于这一速度的行业中，延迟进入意味着错失商机。此外还存在另一重风险：在市场尚未得到充分验证之前就承诺设立永久性架构，从第一天起就会产生固定的运营负担，包括税务、合规及行政管理成本。若后续战略调整，注销本地实体的过程既缓慢又昂贵。</w:t>
      </w:r>
    </w:p>
    <w:p w:rsidR="00000000" w:rsidDel="00000000" w:rsidP="00000000" w:rsidRDefault="00000000" w:rsidRPr="00000000" w14:paraId="0000014E">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我们的模式同时解决了这两个问题。您可立即获得完整的商业能力，同时无需承担永久性义务，直到您做好准备。</w:t>
      </w:r>
    </w:p>
    <w:p w:rsidR="00000000" w:rsidDel="00000000" w:rsidP="00000000" w:rsidRDefault="00000000" w:rsidRPr="00000000" w14:paraId="0000014F">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50">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rFonts w:ascii="Google Sans" w:cs="Google Sans" w:eastAsia="Google Sans" w:hAnsi="Google Sans"/>
          <w:b w:val="1"/>
          <w:bCs w:val="1"/>
          <w:sz w:val="34"/>
          <w:szCs w:val="34"/>
        </w:rPr>
      </w:pPr>
      <w:bookmarkStart w:colFirst="0" w:colLast="0" w:name="_waefwibzfx4f" w:id="29"/>
      <w:bookmarkEnd w:id="29"/>
      <w:r w:rsidDel="00000000" w:rsidR="00000000" w:rsidRPr="00000000">
        <w:rPr>
          <w:rFonts w:ascii="Google Sans" w:cs="Google Sans" w:eastAsia="Google Sans" w:hAnsi="Google Sans"/>
          <w:b w:val="1"/>
          <w:bCs w:val="1"/>
          <w:sz w:val="34"/>
          <w:szCs w:val="34"/>
          <w:rtl w:val="0"/>
        </w:rPr>
        <w:t xml:space="preserve">Block 3. What We Deliver</w:t>
      </w:r>
    </w:p>
    <w:p w:rsidR="00000000" w:rsidDel="00000000" w:rsidP="00000000" w:rsidRDefault="00000000" w:rsidRPr="00000000" w14:paraId="00000152">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Module 1 - Operations &amp; Back-Office</w:t>
        <w:br w:type="textWrapping"/>
      </w:r>
      <w:r w:rsidDel="00000000" w:rsidR="00000000" w:rsidRPr="00000000">
        <w:rPr>
          <w:rFonts w:ascii="Google Sans" w:cs="Google Sans" w:eastAsia="Google Sans" w:hAnsi="Google Sans"/>
          <w:sz w:val="24"/>
          <w:szCs w:val="24"/>
          <w:rtl w:val="0"/>
        </w:rPr>
        <w:t xml:space="preserve"> Invoicing, settlements, customs clearance, and local counterparty management - through our legal structures. You run the commercial decisions; we ensure compliance behind the scenes.</w:t>
      </w:r>
    </w:p>
    <w:p w:rsidR="00000000" w:rsidDel="00000000" w:rsidP="00000000" w:rsidRDefault="00000000" w:rsidRPr="00000000" w14:paraId="00000153">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Module 2 - Your Representative on the Ground</w:t>
        <w:br w:type="textWrapping"/>
      </w:r>
      <w:r w:rsidDel="00000000" w:rsidR="00000000" w:rsidRPr="00000000">
        <w:rPr>
          <w:rFonts w:ascii="Google Sans" w:cs="Google Sans" w:eastAsia="Google Sans" w:hAnsi="Google Sans"/>
          <w:sz w:val="24"/>
          <w:szCs w:val="24"/>
          <w:rtl w:val="0"/>
        </w:rPr>
        <w:t xml:space="preserve"> A senior professional from our team assigned exclusively to your project. They attend meetings, manage distributor relationships, and represent your brand. Legally employed by us - zero hiring risk, zero labor dispute exposure on your side.</w:t>
      </w:r>
    </w:p>
    <w:p w:rsidR="00000000" w:rsidDel="00000000" w:rsidP="00000000" w:rsidRDefault="00000000" w:rsidRPr="00000000" w14:paraId="00000154">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Module 3 - Legal &amp; HR Shield (Employer of Record)</w:t>
        <w:br w:type="textWrapping"/>
      </w:r>
      <w:r w:rsidDel="00000000" w:rsidR="00000000" w:rsidRPr="00000000">
        <w:rPr>
          <w:rFonts w:ascii="Google Sans" w:cs="Google Sans" w:eastAsia="Google Sans" w:hAnsi="Google Sans"/>
          <w:sz w:val="24"/>
          <w:szCs w:val="24"/>
          <w:rtl w:val="0"/>
        </w:rPr>
        <w:t xml:space="preserve"> We act as the formal employer for your local hires across GCR countries - managing payroll, tax filings, and HR compliance without requiring you to register a separate entity in each jurisdiction. We can also appoint an Interim CEO or CFO to lead your GCR operations while you recruit permanent leadership.</w:t>
      </w:r>
    </w:p>
    <w:p w:rsidR="00000000" w:rsidDel="00000000" w:rsidP="00000000" w:rsidRDefault="00000000" w:rsidRPr="00000000" w14:paraId="00000155">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Two Engagement Modes:</w:t>
      </w:r>
    </w:p>
    <w:p w:rsidR="00000000" w:rsidDel="00000000" w:rsidP="00000000" w:rsidRDefault="00000000" w:rsidRPr="00000000" w14:paraId="00000156">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iCs w:val="1"/>
          <w:sz w:val="24"/>
          <w:szCs w:val="24"/>
          <w:rtl w:val="0"/>
        </w:rPr>
        <w:t xml:space="preserve">Launch Mode</w:t>
      </w:r>
      <w:r w:rsidDel="00000000" w:rsidR="00000000" w:rsidRPr="00000000">
        <w:rPr>
          <w:rFonts w:ascii="Google Sans" w:cs="Google Sans" w:eastAsia="Google Sans" w:hAnsi="Google Sans"/>
          <w:sz w:val="24"/>
          <w:szCs w:val="24"/>
          <w:rtl w:val="0"/>
        </w:rPr>
        <w:t xml:space="preserve"> - Operations &amp; Back-Office + Ground Representative. Full operational setup and first commercial contacts. Result: active pipeline with no capital committed upfront.</w:t>
      </w:r>
    </w:p>
    <w:p w:rsidR="00000000" w:rsidDel="00000000" w:rsidP="00000000" w:rsidRDefault="00000000" w:rsidRPr="00000000" w14:paraId="00000157">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iCs w:val="1"/>
          <w:sz w:val="24"/>
          <w:szCs w:val="24"/>
          <w:rtl w:val="0"/>
        </w:rPr>
        <w:t xml:space="preserve">Scale Mode</w:t>
      </w:r>
      <w:r w:rsidDel="00000000" w:rsidR="00000000" w:rsidRPr="00000000">
        <w:rPr>
          <w:rFonts w:ascii="Google Sans" w:cs="Google Sans" w:eastAsia="Google Sans" w:hAnsi="Google Sans"/>
          <w:sz w:val="24"/>
          <w:szCs w:val="24"/>
          <w:rtl w:val="0"/>
        </w:rPr>
        <w:t xml:space="preserve"> - All three modules. Team expansion, governance, interim management, and full compliance across jurisdictions. Result: a fully operational regional unit ready for transfer to your own entity - or clean wind-down on your terms.</w:t>
      </w:r>
    </w:p>
    <w:p w:rsidR="00000000" w:rsidDel="00000000" w:rsidP="00000000" w:rsidRDefault="00000000" w:rsidRPr="00000000" w14:paraId="00000158">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59">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3. 交付成果</w:t>
      </w:r>
    </w:p>
    <w:p w:rsidR="00000000" w:rsidDel="00000000" w:rsidP="00000000" w:rsidRDefault="00000000" w:rsidRPr="00000000" w14:paraId="0000015A">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模块一：运营与后台支持</w:t>
        <w:br w:type="textWrapping"/>
        <w:t xml:space="preserve">通过我们的法律实体为您处理开票结算、清关服务及本地合作伙伴管理。您负责商业决策，我们确保背后的合规运作。</w:t>
      </w:r>
    </w:p>
    <w:p w:rsidR="00000000" w:rsidDel="00000000" w:rsidP="00000000" w:rsidRDefault="00000000" w:rsidRPr="00000000" w14:paraId="0000015B">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模块二：本地专属代表</w:t>
        <w:br w:type="textWrapping"/>
        <w:t xml:space="preserve">我们团队中一位资深专业人士将专属服务于您的项目。该代表将出席各类会议、管理经销商关系并代表您的品牌。该人员由我方雇佣，您无需承担任何招聘风险或劳动纠纷责任。</w:t>
      </w:r>
    </w:p>
    <w:p w:rsidR="00000000" w:rsidDel="00000000" w:rsidP="00000000" w:rsidRDefault="00000000" w:rsidRPr="00000000" w14:paraId="0000015C">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模块三：法律与人力资源保障（名义雇主服务）</w:t>
        <w:br w:type="textWrapping"/>
        <w:t xml:space="preserve">我们作为您在区域内各国家本地雇员的法定雇主，负责薪酬发放、税务申报及人力资源合规事务，无需您在每个司法管辖区单独注册实体。在您招募长期管理团队期间，我们还可委任临时首席执行官或首席财务官，主导您在区域内的业务运营。</w:t>
      </w:r>
    </w:p>
    <w:p w:rsidR="00000000" w:rsidDel="00000000" w:rsidP="00000000" w:rsidRDefault="00000000" w:rsidRPr="00000000" w14:paraId="0000015D">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两种合作模式</w:t>
      </w:r>
    </w:p>
    <w:p w:rsidR="00000000" w:rsidDel="00000000" w:rsidP="00000000" w:rsidRDefault="00000000" w:rsidRPr="00000000" w14:paraId="0000015E">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启动模式：包含模块一及模块二。完成运营架构搭建并建立首批商业接洽。成果：形成有效业务管道，无需前期资金承诺。</w:t>
      </w:r>
    </w:p>
    <w:p w:rsidR="00000000" w:rsidDel="00000000" w:rsidP="00000000" w:rsidRDefault="00000000" w:rsidRPr="00000000" w14:paraId="0000015F">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规模模式：包含全部三个模块。支持团队扩张、治理架构、临时管理以及跨辖区的全面合规。成果：形成完整运营的区域业务单元，可随时移交至您的实体，或按您的条件实现平稳退出。</w:t>
      </w:r>
    </w:p>
    <w:p w:rsidR="00000000" w:rsidDel="00000000" w:rsidP="00000000" w:rsidRDefault="00000000" w:rsidRPr="00000000" w14:paraId="00000160">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61">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rFonts w:ascii="Google Sans" w:cs="Google Sans" w:eastAsia="Google Sans" w:hAnsi="Google Sans"/>
          <w:b w:val="1"/>
          <w:bCs w:val="1"/>
          <w:sz w:val="34"/>
          <w:szCs w:val="34"/>
        </w:rPr>
      </w:pPr>
      <w:bookmarkStart w:colFirst="0" w:colLast="0" w:name="_5mivfffq947d" w:id="30"/>
      <w:bookmarkEnd w:id="30"/>
      <w:r w:rsidDel="00000000" w:rsidR="00000000" w:rsidRPr="00000000">
        <w:rPr>
          <w:rFonts w:ascii="Google Sans" w:cs="Google Sans" w:eastAsia="Google Sans" w:hAnsi="Google Sans"/>
          <w:b w:val="1"/>
          <w:bCs w:val="1"/>
          <w:sz w:val="34"/>
          <w:szCs w:val="34"/>
          <w:rtl w:val="0"/>
        </w:rPr>
        <w:t xml:space="preserve">Block 4. Methodology</w:t>
      </w:r>
    </w:p>
    <w:p w:rsidR="00000000" w:rsidDel="00000000" w:rsidP="00000000" w:rsidRDefault="00000000" w:rsidRPr="00000000" w14:paraId="00000163">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Step 1 - Setup:</w:t>
      </w:r>
      <w:r w:rsidDel="00000000" w:rsidR="00000000" w:rsidRPr="00000000">
        <w:rPr>
          <w:rFonts w:ascii="Google Sans" w:cs="Google Sans" w:eastAsia="Google Sans" w:hAnsi="Google Sans"/>
          <w:sz w:val="24"/>
          <w:szCs w:val="24"/>
          <w:rtl w:val="0"/>
        </w:rPr>
        <w:t xml:space="preserve"> Operational infrastructure, legal framework, back-office systems deployed.</w:t>
        <w:br w:type="textWrapping"/>
        <w:t xml:space="preserve"> </w:t>
      </w:r>
      <w:r w:rsidDel="00000000" w:rsidR="00000000" w:rsidRPr="00000000">
        <w:rPr>
          <w:rFonts w:ascii="Google Sans" w:cs="Google Sans" w:eastAsia="Google Sans" w:hAnsi="Google Sans"/>
          <w:b w:val="1"/>
          <w:bCs w:val="1"/>
          <w:sz w:val="24"/>
          <w:szCs w:val="24"/>
          <w:rtl w:val="0"/>
        </w:rPr>
        <w:t xml:space="preserve">Step 2 - Activation:</w:t>
      </w:r>
      <w:r w:rsidDel="00000000" w:rsidR="00000000" w:rsidRPr="00000000">
        <w:rPr>
          <w:rFonts w:ascii="Google Sans" w:cs="Google Sans" w:eastAsia="Google Sans" w:hAnsi="Google Sans"/>
          <w:sz w:val="24"/>
          <w:szCs w:val="24"/>
          <w:rtl w:val="0"/>
        </w:rPr>
        <w:t xml:space="preserve"> Ground representative integrated. First contacts established, initial pipeline built.</w:t>
        <w:br w:type="textWrapping"/>
        <w:t xml:space="preserve"> </w:t>
      </w:r>
      <w:r w:rsidDel="00000000" w:rsidR="00000000" w:rsidRPr="00000000">
        <w:rPr>
          <w:rFonts w:ascii="Google Sans" w:cs="Google Sans" w:eastAsia="Google Sans" w:hAnsi="Google Sans"/>
          <w:b w:val="1"/>
          <w:bCs w:val="1"/>
          <w:sz w:val="24"/>
          <w:szCs w:val="24"/>
          <w:rtl w:val="0"/>
        </w:rPr>
        <w:t xml:space="preserve">Step 3 - Governance:</w:t>
      </w:r>
      <w:r w:rsidDel="00000000" w:rsidR="00000000" w:rsidRPr="00000000">
        <w:rPr>
          <w:rFonts w:ascii="Google Sans" w:cs="Google Sans" w:eastAsia="Google Sans" w:hAnsi="Google Sans"/>
          <w:sz w:val="24"/>
          <w:szCs w:val="24"/>
          <w:rtl w:val="0"/>
        </w:rPr>
        <w:t xml:space="preserve"> Employer of Record structure launched as team grows. Interim management appointed if required.</w:t>
        <w:br w:type="textWrapping"/>
        <w:t xml:space="preserve"> </w:t>
      </w:r>
      <w:r w:rsidDel="00000000" w:rsidR="00000000" w:rsidRPr="00000000">
        <w:rPr>
          <w:rFonts w:ascii="Google Sans" w:cs="Google Sans" w:eastAsia="Google Sans" w:hAnsi="Google Sans"/>
          <w:b w:val="1"/>
          <w:bCs w:val="1"/>
          <w:sz w:val="24"/>
          <w:szCs w:val="24"/>
          <w:rtl w:val="0"/>
        </w:rPr>
        <w:t xml:space="preserve">Step 4 - Transfer or Exit:</w:t>
      </w:r>
      <w:r w:rsidDel="00000000" w:rsidR="00000000" w:rsidRPr="00000000">
        <w:rPr>
          <w:rFonts w:ascii="Google Sans" w:cs="Google Sans" w:eastAsia="Google Sans" w:hAnsi="Google Sans"/>
          <w:sz w:val="24"/>
          <w:szCs w:val="24"/>
          <w:rtl w:val="0"/>
        </w:rPr>
        <w:t xml:space="preserve"> Smooth handover to your own entity - or clean wind-down. Your choice, your timeline.</w:t>
      </w:r>
    </w:p>
    <w:p w:rsidR="00000000" w:rsidDel="00000000" w:rsidP="00000000" w:rsidRDefault="00000000" w:rsidRPr="00000000" w14:paraId="00000164">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4. 方法论</w:t>
      </w:r>
    </w:p>
    <w:p w:rsidR="00000000" w:rsidDel="00000000" w:rsidP="00000000" w:rsidRDefault="00000000" w:rsidRPr="00000000" w14:paraId="00000165">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第一步：搭建</w:t>
        <w:br w:type="textWrapping"/>
        <w:t xml:space="preserve">部署运营基础设施、法律框架及后台支持系统。</w:t>
      </w:r>
    </w:p>
    <w:p w:rsidR="00000000" w:rsidDel="00000000" w:rsidP="00000000" w:rsidRDefault="00000000" w:rsidRPr="00000000" w14:paraId="00000166">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第二步：激活</w:t>
        <w:br w:type="textWrapping"/>
        <w:t xml:space="preserve">派驻本地专属代表，建立首批商业接洽，构建初始业务管道。</w:t>
      </w:r>
    </w:p>
    <w:p w:rsidR="00000000" w:rsidDel="00000000" w:rsidP="00000000" w:rsidRDefault="00000000" w:rsidRPr="00000000" w14:paraId="00000167">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第三步：治理</w:t>
        <w:br w:type="textWrapping"/>
        <w:t xml:space="preserve">随着团队扩张，启动名义雇主服务架构。根据需求委任临时管理人员。</w:t>
      </w:r>
    </w:p>
    <w:p w:rsidR="00000000" w:rsidDel="00000000" w:rsidP="00000000" w:rsidRDefault="00000000" w:rsidRPr="00000000" w14:paraId="00000168">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第四步：移交或退出</w:t>
        <w:br w:type="textWrapping"/>
        <w:t xml:space="preserve">平稳移交至您的实体，或按您的条件实现有序退出。由您决定，按您的节奏执行。</w:t>
      </w:r>
    </w:p>
    <w:p w:rsidR="00000000" w:rsidDel="00000000" w:rsidP="00000000" w:rsidRDefault="00000000" w:rsidRPr="00000000" w14:paraId="00000169">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6A">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Pr>
        <w:drawing>
          <wp:inline distB="114300" distT="114300" distL="114300" distR="114300">
            <wp:extent cx="5731200" cy="20447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keepNext w:val="0"/>
        <w:keepLines w:val="0"/>
        <w:spacing w:after="80" w:lineRule="auto"/>
        <w:rPr>
          <w:rFonts w:ascii="Google Sans" w:cs="Google Sans" w:eastAsia="Google Sans" w:hAnsi="Google Sans"/>
          <w:b w:val="1"/>
          <w:bCs w:val="1"/>
          <w:sz w:val="34"/>
          <w:szCs w:val="34"/>
        </w:rPr>
      </w:pPr>
      <w:bookmarkStart w:colFirst="0" w:colLast="0" w:name="_wgl5mnt77czj" w:id="31"/>
      <w:bookmarkEnd w:id="31"/>
      <w:r w:rsidDel="00000000" w:rsidR="00000000" w:rsidRPr="00000000">
        <w:rPr>
          <w:rFonts w:ascii="Google Sans" w:cs="Google Sans" w:eastAsia="Google Sans" w:hAnsi="Google Sans"/>
          <w:b w:val="1"/>
          <w:bCs w:val="1"/>
          <w:sz w:val="34"/>
          <w:szCs w:val="34"/>
          <w:rtl w:val="0"/>
        </w:rPr>
        <w:t xml:space="preserve">Block 8. Next Steps</w:t>
      </w:r>
    </w:p>
    <w:p w:rsidR="00000000" w:rsidDel="00000000" w:rsidP="00000000" w:rsidRDefault="00000000" w:rsidRPr="00000000" w14:paraId="0000016E">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service is typically followed by:</w:t>
      </w:r>
    </w:p>
    <w:p w:rsidR="00000000" w:rsidDel="00000000" w:rsidP="00000000" w:rsidRDefault="00000000" w:rsidRPr="00000000" w14:paraId="0000016F">
      <w:pPr>
        <w:numPr>
          <w:ilvl w:val="0"/>
          <w:numId w:val="2"/>
        </w:numPr>
        <w:spacing w:after="0" w:afterAutospacing="0" w:before="24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Service 3 - Strategic Partner Search:</w:t>
      </w:r>
      <w:r w:rsidDel="00000000" w:rsidR="00000000" w:rsidRPr="00000000">
        <w:rPr>
          <w:rFonts w:ascii="Google Sans" w:cs="Google Sans" w:eastAsia="Google Sans" w:hAnsi="Google Sans"/>
          <w:sz w:val="24"/>
          <w:szCs w:val="24"/>
          <w:rtl w:val="0"/>
        </w:rPr>
        <w:t xml:space="preserve"> Once operational, the next priority is finding the right distributors, agents, or strategic partners in the region to build your commercial network.</w:t>
        <w:br w:type="textWrapping"/>
      </w:r>
    </w:p>
    <w:p w:rsidR="00000000" w:rsidDel="00000000" w:rsidP="00000000" w:rsidRDefault="00000000" w:rsidRPr="00000000" w14:paraId="00000170">
      <w:pPr>
        <w:numPr>
          <w:ilvl w:val="0"/>
          <w:numId w:val="2"/>
        </w:numPr>
        <w:spacing w:after="240" w:before="0" w:beforeAutospacing="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Service 6 - Corporate Structuring &amp; Fiscal Governance:</w:t>
      </w:r>
      <w:r w:rsidDel="00000000" w:rsidR="00000000" w:rsidRPr="00000000">
        <w:rPr>
          <w:rFonts w:ascii="Google Sans" w:cs="Google Sans" w:eastAsia="Google Sans" w:hAnsi="Google Sans"/>
          <w:sz w:val="24"/>
          <w:szCs w:val="24"/>
          <w:rtl w:val="0"/>
        </w:rPr>
        <w:t xml:space="preserve"> When you are ready to establish your own legal entity, we design the optimal structure - tax-efficient, compliant, and built to scale.</w:t>
        <w:br w:type="textWrapping"/>
      </w:r>
    </w:p>
    <w:p w:rsidR="00000000" w:rsidDel="00000000" w:rsidP="00000000" w:rsidRDefault="00000000" w:rsidRPr="00000000" w14:paraId="00000171">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8. 后续步骤</w:t>
      </w:r>
    </w:p>
    <w:p w:rsidR="00000000" w:rsidDel="00000000" w:rsidP="00000000" w:rsidRDefault="00000000" w:rsidRPr="00000000" w14:paraId="00000172">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该服务完成后，通常衔接以下服务：</w:t>
      </w:r>
    </w:p>
    <w:p w:rsidR="00000000" w:rsidDel="00000000" w:rsidP="00000000" w:rsidRDefault="00000000" w:rsidRPr="00000000" w14:paraId="00000173">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服务三：战略合作伙伴搜寻</w:t>
        <w:br w:type="textWrapping"/>
        <w:t xml:space="preserve">运营架构就位后，下一步重点是在区域内寻找合适的经销商、代理商或战略合作伙伴，以构建您的商业网络。</w:t>
      </w:r>
    </w:p>
    <w:p w:rsidR="00000000" w:rsidDel="00000000" w:rsidP="00000000" w:rsidRDefault="00000000" w:rsidRPr="00000000" w14:paraId="00000174">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服务六：公司架构与财税治理</w:t>
        <w:br w:type="textWrapping"/>
        <w:t xml:space="preserve">当您准备设立自己的法人实体时，我们将为您设计最优架构，确保税务高效、合规严谨，并具备可扩展性。</w:t>
      </w:r>
    </w:p>
    <w:p w:rsidR="00000000" w:rsidDel="00000000" w:rsidP="00000000" w:rsidRDefault="00000000" w:rsidRPr="00000000" w14:paraId="00000175">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76">
      <w:pPr>
        <w:spacing w:after="80" w:lineRule="auto"/>
        <w:rPr>
          <w:rFonts w:ascii="Google Sans" w:cs="Google Sans" w:eastAsia="Google Sans" w:hAnsi="Google Sans"/>
          <w:sz w:val="34"/>
          <w:szCs w:val="34"/>
        </w:rPr>
      </w:pPr>
      <w:r w:rsidDel="00000000" w:rsidR="00000000" w:rsidRPr="00000000">
        <w:rPr>
          <w:rFonts w:ascii="Google Sans" w:cs="Google Sans" w:eastAsia="Google Sans" w:hAnsi="Google Sans"/>
          <w:sz w:val="34"/>
          <w:szCs w:val="34"/>
          <w:rtl w:val="0"/>
        </w:rPr>
        <w:t xml:space="preserve">CTA</w:t>
      </w:r>
      <w:r w:rsidDel="00000000" w:rsidR="00000000" w:rsidRPr="00000000">
        <w:rPr>
          <w:rFonts w:ascii="SimSun" w:cs="SimSun" w:eastAsia="SimSun" w:hAnsi="SimSun"/>
          <w:sz w:val="21"/>
          <w:szCs w:val="21"/>
          <w:rtl w:val="0"/>
        </w:rPr>
        <w:t xml:space="preserve">申请保密评估</w:t>
      </w:r>
      <w:r w:rsidDel="00000000" w:rsidR="00000000" w:rsidRPr="00000000">
        <w:rPr>
          <w:rtl w:val="0"/>
        </w:rPr>
      </w:r>
    </w:p>
    <w:p w:rsidR="00000000" w:rsidDel="00000000" w:rsidP="00000000" w:rsidRDefault="00000000" w:rsidRPr="00000000" w14:paraId="00000177">
      <w:pPr>
        <w:spacing w:after="240" w:befor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Deploy your operational perimeter in the GCR - speak to our team today.</w:t>
      </w:r>
    </w:p>
    <w:p w:rsidR="00000000" w:rsidDel="00000000" w:rsidP="00000000" w:rsidRDefault="00000000" w:rsidRPr="00000000" w14:paraId="00000178">
      <w:pPr>
        <w:spacing w:after="240" w:before="240" w:lineRule="auto"/>
        <w:rPr>
          <w:rFonts w:ascii="Google Sans" w:cs="Google Sans" w:eastAsia="Google Sans" w:hAnsi="Google Sans"/>
          <w:i w:val="1"/>
          <w:iCs w:val="1"/>
          <w:sz w:val="24"/>
          <w:szCs w:val="24"/>
        </w:rPr>
      </w:pPr>
      <w:r w:rsidDel="00000000" w:rsidR="00000000" w:rsidRPr="00000000">
        <w:rPr>
          <w:rFonts w:ascii="SimSun" w:cs="SimSun" w:eastAsia="SimSun" w:hAnsi="SimSun"/>
          <w:i w:val="1"/>
          <w:iCs w:val="1"/>
          <w:color w:val="0f1115"/>
          <w:sz w:val="24"/>
          <w:szCs w:val="24"/>
          <w:rtl w:val="0"/>
        </w:rPr>
        <w:t xml:space="preserve">在里海地区、高加索、中亚、东欧及黑海沿岸部署您的运营体系，立即与我们的团队沟通</w:t>
      </w:r>
      <w:r w:rsidDel="00000000" w:rsidR="00000000" w:rsidRPr="00000000">
        <w:rPr>
          <w:rtl w:val="0"/>
        </w:rPr>
      </w:r>
    </w:p>
    <w:p w:rsidR="00000000" w:rsidDel="00000000" w:rsidP="00000000" w:rsidRDefault="00000000" w:rsidRPr="00000000" w14:paraId="00000179">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rPr>
          <w:rFonts w:ascii="Google Sans" w:cs="Google Sans" w:eastAsia="Google Sans" w:hAnsi="Google Sans"/>
          <w:b w:val="1"/>
          <w:bCs w:val="1"/>
          <w:sz w:val="46"/>
          <w:szCs w:val="46"/>
        </w:rPr>
      </w:pPr>
      <w:bookmarkStart w:colFirst="0" w:colLast="0" w:name="_nuws566lytsy" w:id="32"/>
      <w:bookmarkEnd w:id="32"/>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rFonts w:ascii="Google Sans" w:cs="Google Sans" w:eastAsia="Google Sans" w:hAnsi="Google Sans"/>
          <w:b w:val="1"/>
          <w:bCs w:val="1"/>
          <w:sz w:val="46"/>
          <w:szCs w:val="46"/>
        </w:rPr>
      </w:pPr>
      <w:bookmarkStart w:colFirst="0" w:colLast="0" w:name="_pcl0ljv501dv" w:id="33"/>
      <w:bookmarkEnd w:id="33"/>
      <w:r w:rsidDel="00000000" w:rsidR="00000000" w:rsidRPr="00000000">
        <w:rPr>
          <w:rFonts w:ascii="Google Sans" w:cs="Google Sans" w:eastAsia="Google Sans" w:hAnsi="Google Sans"/>
          <w:b w:val="1"/>
          <w:bCs w:val="1"/>
          <w:sz w:val="46"/>
          <w:szCs w:val="46"/>
          <w:rtl w:val="0"/>
        </w:rPr>
        <w:t xml:space="preserve">Service 3 - Strategic Partner Search &amp; Stakeholder Access</w:t>
        <w:br w:type="textWrapping"/>
        <w:t xml:space="preserve">​</w:t>
      </w:r>
      <w:r w:rsidDel="00000000" w:rsidR="00000000" w:rsidRPr="00000000">
        <w:rPr>
          <w:rFonts w:ascii="SimSun" w:cs="SimSun" w:eastAsia="SimSun" w:hAnsi="SimSun"/>
          <w:color w:val="0f1115"/>
          <w:sz w:val="24"/>
          <w:szCs w:val="24"/>
          <w:rtl w:val="0"/>
        </w:rPr>
        <w:t xml:space="preserve">服务三：战略合作伙伴搜寻与关键利益方对接</w: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rFonts w:ascii="Google Sans" w:cs="Google Sans" w:eastAsia="Google Sans" w:hAnsi="Google Sans"/>
          <w:b w:val="1"/>
          <w:bCs w:val="1"/>
          <w:sz w:val="34"/>
          <w:szCs w:val="34"/>
        </w:rPr>
      </w:pPr>
      <w:bookmarkStart w:colFirst="0" w:colLast="0" w:name="_gw2cnpal0sxd" w:id="34"/>
      <w:bookmarkEnd w:id="34"/>
      <w:r w:rsidDel="00000000" w:rsidR="00000000" w:rsidRPr="00000000">
        <w:rPr>
          <w:rFonts w:ascii="Google Sans" w:cs="Google Sans" w:eastAsia="Google Sans" w:hAnsi="Google Sans"/>
          <w:b w:val="1"/>
          <w:bCs w:val="1"/>
          <w:sz w:val="34"/>
          <w:szCs w:val="34"/>
          <w:rtl w:val="0"/>
        </w:rPr>
        <w:t xml:space="preserve">Block 1. Hero Section</w:t>
      </w:r>
    </w:p>
    <w:p w:rsidR="00000000" w:rsidDel="00000000" w:rsidP="00000000" w:rsidRDefault="00000000" w:rsidRPr="00000000" w14:paraId="0000017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H1:</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bCs w:val="1"/>
          <w:sz w:val="24"/>
          <w:szCs w:val="24"/>
          <w:rtl w:val="0"/>
        </w:rPr>
        <w:t xml:space="preserve">Strategic Partner Search &amp; Stakeholder Access</w:t>
      </w:r>
      <w:r w:rsidDel="00000000" w:rsidR="00000000" w:rsidRPr="00000000">
        <w:rPr>
          <w:rtl w:val="0"/>
        </w:rPr>
      </w:r>
    </w:p>
    <w:p w:rsidR="00000000" w:rsidDel="00000000" w:rsidP="00000000" w:rsidRDefault="00000000" w:rsidRPr="00000000" w14:paraId="0000017E">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H2:</w:t>
      </w:r>
      <w:r w:rsidDel="00000000" w:rsidR="00000000" w:rsidRPr="00000000">
        <w:rPr>
          <w:rFonts w:ascii="Google Sans" w:cs="Google Sans" w:eastAsia="Google Sans" w:hAnsi="Google Sans"/>
          <w:sz w:val="24"/>
          <w:szCs w:val="24"/>
          <w:rtl w:val="0"/>
        </w:rPr>
        <w:t xml:space="preserve"> We find the right partner, verify they are who they say they are, and open doors that don't respond to cold calls.</w:t>
      </w:r>
    </w:p>
    <w:p w:rsidR="00000000" w:rsidDel="00000000" w:rsidP="00000000" w:rsidRDefault="00000000" w:rsidRPr="00000000" w14:paraId="0000017F">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Quick Overview</w:t>
        <w:br w:type="textWrapping"/>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b w:val="1"/>
          <w:bCs w:val="1"/>
          <w:sz w:val="24"/>
          <w:szCs w:val="24"/>
          <w:rtl w:val="0"/>
        </w:rPr>
        <w:t xml:space="preserve">Who it's for:</w:t>
      </w:r>
      <w:r w:rsidDel="00000000" w:rsidR="00000000" w:rsidRPr="00000000">
        <w:rPr>
          <w:rFonts w:ascii="Google Sans" w:cs="Google Sans" w:eastAsia="Google Sans" w:hAnsi="Google Sans"/>
          <w:sz w:val="24"/>
          <w:szCs w:val="24"/>
          <w:rtl w:val="0"/>
        </w:rPr>
        <w:t xml:space="preserve"> M&amp;A leads, commercial directors, and GR officers needing access to decision-makers or a verified local partner</w:t>
        <w:br w:type="textWrapping"/>
        <w:t xml:space="preserve"> ⚡ </w:t>
      </w:r>
      <w:r w:rsidDel="00000000" w:rsidR="00000000" w:rsidRPr="00000000">
        <w:rPr>
          <w:rFonts w:ascii="Google Sans" w:cs="Google Sans" w:eastAsia="Google Sans" w:hAnsi="Google Sans"/>
          <w:b w:val="1"/>
          <w:bCs w:val="1"/>
          <w:sz w:val="24"/>
          <w:szCs w:val="24"/>
          <w:rtl w:val="0"/>
        </w:rPr>
        <w:t xml:space="preserve">When you need it:</w:t>
      </w:r>
      <w:r w:rsidDel="00000000" w:rsidR="00000000" w:rsidRPr="00000000">
        <w:rPr>
          <w:rFonts w:ascii="Google Sans" w:cs="Google Sans" w:eastAsia="Google Sans" w:hAnsi="Google Sans"/>
          <w:sz w:val="24"/>
          <w:szCs w:val="24"/>
          <w:rtl w:val="0"/>
        </w:rPr>
        <w:t xml:space="preserve"> You need a distributor, JV partner, or direct ministry access - and standard channels are not working</w:t>
        <w:br w:type="textWrapping"/>
        <w:t xml:space="preserve"> 📦 </w:t>
      </w:r>
      <w:r w:rsidDel="00000000" w:rsidR="00000000" w:rsidRPr="00000000">
        <w:rPr>
          <w:rFonts w:ascii="Google Sans" w:cs="Google Sans" w:eastAsia="Google Sans" w:hAnsi="Google Sans"/>
          <w:b w:val="1"/>
          <w:bCs w:val="1"/>
          <w:sz w:val="24"/>
          <w:szCs w:val="24"/>
          <w:rtl w:val="0"/>
        </w:rPr>
        <w:t xml:space="preserve">What you get:</w:t>
      </w:r>
      <w:r w:rsidDel="00000000" w:rsidR="00000000" w:rsidRPr="00000000">
        <w:rPr>
          <w:rFonts w:ascii="Google Sans" w:cs="Google Sans" w:eastAsia="Google Sans" w:hAnsi="Google Sans"/>
          <w:sz w:val="24"/>
          <w:szCs w:val="24"/>
          <w:rtl w:val="0"/>
        </w:rPr>
        <w:t xml:space="preserve"> Verified partner shortlist + organized meetings with decision-makers + partnership risk assessment before signing + deal closure support</w:t>
        <w:br w:type="textWrapping"/>
        <w:t xml:space="preserve"> 📅 </w:t>
      </w:r>
      <w:r w:rsidDel="00000000" w:rsidR="00000000" w:rsidRPr="00000000">
        <w:rPr>
          <w:rFonts w:ascii="Google Sans" w:cs="Google Sans" w:eastAsia="Google Sans" w:hAnsi="Google Sans"/>
          <w:b w:val="1"/>
          <w:bCs w:val="1"/>
          <w:sz w:val="24"/>
          <w:szCs w:val="24"/>
          <w:rtl w:val="0"/>
        </w:rPr>
        <w:t xml:space="preserve">Timeline:</w:t>
      </w:r>
      <w:r w:rsidDel="00000000" w:rsidR="00000000" w:rsidRPr="00000000">
        <w:rPr>
          <w:rFonts w:ascii="Google Sans" w:cs="Google Sans" w:eastAsia="Google Sans" w:hAnsi="Google Sans"/>
          <w:sz w:val="24"/>
          <w:szCs w:val="24"/>
          <w:rtl w:val="0"/>
        </w:rPr>
        <w:t xml:space="preserve"> First introductions within weeks; signed agreement within 2–6+ months depending on deal complexity</w:t>
      </w:r>
    </w:p>
    <w:p w:rsidR="00000000" w:rsidDel="00000000" w:rsidP="00000000" w:rsidRDefault="00000000" w:rsidRPr="00000000" w14:paraId="00000180">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H1：战略合作伙伴搜寻与关键利益方对接</w:t>
      </w:r>
    </w:p>
    <w:p w:rsidR="00000000" w:rsidDel="00000000" w:rsidP="00000000" w:rsidRDefault="00000000" w:rsidRPr="00000000" w14:paraId="00000181">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H2：我们为您找到合适的合作伙伴，核实其真实背景，并打开那些仅靠陌生电话无法触及的大门。</w:t>
      </w:r>
    </w:p>
    <w:p w:rsidR="00000000" w:rsidDel="00000000" w:rsidP="00000000" w:rsidRDefault="00000000" w:rsidRPr="00000000" w14:paraId="00000182">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快速概览</w:t>
      </w:r>
    </w:p>
    <w:p w:rsidR="00000000" w:rsidDel="00000000" w:rsidP="00000000" w:rsidRDefault="00000000" w:rsidRPr="00000000" w14:paraId="00000183">
      <w:pPr>
        <w:numPr>
          <w:ilvl w:val="0"/>
          <w:numId w:val="53"/>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适用对象：负责并购、商务拓展及政府事务的高管，需要对接决策者或寻找经过核实的本地合作伙伴</w:t>
      </w:r>
    </w:p>
    <w:p w:rsidR="00000000" w:rsidDel="00000000" w:rsidP="00000000" w:rsidRDefault="00000000" w:rsidRPr="00000000" w14:paraId="00000184">
      <w:pPr>
        <w:numPr>
          <w:ilvl w:val="0"/>
          <w:numId w:val="5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适用场景：您需要寻找经销商、合资伙伴或直接对接政府部门，但常规渠道无法奏效</w:t>
      </w:r>
    </w:p>
    <w:p w:rsidR="00000000" w:rsidDel="00000000" w:rsidP="00000000" w:rsidRDefault="00000000" w:rsidRPr="00000000" w14:paraId="00000185">
      <w:pPr>
        <w:numPr>
          <w:ilvl w:val="0"/>
          <w:numId w:val="5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交付成果：经核实的合作伙伴候选名单、与决策者的定向会议安排、签约前的合作风险评估、交易落地支持</w:t>
      </w:r>
    </w:p>
    <w:p w:rsidR="00000000" w:rsidDel="00000000" w:rsidP="00000000" w:rsidRDefault="00000000" w:rsidRPr="00000000" w14:paraId="00000186">
      <w:pPr>
        <w:numPr>
          <w:ilvl w:val="0"/>
          <w:numId w:val="53"/>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所需周期：数周内完成首批引荐，根据交易复杂程度，2至6个月以上完成签约</w:t>
      </w:r>
    </w:p>
    <w:p w:rsidR="00000000" w:rsidDel="00000000" w:rsidP="00000000" w:rsidRDefault="00000000" w:rsidRPr="00000000" w14:paraId="00000187">
      <w:pPr>
        <w:shd w:fill="ffffff" w:val="clear"/>
        <w:spacing w:after="240"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88">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89">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rFonts w:ascii="Google Sans" w:cs="Google Sans" w:eastAsia="Google Sans" w:hAnsi="Google Sans"/>
          <w:b w:val="1"/>
          <w:bCs w:val="1"/>
          <w:sz w:val="34"/>
          <w:szCs w:val="34"/>
        </w:rPr>
      </w:pPr>
      <w:bookmarkStart w:colFirst="0" w:colLast="0" w:name="_z5sil36m47u0" w:id="35"/>
      <w:bookmarkEnd w:id="35"/>
      <w:r w:rsidDel="00000000" w:rsidR="00000000" w:rsidRPr="00000000">
        <w:rPr>
          <w:rFonts w:ascii="Google Sans" w:cs="Google Sans" w:eastAsia="Google Sans" w:hAnsi="Google Sans"/>
          <w:b w:val="1"/>
          <w:bCs w:val="1"/>
          <w:sz w:val="34"/>
          <w:szCs w:val="34"/>
          <w:rtl w:val="0"/>
        </w:rPr>
        <w:t xml:space="preserve">Block 2. Strategic Landscape</w:t>
      </w:r>
    </w:p>
    <w:p w:rsidR="00000000" w:rsidDel="00000000" w:rsidP="00000000" w:rsidRDefault="00000000" w:rsidRPr="00000000" w14:paraId="0000018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 the GCR, the most important commercial relationships are not found through LinkedIn, trade fairs, or intermediary platforms. Real deals are built on personal trust, established over years. Access to genuine decision-makers requires either an existing relationship or a credible introduction from someone they already trust.</w:t>
      </w:r>
    </w:p>
    <w:p w:rsidR="00000000" w:rsidDel="00000000" w:rsidP="00000000" w:rsidRDefault="00000000" w:rsidRPr="00000000" w14:paraId="0000018C">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second challenge is verification. A potential partner may present well on paper while carrying hidden regulatory conflicts, undisclosed obligations, or relationships that make them a liability rather than an asset. Standard due diligence rarely surfaces these issues. We have spent years building working relationships across the region - and we know who can deliver, and who to avoid.</w:t>
      </w:r>
    </w:p>
    <w:p w:rsidR="00000000" w:rsidDel="00000000" w:rsidP="00000000" w:rsidRDefault="00000000" w:rsidRPr="00000000" w14:paraId="0000018D">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2. 战略背景</w:t>
      </w:r>
    </w:p>
    <w:p w:rsidR="00000000" w:rsidDel="00000000" w:rsidP="00000000" w:rsidRDefault="00000000" w:rsidRPr="00000000" w14:paraId="0000018E">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在里海地区、高加索、中亚、东欧及黑海沿岸，最重要的商业关系无法通过领英、贸易展会或中介平台建立。真正的交易建立在经年累月积累的个人信任之上。要接触到真正的决策者，要么需要现有的人脉关系，要么需要得到对方信任的第三方引荐。</w:t>
      </w:r>
    </w:p>
    <w:p w:rsidR="00000000" w:rsidDel="00000000" w:rsidP="00000000" w:rsidRDefault="00000000" w:rsidRPr="00000000" w14:paraId="0000018F">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二个挑战在于核实。一个潜在合作伙伴可能在纸面上看起来不错，但实际可能隐藏着监管冲突、未披露的债务或某些关系，使其成为负担而非助力。标准的尽职调查很难发现这些问题。我们在该区域花了多年时间建立合作关系，深知哪些人真正可靠，哪些人应当规避。</w:t>
      </w:r>
    </w:p>
    <w:p w:rsidR="00000000" w:rsidDel="00000000" w:rsidP="00000000" w:rsidRDefault="00000000" w:rsidRPr="00000000" w14:paraId="00000190">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91">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rFonts w:ascii="Google Sans" w:cs="Google Sans" w:eastAsia="Google Sans" w:hAnsi="Google Sans"/>
          <w:b w:val="1"/>
          <w:bCs w:val="1"/>
          <w:sz w:val="34"/>
          <w:szCs w:val="34"/>
        </w:rPr>
      </w:pPr>
      <w:bookmarkStart w:colFirst="0" w:colLast="0" w:name="_54ljies2u3cw" w:id="36"/>
      <w:bookmarkEnd w:id="36"/>
      <w:r w:rsidDel="00000000" w:rsidR="00000000" w:rsidRPr="00000000">
        <w:rPr>
          <w:rFonts w:ascii="Google Sans" w:cs="Google Sans" w:eastAsia="Google Sans" w:hAnsi="Google Sans"/>
          <w:b w:val="1"/>
          <w:bCs w:val="1"/>
          <w:sz w:val="34"/>
          <w:szCs w:val="34"/>
          <w:rtl w:val="0"/>
        </w:rPr>
        <w:t xml:space="preserve">Block 3. What We Deliver</w:t>
      </w:r>
    </w:p>
    <w:p w:rsidR="00000000" w:rsidDel="00000000" w:rsidP="00000000" w:rsidRDefault="00000000" w:rsidRPr="00000000" w14:paraId="00000193">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Core Capabilities</w:t>
      </w:r>
    </w:p>
    <w:p w:rsidR="00000000" w:rsidDel="00000000" w:rsidP="00000000" w:rsidRDefault="00000000" w:rsidRPr="00000000" w14:paraId="00000194">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01. Partner Identification &amp; Verification</w:t>
        <w:br w:type="textWrapping"/>
      </w:r>
      <w:r w:rsidDel="00000000" w:rsidR="00000000" w:rsidRPr="00000000">
        <w:rPr>
          <w:rFonts w:ascii="Google Sans" w:cs="Google Sans" w:eastAsia="Google Sans" w:hAnsi="Google Sans"/>
          <w:sz w:val="24"/>
          <w:szCs w:val="24"/>
          <w:rtl w:val="0"/>
        </w:rPr>
        <w:t xml:space="preserve"> We identify candidates matching your commercial criteria, then go significantly deeper than financial reporting: reputation within regulatory circles, reality of claimed government relationships, hidden conflicts of interest, and undisclosed beneficiaries. Output: a shortlist of partners with whom it is safe to build a business - and a clear explanation of why others were excluded.</w:t>
      </w:r>
    </w:p>
    <w:p w:rsidR="00000000" w:rsidDel="00000000" w:rsidP="00000000" w:rsidRDefault="00000000" w:rsidRPr="00000000" w14:paraId="0000019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02. Executive Access &amp; Trade Missions</w:t>
        <w:br w:type="textWrapping"/>
      </w:r>
      <w:r w:rsidDel="00000000" w:rsidR="00000000" w:rsidRPr="00000000">
        <w:rPr>
          <w:rFonts w:ascii="Google Sans" w:cs="Google Sans" w:eastAsia="Google Sans" w:hAnsi="Google Sans"/>
          <w:sz w:val="24"/>
          <w:szCs w:val="24"/>
          <w:rtl w:val="0"/>
        </w:rPr>
        <w:t xml:space="preserve"> Direct meetings with the decision-makers who matter - ministry officials, holding company leadership, fund managers. Not protocol visits. Substantive working conversations, prepared in advance and structured to move toward an agreement.</w:t>
      </w:r>
    </w:p>
    <w:p w:rsidR="00000000" w:rsidDel="00000000" w:rsidP="00000000" w:rsidRDefault="00000000" w:rsidRPr="00000000" w14:paraId="00000196">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03. Anti-Synergy Check</w:t>
        <w:br w:type="textWrapping"/>
      </w:r>
      <w:r w:rsidDel="00000000" w:rsidR="00000000" w:rsidRPr="00000000">
        <w:rPr>
          <w:rFonts w:ascii="Google Sans" w:cs="Google Sans" w:eastAsia="Google Sans" w:hAnsi="Google Sans"/>
          <w:sz w:val="24"/>
          <w:szCs w:val="24"/>
          <w:rtl w:val="0"/>
        </w:rPr>
        <w:t xml:space="preserve"> Before you sign a JV or acquisition agreement, we model the partnership economics - identifying where the combination creates genuine value, and where it destroys it. Hidden conflicts between corporate cultures, operational incompatibilities, or regulatory vulnerabilities that only become visible after signing. Knowing what to avoid is worth as much as knowing what to pursue.</w:t>
      </w:r>
    </w:p>
    <w:p w:rsidR="00000000" w:rsidDel="00000000" w:rsidP="00000000" w:rsidRDefault="00000000" w:rsidRPr="00000000" w14:paraId="00000197">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Post-Deal Support (LTV Options)</w:t>
      </w:r>
    </w:p>
    <w:p w:rsidR="00000000" w:rsidDel="00000000" w:rsidP="00000000" w:rsidRDefault="00000000" w:rsidRPr="00000000" w14:paraId="00000198">
      <w:pPr>
        <w:numPr>
          <w:ilvl w:val="0"/>
          <w:numId w:val="25"/>
        </w:numPr>
        <w:spacing w:after="0" w:afterAutospacing="0" w:before="24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Integration Support:</w:t>
      </w:r>
      <w:r w:rsidDel="00000000" w:rsidR="00000000" w:rsidRPr="00000000">
        <w:rPr>
          <w:rFonts w:ascii="Google Sans" w:cs="Google Sans" w:eastAsia="Google Sans" w:hAnsi="Google Sans"/>
          <w:sz w:val="24"/>
          <w:szCs w:val="24"/>
          <w:rtl w:val="0"/>
        </w:rPr>
        <w:t xml:space="preserve"> Neutral bridge between management teams after signing - resolving alignment issues before they become operational conflicts.</w:t>
        <w:br w:type="textWrapping"/>
      </w:r>
    </w:p>
    <w:p w:rsidR="00000000" w:rsidDel="00000000" w:rsidP="00000000" w:rsidRDefault="00000000" w:rsidRPr="00000000" w14:paraId="00000199">
      <w:pPr>
        <w:numPr>
          <w:ilvl w:val="0"/>
          <w:numId w:val="2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Government Relations Continuity:</w:t>
      </w:r>
      <w:r w:rsidDel="00000000" w:rsidR="00000000" w:rsidRPr="00000000">
        <w:rPr>
          <w:rFonts w:ascii="Google Sans" w:cs="Google Sans" w:eastAsia="Google Sans" w:hAnsi="Google Sans"/>
          <w:sz w:val="24"/>
          <w:szCs w:val="24"/>
          <w:rtl w:val="0"/>
        </w:rPr>
        <w:t xml:space="preserve"> Maintaining the regulatory relationships that protect the new partnership's license to operate.</w:t>
      </w:r>
    </w:p>
    <w:p w:rsidR="00000000" w:rsidDel="00000000" w:rsidP="00000000" w:rsidRDefault="00000000" w:rsidRPr="00000000" w14:paraId="0000019A">
      <w:pPr>
        <w:numPr>
          <w:ilvl w:val="0"/>
          <w:numId w:val="25"/>
        </w:numPr>
        <w:spacing w:after="240" w:before="0" w:beforeAutospacing="0" w:lineRule="auto"/>
        <w:ind w:left="720" w:hanging="36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9B">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3. 交付成果</w:t>
      </w:r>
    </w:p>
    <w:p w:rsidR="00000000" w:rsidDel="00000000" w:rsidP="00000000" w:rsidRDefault="00000000" w:rsidRPr="00000000" w14:paraId="0000019C">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核心能力</w:t>
      </w:r>
    </w:p>
    <w:p w:rsidR="00000000" w:rsidDel="00000000" w:rsidP="00000000" w:rsidRDefault="00000000" w:rsidRPr="00000000" w14:paraId="0000019D">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01. 合作伙伴识别与核实</w:t>
        <w:br w:type="textWrapping"/>
        <w:t xml:space="preserve">我们根据您的商业标准筛选候选对象，然后进行比财务报告更深入的核查：在监管圈内的声誉、所谓政府关系的真实性、隐藏的利益冲突以及未披露的实际受益人。交付成果：一份可安全合作的合作伙伴候选名单，并明确说明其他对象被排除的原因。</w:t>
      </w:r>
    </w:p>
    <w:p w:rsidR="00000000" w:rsidDel="00000000" w:rsidP="00000000" w:rsidRDefault="00000000" w:rsidRPr="00000000" w14:paraId="0000019E">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02. 高层对接与商务访问</w:t>
        <w:br w:type="textWrapping"/>
        <w:t xml:space="preserve">安排与关键决策者的直接会面，包括政府部门官员、控股集团领导、基金管理者。这不是礼节性拜访，而是经过预先准备、旨在推动协议达成的实质性工作会谈。</w:t>
      </w:r>
    </w:p>
    <w:p w:rsidR="00000000" w:rsidDel="00000000" w:rsidP="00000000" w:rsidRDefault="00000000" w:rsidRPr="00000000" w14:paraId="0000019F">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03. 反协同效应评估</w:t>
        <w:br w:type="textWrapping"/>
        <w:t xml:space="preserve">在您签署合资或收购协议之前，我们对合作的经济性进行建模分析，识别哪些方面能创造真实价值，哪些方面会破坏价值。包括企业文化之间的潜在冲突、运营层面的不兼容性，以及只有在签约后才会显现的监管风险。知道什么该规避，与知道什么该追求同等重要。</w:t>
      </w:r>
    </w:p>
    <w:p w:rsidR="00000000" w:rsidDel="00000000" w:rsidP="00000000" w:rsidRDefault="00000000" w:rsidRPr="00000000" w14:paraId="000001A0">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交易后支持（长期价值选项）</w:t>
      </w:r>
    </w:p>
    <w:p w:rsidR="00000000" w:rsidDel="00000000" w:rsidP="00000000" w:rsidRDefault="00000000" w:rsidRPr="00000000" w14:paraId="000001A1">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整合支持：签约后在双方管理团队之间搭建沟通桥梁，在问题演变为运营冲突之前解决磨合期的分歧。</w:t>
      </w:r>
    </w:p>
    <w:p w:rsidR="00000000" w:rsidDel="00000000" w:rsidP="00000000" w:rsidRDefault="00000000" w:rsidRPr="00000000" w14:paraId="000001A2">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政府关系延续：维护保护新合作伙伴合法运营所需的监管关系</w:t>
      </w:r>
    </w:p>
    <w:p w:rsidR="00000000" w:rsidDel="00000000" w:rsidP="00000000" w:rsidRDefault="00000000" w:rsidRPr="00000000" w14:paraId="000001A3">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A4">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br w:type="textWrapping"/>
      </w:r>
    </w:p>
    <w:p w:rsidR="00000000" w:rsidDel="00000000" w:rsidP="00000000" w:rsidRDefault="00000000" w:rsidRPr="00000000" w14:paraId="000001A5">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rFonts w:ascii="Google Sans" w:cs="Google Sans" w:eastAsia="Google Sans" w:hAnsi="Google Sans"/>
          <w:b w:val="1"/>
          <w:bCs w:val="1"/>
          <w:sz w:val="34"/>
          <w:szCs w:val="34"/>
        </w:rPr>
      </w:pPr>
      <w:bookmarkStart w:colFirst="0" w:colLast="0" w:name="_bl8gxc8k75u5" w:id="37"/>
      <w:bookmarkEnd w:id="37"/>
      <w:r w:rsidDel="00000000" w:rsidR="00000000" w:rsidRPr="00000000">
        <w:rPr>
          <w:rFonts w:ascii="Google Sans" w:cs="Google Sans" w:eastAsia="Google Sans" w:hAnsi="Google Sans"/>
          <w:b w:val="1"/>
          <w:bCs w:val="1"/>
          <w:sz w:val="34"/>
          <w:szCs w:val="34"/>
          <w:rtl w:val="0"/>
        </w:rPr>
        <w:t xml:space="preserve">Block 4. Methodology</w:t>
      </w:r>
    </w:p>
    <w:p w:rsidR="00000000" w:rsidDel="00000000" w:rsidP="00000000" w:rsidRDefault="00000000" w:rsidRPr="00000000" w14:paraId="000001A7">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Step 1 - Radar &amp; Screening:</w:t>
      </w:r>
      <w:r w:rsidDel="00000000" w:rsidR="00000000" w:rsidRPr="00000000">
        <w:rPr>
          <w:rFonts w:ascii="Google Sans" w:cs="Google Sans" w:eastAsia="Google Sans" w:hAnsi="Google Sans"/>
          <w:sz w:val="24"/>
          <w:szCs w:val="24"/>
          <w:rtl w:val="0"/>
        </w:rPr>
        <w:t xml:space="preserve"> Deep market scan. Systematic elimination of unreliable or misaligned parties.</w:t>
        <w:br w:type="textWrapping"/>
        <w:t xml:space="preserve"> </w:t>
      </w:r>
      <w:r w:rsidDel="00000000" w:rsidR="00000000" w:rsidRPr="00000000">
        <w:rPr>
          <w:rFonts w:ascii="Google Sans" w:cs="Google Sans" w:eastAsia="Google Sans" w:hAnsi="Google Sans"/>
          <w:b w:val="1"/>
          <w:bCs w:val="1"/>
          <w:sz w:val="24"/>
          <w:szCs w:val="24"/>
          <w:rtl w:val="0"/>
        </w:rPr>
        <w:t xml:space="preserve">Step 2 - Access &amp; Introduction:</w:t>
      </w:r>
      <w:r w:rsidDel="00000000" w:rsidR="00000000" w:rsidRPr="00000000">
        <w:rPr>
          <w:rFonts w:ascii="Google Sans" w:cs="Google Sans" w:eastAsia="Google Sans" w:hAnsi="Google Sans"/>
          <w:sz w:val="24"/>
          <w:szCs w:val="24"/>
          <w:rtl w:val="0"/>
        </w:rPr>
        <w:t xml:space="preserve"> Executive Trade Mission organized. Personal introductions to decision-makers structured for substantive outcomes.</w:t>
        <w:br w:type="textWrapping"/>
        <w:t xml:space="preserve"> </w:t>
      </w:r>
      <w:r w:rsidDel="00000000" w:rsidR="00000000" w:rsidRPr="00000000">
        <w:rPr>
          <w:rFonts w:ascii="Google Sans" w:cs="Google Sans" w:eastAsia="Google Sans" w:hAnsi="Google Sans"/>
          <w:b w:val="1"/>
          <w:bCs w:val="1"/>
          <w:sz w:val="24"/>
          <w:szCs w:val="24"/>
          <w:rtl w:val="0"/>
        </w:rPr>
        <w:t xml:space="preserve">Step 3 - Anti-Synergy Modeling:</w:t>
      </w:r>
      <w:r w:rsidDel="00000000" w:rsidR="00000000" w:rsidRPr="00000000">
        <w:rPr>
          <w:rFonts w:ascii="Google Sans" w:cs="Google Sans" w:eastAsia="Google Sans" w:hAnsi="Google Sans"/>
          <w:sz w:val="24"/>
          <w:szCs w:val="24"/>
          <w:rtl w:val="0"/>
        </w:rPr>
        <w:t xml:space="preserve"> Financial and operational risk assessment before any commitment.</w:t>
        <w:br w:type="textWrapping"/>
        <w:t xml:space="preserve"> </w:t>
      </w:r>
      <w:r w:rsidDel="00000000" w:rsidR="00000000" w:rsidRPr="00000000">
        <w:rPr>
          <w:rFonts w:ascii="Google Sans" w:cs="Google Sans" w:eastAsia="Google Sans" w:hAnsi="Google Sans"/>
          <w:b w:val="1"/>
          <w:bCs w:val="1"/>
          <w:sz w:val="24"/>
          <w:szCs w:val="24"/>
          <w:rtl w:val="0"/>
        </w:rPr>
        <w:t xml:space="preserve">Step 4 - Agreement:</w:t>
      </w:r>
      <w:r w:rsidDel="00000000" w:rsidR="00000000" w:rsidRPr="00000000">
        <w:rPr>
          <w:rFonts w:ascii="Google Sans" w:cs="Google Sans" w:eastAsia="Google Sans" w:hAnsi="Google Sans"/>
          <w:sz w:val="24"/>
          <w:szCs w:val="24"/>
          <w:rtl w:val="0"/>
        </w:rPr>
        <w:t xml:space="preserve"> Deal structuring, negotiation support, and contract signing.</w:t>
      </w:r>
    </w:p>
    <w:p w:rsidR="00000000" w:rsidDel="00000000" w:rsidP="00000000" w:rsidRDefault="00000000" w:rsidRPr="00000000" w14:paraId="000001A8">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4. 方法论</w:t>
      </w:r>
    </w:p>
    <w:p w:rsidR="00000000" w:rsidDel="00000000" w:rsidP="00000000" w:rsidRDefault="00000000" w:rsidRPr="00000000" w14:paraId="000001A9">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第一步：扫描与筛选</w:t>
        <w:br w:type="textWrapping"/>
        <w:t xml:space="preserve">进行深度市场扫描，系统性地排除不可靠或目标不一致的参与方。</w:t>
      </w:r>
    </w:p>
    <w:p w:rsidR="00000000" w:rsidDel="00000000" w:rsidP="00000000" w:rsidRDefault="00000000" w:rsidRPr="00000000" w14:paraId="000001AA">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第二步：对接与引荐</w:t>
        <w:br w:type="textWrapping"/>
        <w:t xml:space="preserve">组织高层商务访问，通过个人引荐安排与决策者会面，聚焦达成实质性成果。</w:t>
      </w:r>
    </w:p>
    <w:p w:rsidR="00000000" w:rsidDel="00000000" w:rsidP="00000000" w:rsidRDefault="00000000" w:rsidRPr="00000000" w14:paraId="000001AB">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第三步：反协同效应建模</w:t>
        <w:br w:type="textWrapping"/>
        <w:t xml:space="preserve">在任何承诺之前，完成财务与运营风险评估。</w:t>
      </w:r>
    </w:p>
    <w:p w:rsidR="00000000" w:rsidDel="00000000" w:rsidP="00000000" w:rsidRDefault="00000000" w:rsidRPr="00000000" w14:paraId="000001AC">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第四步：签约落地</w:t>
        <w:br w:type="textWrapping"/>
        <w:t xml:space="preserve">协助交易架构设计、谈判支持及合同签署。</w:t>
      </w:r>
    </w:p>
    <w:p w:rsidR="00000000" w:rsidDel="00000000" w:rsidP="00000000" w:rsidRDefault="00000000" w:rsidRPr="00000000" w14:paraId="000001AD">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AE">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AF">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Pr>
        <w:drawing>
          <wp:inline distB="114300" distT="114300" distL="114300" distR="114300">
            <wp:extent cx="5731200" cy="2044700"/>
            <wp:effectExtent b="0" l="0" r="0" 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rFonts w:ascii="Google Sans" w:cs="Google Sans" w:eastAsia="Google Sans" w:hAnsi="Google Sans"/>
          <w:b w:val="1"/>
          <w:bCs w:val="1"/>
          <w:sz w:val="34"/>
          <w:szCs w:val="34"/>
        </w:rPr>
      </w:pPr>
      <w:bookmarkStart w:colFirst="0" w:colLast="0" w:name="_2v8erus659n9" w:id="38"/>
      <w:bookmarkEnd w:id="38"/>
      <w:r w:rsidDel="00000000" w:rsidR="00000000" w:rsidRPr="00000000">
        <w:rPr>
          <w:rFonts w:ascii="Google Sans" w:cs="Google Sans" w:eastAsia="Google Sans" w:hAnsi="Google Sans"/>
          <w:b w:val="1"/>
          <w:bCs w:val="1"/>
          <w:sz w:val="34"/>
          <w:szCs w:val="34"/>
          <w:rtl w:val="0"/>
        </w:rPr>
        <w:t xml:space="preserve">Block 8. Next Steps</w:t>
      </w:r>
    </w:p>
    <w:p w:rsidR="00000000" w:rsidDel="00000000" w:rsidP="00000000" w:rsidRDefault="00000000" w:rsidRPr="00000000" w14:paraId="000001B3">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service is typically followed by:</w:t>
      </w:r>
    </w:p>
    <w:p w:rsidR="00000000" w:rsidDel="00000000" w:rsidP="00000000" w:rsidRDefault="00000000" w:rsidRPr="00000000" w14:paraId="000001B4">
      <w:pPr>
        <w:numPr>
          <w:ilvl w:val="0"/>
          <w:numId w:val="54"/>
        </w:numPr>
        <w:spacing w:after="0" w:afterAutospacing="0" w:before="24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Service 5 - Negotiation &amp; Channel Performance:</w:t>
      </w:r>
      <w:r w:rsidDel="00000000" w:rsidR="00000000" w:rsidRPr="00000000">
        <w:rPr>
          <w:rFonts w:ascii="Google Sans" w:cs="Google Sans" w:eastAsia="Google Sans" w:hAnsi="Google Sans"/>
          <w:sz w:val="24"/>
          <w:szCs w:val="24"/>
          <w:rtl w:val="0"/>
        </w:rPr>
        <w:t xml:space="preserve"> Once a partner is in place, we build the management system that keeps them accountable and performing - rather than leaving the relationship to goodwill.</w:t>
        <w:br w:type="textWrapping"/>
      </w:r>
    </w:p>
    <w:p w:rsidR="00000000" w:rsidDel="00000000" w:rsidP="00000000" w:rsidRDefault="00000000" w:rsidRPr="00000000" w14:paraId="000001B5">
      <w:pPr>
        <w:numPr>
          <w:ilvl w:val="0"/>
          <w:numId w:val="54"/>
        </w:numPr>
        <w:spacing w:after="240" w:before="0" w:beforeAutospacing="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Service 9 - M&amp;A Lifecycle:</w:t>
      </w:r>
      <w:r w:rsidDel="00000000" w:rsidR="00000000" w:rsidRPr="00000000">
        <w:rPr>
          <w:rFonts w:ascii="Google Sans" w:cs="Google Sans" w:eastAsia="Google Sans" w:hAnsi="Google Sans"/>
          <w:sz w:val="24"/>
          <w:szCs w:val="24"/>
          <w:rtl w:val="0"/>
        </w:rPr>
        <w:t xml:space="preserve"> If the engagement identifies an acquisition opportunity rather than a partnership, we manage the full transaction process from valuation through to close.</w:t>
        <w:br w:type="textWrapping"/>
      </w:r>
    </w:p>
    <w:p w:rsidR="00000000" w:rsidDel="00000000" w:rsidP="00000000" w:rsidRDefault="00000000" w:rsidRPr="00000000" w14:paraId="000001B6">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8. 后续步骤</w:t>
      </w:r>
    </w:p>
    <w:p w:rsidR="00000000" w:rsidDel="00000000" w:rsidP="00000000" w:rsidRDefault="00000000" w:rsidRPr="00000000" w14:paraId="000001B7">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该服务完成后，通常衔接以下服务：</w:t>
      </w:r>
    </w:p>
    <w:p w:rsidR="00000000" w:rsidDel="00000000" w:rsidP="00000000" w:rsidRDefault="00000000" w:rsidRPr="00000000" w14:paraId="000001B8">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服务五：谈判掌控与渠道效能优化</w:t>
        <w:br w:type="textWrapping"/>
        <w:t xml:space="preserve">合作伙伴就位后，我们帮助建立管理体系，确保合作方持续履行承诺并达成业绩目标，而非仅依靠双方的交情维系。</w:t>
      </w:r>
    </w:p>
    <w:p w:rsidR="00000000" w:rsidDel="00000000" w:rsidP="00000000" w:rsidRDefault="00000000" w:rsidRPr="00000000" w14:paraId="000001B9">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服务九：并购全周期管理</w:t>
        <w:br w:type="textWrapping"/>
        <w:t xml:space="preserve">如果在合作过程中发现并购机会而非单纯合作关系，我们将管理从估值到交割的完整交易流程</w:t>
      </w:r>
    </w:p>
    <w:p w:rsidR="00000000" w:rsidDel="00000000" w:rsidP="00000000" w:rsidRDefault="00000000" w:rsidRPr="00000000" w14:paraId="000001BA">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rPr>
          <w:rFonts w:ascii="Google Sans" w:cs="Google Sans" w:eastAsia="Google Sans" w:hAnsi="Google Sans"/>
          <w:b w:val="1"/>
          <w:bCs w:val="1"/>
          <w:sz w:val="34"/>
          <w:szCs w:val="34"/>
        </w:rPr>
      </w:pPr>
      <w:bookmarkStart w:colFirst="0" w:colLast="0" w:name="_bm6az2tm8f7r" w:id="39"/>
      <w:bookmarkEnd w:id="39"/>
      <w:r w:rsidDel="00000000" w:rsidR="00000000" w:rsidRPr="00000000">
        <w:rPr>
          <w:rFonts w:ascii="Google Sans" w:cs="Google Sans" w:eastAsia="Google Sans" w:hAnsi="Google Sans"/>
          <w:b w:val="1"/>
          <w:bCs w:val="1"/>
          <w:sz w:val="34"/>
          <w:szCs w:val="34"/>
          <w:rtl w:val="0"/>
        </w:rPr>
        <w:t xml:space="preserve">CTA</w:t>
      </w:r>
    </w:p>
    <w:p w:rsidR="00000000" w:rsidDel="00000000" w:rsidP="00000000" w:rsidRDefault="00000000" w:rsidRPr="00000000" w14:paraId="000001BC">
      <w:pPr>
        <w:spacing w:after="240" w:befor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Request a confidential partner shortlist and discuss a Trade Mission.</w:t>
        <w:br w:type="textWrapping"/>
      </w:r>
      <w:r w:rsidDel="00000000" w:rsidR="00000000" w:rsidRPr="00000000">
        <w:rPr>
          <w:rFonts w:ascii="SimSun" w:cs="SimSun" w:eastAsia="SimSun" w:hAnsi="SimSun"/>
          <w:i w:val="1"/>
          <w:iCs w:val="1"/>
          <w:color w:val="0f1115"/>
          <w:sz w:val="24"/>
          <w:szCs w:val="24"/>
          <w:rtl w:val="0"/>
        </w:rPr>
        <w:t xml:space="preserve">申请保密评估：</w:t>
        <w:br w:type="textWrapping"/>
        <w:t xml:space="preserve">您的里海地区、高加索、中亚、东欧及黑海沿岸扩张项目，应推进还是终止</w:t>
      </w:r>
      <w:r w:rsidDel="00000000" w:rsidR="00000000" w:rsidRPr="00000000">
        <w:rPr>
          <w:rtl w:val="0"/>
        </w:rPr>
      </w:r>
    </w:p>
    <w:p w:rsidR="00000000" w:rsidDel="00000000" w:rsidP="00000000" w:rsidRDefault="00000000" w:rsidRPr="00000000" w14:paraId="000001BD">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1"/>
        <w:keepNext w:val="0"/>
        <w:keepLines w:val="0"/>
        <w:spacing w:before="480" w:lineRule="auto"/>
        <w:rPr>
          <w:rFonts w:ascii="Google Sans" w:cs="Google Sans" w:eastAsia="Google Sans" w:hAnsi="Google Sans"/>
          <w:b w:val="1"/>
          <w:bCs w:val="1"/>
          <w:sz w:val="46"/>
          <w:szCs w:val="46"/>
        </w:rPr>
      </w:pPr>
      <w:bookmarkStart w:colFirst="0" w:colLast="0" w:name="_f3fav6m8tkbm" w:id="40"/>
      <w:bookmarkEnd w:id="40"/>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1"/>
        <w:keepNext w:val="0"/>
        <w:keepLines w:val="0"/>
        <w:spacing w:before="480" w:lineRule="auto"/>
        <w:rPr>
          <w:rFonts w:ascii="Google Sans" w:cs="Google Sans" w:eastAsia="Google Sans" w:hAnsi="Google Sans"/>
          <w:b w:val="1"/>
          <w:bCs w:val="1"/>
          <w:sz w:val="46"/>
          <w:szCs w:val="46"/>
        </w:rPr>
      </w:pPr>
      <w:bookmarkStart w:colFirst="0" w:colLast="0" w:name="_a3d1uiwtwhnd" w:id="41"/>
      <w:bookmarkEnd w:id="41"/>
      <w:r w:rsidDel="00000000" w:rsidR="00000000" w:rsidRPr="00000000">
        <w:rPr>
          <w:rFonts w:ascii="Google Sans" w:cs="Google Sans" w:eastAsia="Google Sans" w:hAnsi="Google Sans"/>
          <w:b w:val="1"/>
          <w:bCs w:val="1"/>
          <w:sz w:val="46"/>
          <w:szCs w:val="46"/>
          <w:rtl w:val="0"/>
        </w:rPr>
        <w:t xml:space="preserve">Service 4 - Capital Access &amp; Global Expansion</w:t>
        <w:br w:type="textWrapping"/>
      </w:r>
      <w:r w:rsidDel="00000000" w:rsidR="00000000" w:rsidRPr="00000000">
        <w:rPr>
          <w:rFonts w:ascii="SimSun" w:cs="SimSun" w:eastAsia="SimSun" w:hAnsi="SimSun"/>
          <w:color w:val="0f1115"/>
          <w:sz w:val="24"/>
          <w:szCs w:val="24"/>
          <w:rtl w:val="0"/>
        </w:rPr>
        <w:t xml:space="preserve">服务四：资本对接与全球扩张</w: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rFonts w:ascii="Google Sans" w:cs="Google Sans" w:eastAsia="Google Sans" w:hAnsi="Google Sans"/>
          <w:b w:val="1"/>
          <w:bCs w:val="1"/>
          <w:sz w:val="34"/>
          <w:szCs w:val="34"/>
        </w:rPr>
      </w:pPr>
      <w:bookmarkStart w:colFirst="0" w:colLast="0" w:name="_vmfxpddvwsr6" w:id="42"/>
      <w:bookmarkEnd w:id="42"/>
      <w:r w:rsidDel="00000000" w:rsidR="00000000" w:rsidRPr="00000000">
        <w:rPr>
          <w:rFonts w:ascii="Google Sans" w:cs="Google Sans" w:eastAsia="Google Sans" w:hAnsi="Google Sans"/>
          <w:b w:val="1"/>
          <w:bCs w:val="1"/>
          <w:sz w:val="34"/>
          <w:szCs w:val="34"/>
          <w:rtl w:val="0"/>
        </w:rPr>
        <w:t xml:space="preserve">Block 1. Hero Section</w:t>
      </w:r>
    </w:p>
    <w:p w:rsidR="00000000" w:rsidDel="00000000" w:rsidP="00000000" w:rsidRDefault="00000000" w:rsidRPr="00000000" w14:paraId="000001C1">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H1:</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bCs w:val="1"/>
          <w:sz w:val="24"/>
          <w:szCs w:val="24"/>
          <w:rtl w:val="0"/>
        </w:rPr>
        <w:t xml:space="preserve">Capital Access &amp; Global Expansion</w:t>
      </w:r>
      <w:r w:rsidDel="00000000" w:rsidR="00000000" w:rsidRPr="00000000">
        <w:rPr>
          <w:rtl w:val="0"/>
        </w:rPr>
      </w:r>
    </w:p>
    <w:p w:rsidR="00000000" w:rsidDel="00000000" w:rsidP="00000000" w:rsidRDefault="00000000" w:rsidRPr="00000000" w14:paraId="000001C2">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H2:</w:t>
      </w:r>
      <w:r w:rsidDel="00000000" w:rsidR="00000000" w:rsidRPr="00000000">
        <w:rPr>
          <w:rFonts w:ascii="Google Sans" w:cs="Google Sans" w:eastAsia="Google Sans" w:hAnsi="Google Sans"/>
          <w:sz w:val="24"/>
          <w:szCs w:val="24"/>
          <w:rtl w:val="0"/>
        </w:rPr>
        <w:t xml:space="preserve"> We connect GCR-based businesses to sovereign funds, institutional investors, and strategic capital across global financial centres.</w:t>
      </w:r>
    </w:p>
    <w:p w:rsidR="00000000" w:rsidDel="00000000" w:rsidP="00000000" w:rsidRDefault="00000000" w:rsidRPr="00000000" w14:paraId="000001C3">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Quick Overview</w:t>
        <w:br w:type="textWrapping"/>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b w:val="1"/>
          <w:bCs w:val="1"/>
          <w:sz w:val="24"/>
          <w:szCs w:val="24"/>
          <w:rtl w:val="0"/>
        </w:rPr>
        <w:t xml:space="preserve">Who it's for:</w:t>
      </w:r>
      <w:r w:rsidDel="00000000" w:rsidR="00000000" w:rsidRPr="00000000">
        <w:rPr>
          <w:rFonts w:ascii="Google Sans" w:cs="Google Sans" w:eastAsia="Google Sans" w:hAnsi="Google Sans"/>
          <w:sz w:val="24"/>
          <w:szCs w:val="24"/>
          <w:rtl w:val="0"/>
        </w:rPr>
        <w:t xml:space="preserve"> GCR-based founders and executives of capital-intensive businesses seeking large-scale investment or a strategic international partner</w:t>
        <w:br w:type="textWrapping"/>
        <w:t xml:space="preserve"> ⚡ </w:t>
      </w:r>
      <w:r w:rsidDel="00000000" w:rsidR="00000000" w:rsidRPr="00000000">
        <w:rPr>
          <w:rFonts w:ascii="Google Sans" w:cs="Google Sans" w:eastAsia="Google Sans" w:hAnsi="Google Sans"/>
          <w:b w:val="1"/>
          <w:bCs w:val="1"/>
          <w:sz w:val="24"/>
          <w:szCs w:val="24"/>
          <w:rtl w:val="0"/>
        </w:rPr>
        <w:t xml:space="preserve">When you need it:</w:t>
      </w:r>
      <w:r w:rsidDel="00000000" w:rsidR="00000000" w:rsidRPr="00000000">
        <w:rPr>
          <w:rFonts w:ascii="Google Sans" w:cs="Google Sans" w:eastAsia="Google Sans" w:hAnsi="Google Sans"/>
          <w:sz w:val="24"/>
          <w:szCs w:val="24"/>
          <w:rtl w:val="0"/>
        </w:rPr>
        <w:t xml:space="preserve"> Local capital is insufficient or too expensive; independent outreach to international investors has stalled at the gatekeeper level</w:t>
        <w:br w:type="textWrapping"/>
        <w:t xml:space="preserve"> 📦 </w:t>
      </w:r>
      <w:r w:rsidDel="00000000" w:rsidR="00000000" w:rsidRPr="00000000">
        <w:rPr>
          <w:rFonts w:ascii="Google Sans" w:cs="Google Sans" w:eastAsia="Google Sans" w:hAnsi="Google Sans"/>
          <w:b w:val="1"/>
          <w:bCs w:val="1"/>
          <w:sz w:val="24"/>
          <w:szCs w:val="24"/>
          <w:rtl w:val="0"/>
        </w:rPr>
        <w:t xml:space="preserve">What you get:</w:t>
      </w:r>
      <w:r w:rsidDel="00000000" w:rsidR="00000000" w:rsidRPr="00000000">
        <w:rPr>
          <w:rFonts w:ascii="Google Sans" w:cs="Google Sans" w:eastAsia="Google Sans" w:hAnsi="Google Sans"/>
          <w:sz w:val="24"/>
          <w:szCs w:val="24"/>
          <w:rtl w:val="0"/>
        </w:rPr>
        <w:t xml:space="preserve"> Restructured investment thesis + direct access to sovereign and institutional investors across global hubs + organized high-level meetings + deal structuring support</w:t>
        <w:br w:type="textWrapping"/>
        <w:t xml:space="preserve"> 📅 </w:t>
      </w:r>
      <w:r w:rsidDel="00000000" w:rsidR="00000000" w:rsidRPr="00000000">
        <w:rPr>
          <w:rFonts w:ascii="Google Sans" w:cs="Google Sans" w:eastAsia="Google Sans" w:hAnsi="Google Sans"/>
          <w:b w:val="1"/>
          <w:bCs w:val="1"/>
          <w:sz w:val="24"/>
          <w:szCs w:val="24"/>
          <w:rtl w:val="0"/>
        </w:rPr>
        <w:t xml:space="preserve">Timeline:</w:t>
      </w:r>
      <w:r w:rsidDel="00000000" w:rsidR="00000000" w:rsidRPr="00000000">
        <w:rPr>
          <w:rFonts w:ascii="Google Sans" w:cs="Google Sans" w:eastAsia="Google Sans" w:hAnsi="Google Sans"/>
          <w:sz w:val="24"/>
          <w:szCs w:val="24"/>
          <w:rtl w:val="0"/>
        </w:rPr>
        <w:t xml:space="preserve"> Thesis preparation - 3–4 weeks; first introductions - 6–8 weeks; term sheet - typically 3–5 months depending on the situation</w:t>
      </w:r>
    </w:p>
    <w:p w:rsidR="00000000" w:rsidDel="00000000" w:rsidP="00000000" w:rsidRDefault="00000000" w:rsidRPr="00000000" w14:paraId="000001C4">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H1：资本对接与全球扩张</w:t>
      </w:r>
    </w:p>
    <w:p w:rsidR="00000000" w:rsidDel="00000000" w:rsidP="00000000" w:rsidRDefault="00000000" w:rsidRPr="00000000" w14:paraId="000001C5">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H2：我们将里海地区、高加索、中亚、东欧及黑海沿岸的企业连接至全球金融中心的主权基金、机构投资者及战略资本。</w:t>
      </w:r>
    </w:p>
    <w:p w:rsidR="00000000" w:rsidDel="00000000" w:rsidP="00000000" w:rsidRDefault="00000000" w:rsidRPr="00000000" w14:paraId="000001C6">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快速概览</w:t>
      </w:r>
    </w:p>
    <w:p w:rsidR="00000000" w:rsidDel="00000000" w:rsidP="00000000" w:rsidRDefault="00000000" w:rsidRPr="00000000" w14:paraId="000001C7">
      <w:pPr>
        <w:numPr>
          <w:ilvl w:val="0"/>
          <w:numId w:val="1"/>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适用对象：位于里海地区、高加索、中亚、东欧及黑海沿岸的资本密集型企业的创始人及高管，寻求大规模投资或战略性国际合作伙伴</w:t>
      </w:r>
    </w:p>
    <w:p w:rsidR="00000000" w:rsidDel="00000000" w:rsidP="00000000" w:rsidRDefault="00000000" w:rsidRPr="00000000" w14:paraId="000001C8">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适用场景：本地资本不足以支撑发展或成本过高；自主对接国际投资方时，在初步接触阶段即受阻</w:t>
      </w:r>
    </w:p>
    <w:p w:rsidR="00000000" w:rsidDel="00000000" w:rsidP="00000000" w:rsidRDefault="00000000" w:rsidRPr="00000000" w14:paraId="000001C9">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交付成果：重构的投资方案、全球金融中心主权及机构投资者的直接对接渠道、组织安排的高层会晤、交易架构支持</w:t>
      </w:r>
    </w:p>
    <w:p w:rsidR="00000000" w:rsidDel="00000000" w:rsidP="00000000" w:rsidRDefault="00000000" w:rsidRPr="00000000" w14:paraId="000001CA">
      <w:pPr>
        <w:numPr>
          <w:ilvl w:val="0"/>
          <w:numId w:val="1"/>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所需周期：投资方案准备需3至4周；首批引荐需6至8周；条款清单通常在3至5个月内完成，具体视项目情况而定</w:t>
      </w:r>
    </w:p>
    <w:p w:rsidR="00000000" w:rsidDel="00000000" w:rsidP="00000000" w:rsidRDefault="00000000" w:rsidRPr="00000000" w14:paraId="000001CB">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CC">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rFonts w:ascii="Google Sans" w:cs="Google Sans" w:eastAsia="Google Sans" w:hAnsi="Google Sans"/>
          <w:b w:val="1"/>
          <w:bCs w:val="1"/>
          <w:sz w:val="34"/>
          <w:szCs w:val="34"/>
        </w:rPr>
      </w:pPr>
      <w:bookmarkStart w:colFirst="0" w:colLast="0" w:name="_7ch65bwlvk8w" w:id="43"/>
      <w:bookmarkEnd w:id="43"/>
      <w:r w:rsidDel="00000000" w:rsidR="00000000" w:rsidRPr="00000000">
        <w:rPr>
          <w:rFonts w:ascii="Google Sans" w:cs="Google Sans" w:eastAsia="Google Sans" w:hAnsi="Google Sans"/>
          <w:b w:val="1"/>
          <w:bCs w:val="1"/>
          <w:sz w:val="34"/>
          <w:szCs w:val="34"/>
          <w:rtl w:val="0"/>
        </w:rPr>
        <w:t xml:space="preserve">Block 2. Strategic Landscape</w:t>
      </w:r>
    </w:p>
    <w:p w:rsidR="00000000" w:rsidDel="00000000" w:rsidP="00000000" w:rsidRDefault="00000000" w:rsidRPr="00000000" w14:paraId="000001CE">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Raising capital at scale from international investors is not primarily a financial exercise - it is a relationship exercise, governed by protocols and trust networks that take years to build. GCR companies that approach sovereign funds or major private capital groups independently, however strong their financials, routinely fail to pass initial screening. Not because the business is weak, but because the investment thesis is framed in the wrong language or delivered without the contextual credibility these institutions require.</w:t>
      </w:r>
    </w:p>
    <w:p w:rsidR="00000000" w:rsidDel="00000000" w:rsidP="00000000" w:rsidRDefault="00000000" w:rsidRPr="00000000" w14:paraId="000001CF">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Different capital markets operate by different rules. Investors in the Gulf, East Asia, and Singapore each apply distinct criteria: different time horizons, governance expectations, and sector sensitivities. A pitch that works in one context can be disqualifying in another. We understand these environments from the inside.</w:t>
      </w:r>
    </w:p>
    <w:p w:rsidR="00000000" w:rsidDel="00000000" w:rsidP="00000000" w:rsidRDefault="00000000" w:rsidRPr="00000000" w14:paraId="000001D0">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2. 战略背景</w:t>
      </w:r>
    </w:p>
    <w:p w:rsidR="00000000" w:rsidDel="00000000" w:rsidP="00000000" w:rsidRDefault="00000000" w:rsidRPr="00000000" w14:paraId="000001D1">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从国际投资者处大规模融资，首先不是财务层面的问题，而是关系层面的问题，受制于需要多年积累的规则与信任网络。里海地区、高加索、中亚、东欧及黑海沿岸的企业若自行接触主权基金或大型私募资本，无论财务报表多么出色，通常都无法通过初步筛选。这不是因为业务本身存在缺陷，而是因为投资方案使用了错误的话语体系，或缺乏这些机构所要求的背景可信度。</w:t>
      </w:r>
    </w:p>
    <w:p w:rsidR="00000000" w:rsidDel="00000000" w:rsidP="00000000" w:rsidRDefault="00000000" w:rsidRPr="00000000" w14:paraId="000001D2">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不同资本市场的运行规则各不相同。海湾地区、东亚及新加坡的投资者各有不同的标准，包括投资周期、治理要求及行业偏好。在某一市场奏效的方案，在另一市场可能直接被淘汰。我们对这些环境有深入的内部了解。</w:t>
      </w:r>
    </w:p>
    <w:p w:rsidR="00000000" w:rsidDel="00000000" w:rsidP="00000000" w:rsidRDefault="00000000" w:rsidRPr="00000000" w14:paraId="000001D3">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D4">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rFonts w:ascii="Google Sans" w:cs="Google Sans" w:eastAsia="Google Sans" w:hAnsi="Google Sans"/>
          <w:b w:val="1"/>
          <w:bCs w:val="1"/>
          <w:sz w:val="34"/>
          <w:szCs w:val="34"/>
        </w:rPr>
      </w:pPr>
      <w:bookmarkStart w:colFirst="0" w:colLast="0" w:name="_b05ho3zh3ju9" w:id="44"/>
      <w:bookmarkEnd w:id="44"/>
      <w:r w:rsidDel="00000000" w:rsidR="00000000" w:rsidRPr="00000000">
        <w:rPr>
          <w:rFonts w:ascii="Google Sans" w:cs="Google Sans" w:eastAsia="Google Sans" w:hAnsi="Google Sans"/>
          <w:b w:val="1"/>
          <w:bCs w:val="1"/>
          <w:sz w:val="34"/>
          <w:szCs w:val="34"/>
          <w:rtl w:val="0"/>
        </w:rPr>
        <w:t xml:space="preserve">Block 3. What We Deliver</w:t>
      </w:r>
    </w:p>
    <w:p w:rsidR="00000000" w:rsidDel="00000000" w:rsidP="00000000" w:rsidRDefault="00000000" w:rsidRPr="00000000" w14:paraId="000001D6">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Core - Capital Origination</w:t>
      </w:r>
    </w:p>
    <w:p w:rsidR="00000000" w:rsidDel="00000000" w:rsidP="00000000" w:rsidRDefault="00000000" w:rsidRPr="00000000" w14:paraId="000001D7">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01. Investment Thesis Restructuring</w:t>
        <w:br w:type="textWrapping"/>
      </w:r>
      <w:r w:rsidDel="00000000" w:rsidR="00000000" w:rsidRPr="00000000">
        <w:rPr>
          <w:rFonts w:ascii="Google Sans" w:cs="Google Sans" w:eastAsia="Google Sans" w:hAnsi="Google Sans"/>
          <w:sz w:val="24"/>
          <w:szCs w:val="24"/>
          <w:rtl w:val="0"/>
        </w:rPr>
        <w:t xml:space="preserve"> We audit your business model and reframe your investment case to meet the specific criteria of your target investor group. This is not a cosmetic pitch deck update - we rebuild the thesis in the language and format that institutional and sovereign investors expect. A strong business with a poorly constructed investment case will not get a second meeting. We fix that before the first one.</w:t>
      </w:r>
    </w:p>
    <w:p w:rsidR="00000000" w:rsidDel="00000000" w:rsidP="00000000" w:rsidRDefault="00000000" w:rsidRPr="00000000" w14:paraId="000001D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02. Investor Targeting &amp; Power Mapping</w:t>
        <w:br w:type="textWrapping"/>
      </w:r>
      <w:r w:rsidDel="00000000" w:rsidR="00000000" w:rsidRPr="00000000">
        <w:rPr>
          <w:rFonts w:ascii="Google Sans" w:cs="Google Sans" w:eastAsia="Google Sans" w:hAnsi="Google Sans"/>
          <w:sz w:val="24"/>
          <w:szCs w:val="24"/>
          <w:rtl w:val="0"/>
        </w:rPr>
        <w:t xml:space="preserve"> We identify the specific funds, state enterprises, family offices, and private capital groups whose mandates genuinely align with your asset - across the Gulf, China, Singapore, and other international centres. We map the actual decision-makers within each institution, not the public-facing teams.</w:t>
      </w:r>
    </w:p>
    <w:p w:rsidR="00000000" w:rsidDel="00000000" w:rsidP="00000000" w:rsidRDefault="00000000" w:rsidRPr="00000000" w14:paraId="000001D9">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03. Executive Access &amp; Investment Missions</w:t>
        <w:br w:type="textWrapping"/>
      </w:r>
      <w:r w:rsidDel="00000000" w:rsidR="00000000" w:rsidRPr="00000000">
        <w:rPr>
          <w:rFonts w:ascii="Google Sans" w:cs="Google Sans" w:eastAsia="Google Sans" w:hAnsi="Google Sans"/>
          <w:sz w:val="24"/>
          <w:szCs w:val="24"/>
          <w:rtl w:val="0"/>
        </w:rPr>
        <w:t xml:space="preserve"> Structured, protocol-appropriate visits to target markets. Every meeting is prepared in advance with the right person, in conditions that make a real investment conversation possible. You meet the people who can say yes.</w:t>
      </w:r>
    </w:p>
    <w:p w:rsidR="00000000" w:rsidDel="00000000" w:rsidP="00000000" w:rsidRDefault="00000000" w:rsidRPr="00000000" w14:paraId="000001DA">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Global Hub Integration (LTV Options)</w:t>
      </w:r>
    </w:p>
    <w:p w:rsidR="00000000" w:rsidDel="00000000" w:rsidP="00000000" w:rsidRDefault="00000000" w:rsidRPr="00000000" w14:paraId="000001DB">
      <w:pPr>
        <w:numPr>
          <w:ilvl w:val="0"/>
          <w:numId w:val="51"/>
        </w:numPr>
        <w:spacing w:after="0" w:afterAutospacing="0" w:before="24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HQ Relocation &amp; Soft Landing:</w:t>
      </w:r>
      <w:r w:rsidDel="00000000" w:rsidR="00000000" w:rsidRPr="00000000">
        <w:rPr>
          <w:rFonts w:ascii="Google Sans" w:cs="Google Sans" w:eastAsia="Google Sans" w:hAnsi="Google Sans"/>
          <w:sz w:val="24"/>
          <w:szCs w:val="24"/>
          <w:rtl w:val="0"/>
        </w:rPr>
        <w:t xml:space="preserve"> Legal structuring, banking relationships, government registration, and local business community access for companies relocating their holding structure as part of a capital raise.</w:t>
        <w:br w:type="textWrapping"/>
      </w:r>
    </w:p>
    <w:p w:rsidR="00000000" w:rsidDel="00000000" w:rsidP="00000000" w:rsidRDefault="00000000" w:rsidRPr="00000000" w14:paraId="000001DC">
      <w:pPr>
        <w:numPr>
          <w:ilvl w:val="0"/>
          <w:numId w:val="5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Cross-Border Board Advisory:</w:t>
      </w:r>
      <w:r w:rsidDel="00000000" w:rsidR="00000000" w:rsidRPr="00000000">
        <w:rPr>
          <w:rFonts w:ascii="Google Sans" w:cs="Google Sans" w:eastAsia="Google Sans" w:hAnsi="Google Sans"/>
          <w:sz w:val="24"/>
          <w:szCs w:val="24"/>
          <w:rtl w:val="0"/>
        </w:rPr>
        <w:t xml:space="preserve"> Post-investment, we remain as an active bridge between your GCR operational team and new international shareholders - managing governance standards and cultural alignment on both sides.</w:t>
      </w:r>
    </w:p>
    <w:p w:rsidR="00000000" w:rsidDel="00000000" w:rsidP="00000000" w:rsidRDefault="00000000" w:rsidRPr="00000000" w14:paraId="000001DD">
      <w:pPr>
        <w:numPr>
          <w:ilvl w:val="0"/>
          <w:numId w:val="51"/>
        </w:numPr>
        <w:spacing w:after="240" w:before="0" w:beforeAutospacing="0" w:lineRule="auto"/>
        <w:ind w:left="720" w:hanging="36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DE">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3. 交付成果</w:t>
      </w:r>
    </w:p>
    <w:p w:rsidR="00000000" w:rsidDel="00000000" w:rsidP="00000000" w:rsidRDefault="00000000" w:rsidRPr="00000000" w14:paraId="000001DF">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核心能力：资本筹措</w:t>
      </w:r>
    </w:p>
    <w:p w:rsidR="00000000" w:rsidDel="00000000" w:rsidP="00000000" w:rsidRDefault="00000000" w:rsidRPr="00000000" w14:paraId="000001E0">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01. 投资方案重构</w:t>
        <w:br w:type="textWrapping"/>
        <w:t xml:space="preserve">我们审计您的商业模式，重新构建投资方案，以匹配目标投资者群体的特定标准。这不是对演示文稿进行表面美化，而是用机构投资者和主权基金所期望的语言和形式，重建整个投资逻辑。一个业务扎实但投资方案构建不当的企业，连第二次会面的机会都不会有。我们确保在第一次会面之前就将问题解决。</w:t>
      </w:r>
    </w:p>
    <w:p w:rsidR="00000000" w:rsidDel="00000000" w:rsidP="00000000" w:rsidRDefault="00000000" w:rsidRPr="00000000" w14:paraId="000001E1">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02. 投资者定位与决策路径分析</w:t>
        <w:br w:type="textWrapping"/>
        <w:t xml:space="preserve">我们识别在海湾地区、中国、新加坡及其他国际金融中心中，真正与您的资产相匹配的基金、国有企业、家族办公室及私募资本集团。我们梳理每家机构内部的真实决策者，而非面向公众的联络团队。</w:t>
      </w:r>
    </w:p>
    <w:p w:rsidR="00000000" w:rsidDel="00000000" w:rsidP="00000000" w:rsidRDefault="00000000" w:rsidRPr="00000000" w14:paraId="000001E2">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03. 高层对接与投资访问</w:t>
        <w:br w:type="textWrapping"/>
        <w:t xml:space="preserve">安排结构合理、符合商务礼仪的目标市场考察访问。每次会面均提前与正确的对象进行充分准备，为真正的投资对话创造条件。您将与有权做出决策的人士会面。</w:t>
      </w:r>
    </w:p>
    <w:p w:rsidR="00000000" w:rsidDel="00000000" w:rsidP="00000000" w:rsidRDefault="00000000" w:rsidRPr="00000000" w14:paraId="000001E3">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全球枢纽整合（长期价值选项）</w:t>
      </w:r>
    </w:p>
    <w:p w:rsidR="00000000" w:rsidDel="00000000" w:rsidP="00000000" w:rsidRDefault="00000000" w:rsidRPr="00000000" w14:paraId="000001E4">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总部迁移与软着陆：为在融资过程中迁移控股架构的企业提供法律架构设计、银行关系对接、政府注册及本地商业社群融入支持。</w:t>
      </w:r>
    </w:p>
    <w:p w:rsidR="00000000" w:rsidDel="00000000" w:rsidP="00000000" w:rsidRDefault="00000000" w:rsidRPr="00000000" w14:paraId="000001E5">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跨境董事会顾问：投资完成后，我们继续作为桥梁，连接您的区域内运营团队与新加入的国际股东，协助管理治理标准与双方文化融合。</w:t>
      </w:r>
    </w:p>
    <w:p w:rsidR="00000000" w:rsidDel="00000000" w:rsidP="00000000" w:rsidRDefault="00000000" w:rsidRPr="00000000" w14:paraId="000001E6">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br w:type="textWrapping"/>
      </w:r>
    </w:p>
    <w:p w:rsidR="00000000" w:rsidDel="00000000" w:rsidP="00000000" w:rsidRDefault="00000000" w:rsidRPr="00000000" w14:paraId="000001E7">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pacing w:after="80" w:lineRule="auto"/>
        <w:rPr>
          <w:rFonts w:ascii="Google Sans" w:cs="Google Sans" w:eastAsia="Google Sans" w:hAnsi="Google Sans"/>
          <w:b w:val="1"/>
          <w:bCs w:val="1"/>
          <w:sz w:val="34"/>
          <w:szCs w:val="34"/>
        </w:rPr>
      </w:pPr>
      <w:bookmarkStart w:colFirst="0" w:colLast="0" w:name="_gjode9v4ahh1" w:id="45"/>
      <w:bookmarkEnd w:id="45"/>
      <w:r w:rsidDel="00000000" w:rsidR="00000000" w:rsidRPr="00000000">
        <w:rPr>
          <w:rFonts w:ascii="Google Sans" w:cs="Google Sans" w:eastAsia="Google Sans" w:hAnsi="Google Sans"/>
          <w:b w:val="1"/>
          <w:bCs w:val="1"/>
          <w:sz w:val="34"/>
          <w:szCs w:val="34"/>
          <w:rtl w:val="0"/>
        </w:rPr>
        <w:t xml:space="preserve">Block 4. Methodology</w:t>
      </w:r>
    </w:p>
    <w:p w:rsidR="00000000" w:rsidDel="00000000" w:rsidP="00000000" w:rsidRDefault="00000000" w:rsidRPr="00000000" w14:paraId="000001E9">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Step 1 - Critique &amp; Validate:</w:t>
      </w:r>
      <w:r w:rsidDel="00000000" w:rsidR="00000000" w:rsidRPr="00000000">
        <w:rPr>
          <w:rFonts w:ascii="Google Sans" w:cs="Google Sans" w:eastAsia="Google Sans" w:hAnsi="Google Sans"/>
          <w:sz w:val="24"/>
          <w:szCs w:val="24"/>
          <w:rtl w:val="0"/>
        </w:rPr>
        <w:t xml:space="preserve"> Deep audit of business model. Identify what works for international investors and what needs restructuring.</w:t>
        <w:br w:type="textWrapping"/>
        <w:t xml:space="preserve"> </w:t>
      </w:r>
      <w:r w:rsidDel="00000000" w:rsidR="00000000" w:rsidRPr="00000000">
        <w:rPr>
          <w:rFonts w:ascii="Google Sans" w:cs="Google Sans" w:eastAsia="Google Sans" w:hAnsi="Google Sans"/>
          <w:b w:val="1"/>
          <w:bCs w:val="1"/>
          <w:sz w:val="24"/>
          <w:szCs w:val="24"/>
          <w:rtl w:val="0"/>
        </w:rPr>
        <w:t xml:space="preserve">Step 2 - Targeting &amp; Mapping:</w:t>
      </w:r>
      <w:r w:rsidDel="00000000" w:rsidR="00000000" w:rsidRPr="00000000">
        <w:rPr>
          <w:rFonts w:ascii="Google Sans" w:cs="Google Sans" w:eastAsia="Google Sans" w:hAnsi="Google Sans"/>
          <w:sz w:val="24"/>
          <w:szCs w:val="24"/>
          <w:rtl w:val="0"/>
        </w:rPr>
        <w:t xml:space="preserve"> Right institutions, right individuals. Mandate alignment confirmed before any approach.</w:t>
        <w:br w:type="textWrapping"/>
        <w:t xml:space="preserve"> </w:t>
      </w:r>
      <w:r w:rsidDel="00000000" w:rsidR="00000000" w:rsidRPr="00000000">
        <w:rPr>
          <w:rFonts w:ascii="Google Sans" w:cs="Google Sans" w:eastAsia="Google Sans" w:hAnsi="Google Sans"/>
          <w:b w:val="1"/>
          <w:bCs w:val="1"/>
          <w:sz w:val="24"/>
          <w:szCs w:val="24"/>
          <w:rtl w:val="0"/>
        </w:rPr>
        <w:t xml:space="preserve">Step 3 - The Mission:</w:t>
      </w:r>
      <w:r w:rsidDel="00000000" w:rsidR="00000000" w:rsidRPr="00000000">
        <w:rPr>
          <w:rFonts w:ascii="Google Sans" w:cs="Google Sans" w:eastAsia="Google Sans" w:hAnsi="Google Sans"/>
          <w:sz w:val="24"/>
          <w:szCs w:val="24"/>
          <w:rtl w:val="0"/>
        </w:rPr>
        <w:t xml:space="preserve"> Structured introductions and face-to-face meetings. Every meeting positioned for a substantive outcome.</w:t>
        <w:br w:type="textWrapping"/>
        <w:t xml:space="preserve"> </w:t>
      </w:r>
      <w:r w:rsidDel="00000000" w:rsidR="00000000" w:rsidRPr="00000000">
        <w:rPr>
          <w:rFonts w:ascii="Google Sans" w:cs="Google Sans" w:eastAsia="Google Sans" w:hAnsi="Google Sans"/>
          <w:b w:val="1"/>
          <w:bCs w:val="1"/>
          <w:sz w:val="24"/>
          <w:szCs w:val="24"/>
          <w:rtl w:val="0"/>
        </w:rPr>
        <w:t xml:space="preserve">Step 4 - Structuring the Alliance:</w:t>
      </w:r>
      <w:r w:rsidDel="00000000" w:rsidR="00000000" w:rsidRPr="00000000">
        <w:rPr>
          <w:rFonts w:ascii="Google Sans" w:cs="Google Sans" w:eastAsia="Google Sans" w:hAnsi="Google Sans"/>
          <w:sz w:val="24"/>
          <w:szCs w:val="24"/>
          <w:rtl w:val="0"/>
        </w:rPr>
        <w:t xml:space="preserve"> Deal negotiation, term sheet review, legal structuring to close.</w:t>
      </w:r>
    </w:p>
    <w:p w:rsidR="00000000" w:rsidDel="00000000" w:rsidP="00000000" w:rsidRDefault="00000000" w:rsidRPr="00000000" w14:paraId="000001EA">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EB">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4. 方法论</w:t>
      </w:r>
    </w:p>
    <w:p w:rsidR="00000000" w:rsidDel="00000000" w:rsidP="00000000" w:rsidRDefault="00000000" w:rsidRPr="00000000" w14:paraId="000001EC">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第一步：诊断与验证</w:t>
        <w:br w:type="textWrapping"/>
        <w:t xml:space="preserve">对商业模式进行深度审计，识别哪些要素符合国际投资者的要求，哪些需要重构。</w:t>
      </w:r>
    </w:p>
    <w:p w:rsidR="00000000" w:rsidDel="00000000" w:rsidP="00000000" w:rsidRDefault="00000000" w:rsidRPr="00000000" w14:paraId="000001ED">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第二步：定位与分析</w:t>
        <w:br w:type="textWrapping"/>
        <w:t xml:space="preserve">确定正确的机构与正确的对接人。在正式接触前，确认双方的投资目标是否匹配。</w:t>
      </w:r>
    </w:p>
    <w:p w:rsidR="00000000" w:rsidDel="00000000" w:rsidP="00000000" w:rsidRDefault="00000000" w:rsidRPr="00000000" w14:paraId="000001EE">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第三步：对接访问</w:t>
        <w:br w:type="textWrapping"/>
        <w:t xml:space="preserve">安排结构化的引荐与面对面会晤，每次会面都旨在推动实质性进展。</w:t>
      </w:r>
    </w:p>
    <w:p w:rsidR="00000000" w:rsidDel="00000000" w:rsidP="00000000" w:rsidRDefault="00000000" w:rsidRPr="00000000" w14:paraId="000001EF">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第四步：合作架构设计</w:t>
        <w:br w:type="textWrapping"/>
        <w:t xml:space="preserve">协助交易谈判、条款清单审阅及法律架构设计，直至完成交割。</w:t>
      </w:r>
    </w:p>
    <w:p w:rsidR="00000000" w:rsidDel="00000000" w:rsidP="00000000" w:rsidRDefault="00000000" w:rsidRPr="00000000" w14:paraId="000001F0">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F1">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Pr>
        <w:drawing>
          <wp:inline distB="114300" distT="114300" distL="114300" distR="114300">
            <wp:extent cx="5731200" cy="20447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rPr>
          <w:rFonts w:ascii="Google Sans" w:cs="Google Sans" w:eastAsia="Google Sans" w:hAnsi="Google Sans"/>
          <w:b w:val="1"/>
          <w:bCs w:val="1"/>
          <w:sz w:val="34"/>
          <w:szCs w:val="34"/>
        </w:rPr>
      </w:pPr>
      <w:bookmarkStart w:colFirst="0" w:colLast="0" w:name="_9o5d5kxfpj4y" w:id="46"/>
      <w:bookmarkEnd w:id="46"/>
      <w:r w:rsidDel="00000000" w:rsidR="00000000" w:rsidRPr="00000000">
        <w:rPr>
          <w:rFonts w:ascii="Google Sans" w:cs="Google Sans" w:eastAsia="Google Sans" w:hAnsi="Google Sans"/>
          <w:b w:val="1"/>
          <w:bCs w:val="1"/>
          <w:sz w:val="34"/>
          <w:szCs w:val="34"/>
          <w:rtl w:val="0"/>
        </w:rPr>
        <w:t xml:space="preserve">Block 8. Next Steps</w:t>
      </w:r>
    </w:p>
    <w:p w:rsidR="00000000" w:rsidDel="00000000" w:rsidP="00000000" w:rsidRDefault="00000000" w:rsidRPr="00000000" w14:paraId="000001F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service is typically preceded or accompanied by:</w:t>
      </w:r>
    </w:p>
    <w:p w:rsidR="00000000" w:rsidDel="00000000" w:rsidP="00000000" w:rsidRDefault="00000000" w:rsidRPr="00000000" w14:paraId="000001F6">
      <w:pPr>
        <w:numPr>
          <w:ilvl w:val="0"/>
          <w:numId w:val="11"/>
        </w:numPr>
        <w:spacing w:after="0" w:afterAutospacing="0" w:before="24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Service 6 - Corporate Structuring &amp; Fiscal Governance:</w:t>
      </w:r>
      <w:r w:rsidDel="00000000" w:rsidR="00000000" w:rsidRPr="00000000">
        <w:rPr>
          <w:rFonts w:ascii="Google Sans" w:cs="Google Sans" w:eastAsia="Google Sans" w:hAnsi="Google Sans"/>
          <w:sz w:val="24"/>
          <w:szCs w:val="24"/>
          <w:rtl w:val="0"/>
        </w:rPr>
        <w:t xml:space="preserve"> Institutional investors conduct rigorous due diligence on legal structure and tax architecture. We ensure yours can withstand that scrutiny before the first meeting.</w:t>
        <w:br w:type="textWrapping"/>
      </w:r>
    </w:p>
    <w:p w:rsidR="00000000" w:rsidDel="00000000" w:rsidP="00000000" w:rsidRDefault="00000000" w:rsidRPr="00000000" w14:paraId="000001F7">
      <w:pPr>
        <w:numPr>
          <w:ilvl w:val="0"/>
          <w:numId w:val="11"/>
        </w:numPr>
        <w:spacing w:after="240" w:before="0" w:beforeAutospacing="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Service 11 - Corporate Governance &amp; Integrity:</w:t>
      </w:r>
      <w:r w:rsidDel="00000000" w:rsidR="00000000" w:rsidRPr="00000000">
        <w:rPr>
          <w:rFonts w:ascii="Google Sans" w:cs="Google Sans" w:eastAsia="Google Sans" w:hAnsi="Google Sans"/>
          <w:sz w:val="24"/>
          <w:szCs w:val="24"/>
          <w:rtl w:val="0"/>
        </w:rPr>
        <w:t xml:space="preserve"> Clean governance and demonstrable compliance controls are a baseline requirement for sovereign and institutional capital. We establish them before investor conversations begin.</w:t>
      </w:r>
    </w:p>
    <w:p w:rsidR="00000000" w:rsidDel="00000000" w:rsidP="00000000" w:rsidRDefault="00000000" w:rsidRPr="00000000" w14:paraId="000001F8">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8. 后续步骤</w:t>
      </w:r>
    </w:p>
    <w:p w:rsidR="00000000" w:rsidDel="00000000" w:rsidP="00000000" w:rsidRDefault="00000000" w:rsidRPr="00000000" w14:paraId="000001F9">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该服务通常由以下服务先行或同步进行：</w:t>
      </w:r>
    </w:p>
    <w:p w:rsidR="00000000" w:rsidDel="00000000" w:rsidP="00000000" w:rsidRDefault="00000000" w:rsidRPr="00000000" w14:paraId="000001FA">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服务六：公司架构与财税治理</w:t>
        <w:br w:type="textWrapping"/>
        <w:t xml:space="preserve">机构投资者会对法律架构和税务架构进行严格的尽职调查。我们确保您的架构在第一次会面前就能够经受住这样的审查。</w:t>
      </w:r>
    </w:p>
    <w:p w:rsidR="00000000" w:rsidDel="00000000" w:rsidP="00000000" w:rsidRDefault="00000000" w:rsidRPr="00000000" w14:paraId="000001FB">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服务十一：公司治理与合规操守</w:t>
        <w:br w:type="textWrapping"/>
        <w:t xml:space="preserve">清晰的治理结构和可证明的合规控制是主权资本与机构资本的基本要求。我们在投资者对话开始之前就帮您建立这些体系。</w:t>
      </w:r>
    </w:p>
    <w:p w:rsidR="00000000" w:rsidDel="00000000" w:rsidP="00000000" w:rsidRDefault="00000000" w:rsidRPr="00000000" w14:paraId="000001FC">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FD">
      <w:pPr>
        <w:pStyle w:val="Heading2"/>
        <w:keepNext w:val="0"/>
        <w:keepLines w:val="0"/>
        <w:spacing w:after="80" w:lineRule="auto"/>
        <w:rPr>
          <w:rFonts w:ascii="Google Sans" w:cs="Google Sans" w:eastAsia="Google Sans" w:hAnsi="Google Sans"/>
          <w:b w:val="1"/>
          <w:bCs w:val="1"/>
          <w:sz w:val="34"/>
          <w:szCs w:val="34"/>
        </w:rPr>
      </w:pPr>
      <w:bookmarkStart w:colFirst="0" w:colLast="0" w:name="_7iij12awerjt" w:id="47"/>
      <w:bookmarkEnd w:id="47"/>
      <w:r w:rsidDel="00000000" w:rsidR="00000000" w:rsidRPr="00000000">
        <w:rPr>
          <w:rFonts w:ascii="Google Sans" w:cs="Google Sans" w:eastAsia="Google Sans" w:hAnsi="Google Sans"/>
          <w:b w:val="1"/>
          <w:bCs w:val="1"/>
          <w:sz w:val="34"/>
          <w:szCs w:val="34"/>
          <w:rtl w:val="0"/>
        </w:rPr>
        <w:t xml:space="preserve">CTA</w:t>
      </w:r>
    </w:p>
    <w:p w:rsidR="00000000" w:rsidDel="00000000" w:rsidP="00000000" w:rsidRDefault="00000000" w:rsidRPr="00000000" w14:paraId="000001FE">
      <w:pPr>
        <w:spacing w:after="240" w:befor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Request a confidential consultation on international capital access.</w:t>
      </w:r>
    </w:p>
    <w:p w:rsidR="00000000" w:rsidDel="00000000" w:rsidP="00000000" w:rsidRDefault="00000000" w:rsidRPr="00000000" w14:paraId="000001FF">
      <w:pPr>
        <w:spacing w:after="240" w:before="240" w:lineRule="auto"/>
        <w:rPr>
          <w:rFonts w:ascii="Google Sans" w:cs="Google Sans" w:eastAsia="Google Sans" w:hAnsi="Google Sans"/>
          <w:i w:val="1"/>
          <w:iCs w:val="1"/>
          <w:sz w:val="24"/>
          <w:szCs w:val="24"/>
        </w:rPr>
      </w:pPr>
      <w:r w:rsidDel="00000000" w:rsidR="00000000" w:rsidRPr="00000000">
        <w:rPr>
          <w:rFonts w:ascii="SimSun" w:cs="SimSun" w:eastAsia="SimSun" w:hAnsi="SimSun"/>
          <w:i w:val="1"/>
          <w:iCs w:val="1"/>
          <w:color w:val="0f1115"/>
          <w:sz w:val="24"/>
          <w:szCs w:val="24"/>
          <w:rtl w:val="0"/>
        </w:rPr>
        <w:t xml:space="preserve">申请国际资本对接保密咨询</w:t>
      </w:r>
      <w:r w:rsidDel="00000000" w:rsidR="00000000" w:rsidRPr="00000000">
        <w:rPr>
          <w:rtl w:val="0"/>
        </w:rPr>
      </w:r>
    </w:p>
    <w:p w:rsidR="00000000" w:rsidDel="00000000" w:rsidP="00000000" w:rsidRDefault="00000000" w:rsidRPr="00000000" w14:paraId="00000200">
      <w:pPr>
        <w:spacing w:after="120" w:before="240" w:lineRule="auto"/>
        <w:rPr>
          <w:rFonts w:ascii="Google Sans" w:cs="Google Sans" w:eastAsia="Google Sans" w:hAnsi="Google Sans"/>
          <w:b w:val="1"/>
          <w:bCs w:val="1"/>
          <w:sz w:val="46"/>
          <w:szCs w:val="46"/>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01">
      <w:pPr>
        <w:spacing w:after="120" w:before="240" w:lineRule="auto"/>
        <w:rPr>
          <w:rFonts w:ascii="Google Sans" w:cs="Google Sans" w:eastAsia="Google Sans" w:hAnsi="Google Sans"/>
          <w:b w:val="1"/>
          <w:bCs w:val="1"/>
          <w:sz w:val="46"/>
          <w:szCs w:val="46"/>
        </w:rPr>
      </w:pPr>
      <w:r w:rsidDel="00000000" w:rsidR="00000000" w:rsidRPr="00000000">
        <w:rPr>
          <w:rFonts w:ascii="Google Sans" w:cs="Google Sans" w:eastAsia="Google Sans" w:hAnsi="Google Sans"/>
          <w:b w:val="1"/>
          <w:bCs w:val="1"/>
          <w:sz w:val="46"/>
          <w:szCs w:val="46"/>
          <w:rtl w:val="0"/>
        </w:rPr>
        <w:t xml:space="preserve">Service 5 - Negotiation Mastery &amp; Channel Performance</w:t>
      </w:r>
    </w:p>
    <w:p w:rsidR="00000000" w:rsidDel="00000000" w:rsidP="00000000" w:rsidRDefault="00000000" w:rsidRPr="00000000" w14:paraId="00000202">
      <w:pPr>
        <w:shd w:fill="ffffff" w:val="clear"/>
        <w:spacing w:after="240" w:lineRule="auto"/>
        <w:rPr>
          <w:rFonts w:ascii="Google Sans" w:cs="Google Sans" w:eastAsia="Google Sans" w:hAnsi="Google Sans"/>
          <w:b w:val="1"/>
          <w:bCs w:val="1"/>
          <w:sz w:val="46"/>
          <w:szCs w:val="46"/>
        </w:rPr>
      </w:pPr>
      <w:r w:rsidDel="00000000" w:rsidR="00000000" w:rsidRPr="00000000">
        <w:rPr>
          <w:rFonts w:ascii="SimSun" w:cs="SimSun" w:eastAsia="SimSun" w:hAnsi="SimSun"/>
          <w:color w:val="0f1115"/>
          <w:sz w:val="24"/>
          <w:szCs w:val="24"/>
          <w:rtl w:val="0"/>
        </w:rPr>
        <w:t xml:space="preserve">服务五：谈判掌控与渠道效能优化</w: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rFonts w:ascii="Google Sans" w:cs="Google Sans" w:eastAsia="Google Sans" w:hAnsi="Google Sans"/>
          <w:b w:val="1"/>
          <w:bCs w:val="1"/>
          <w:sz w:val="34"/>
          <w:szCs w:val="34"/>
        </w:rPr>
      </w:pPr>
      <w:bookmarkStart w:colFirst="0" w:colLast="0" w:name="_u6ntw5ijbqmj" w:id="48"/>
      <w:bookmarkEnd w:id="48"/>
      <w:r w:rsidDel="00000000" w:rsidR="00000000" w:rsidRPr="00000000">
        <w:rPr>
          <w:rFonts w:ascii="Google Sans" w:cs="Google Sans" w:eastAsia="Google Sans" w:hAnsi="Google Sans"/>
          <w:b w:val="1"/>
          <w:bCs w:val="1"/>
          <w:sz w:val="34"/>
          <w:szCs w:val="34"/>
          <w:rtl w:val="0"/>
        </w:rPr>
        <w:t xml:space="preserve">Block 1. Hero Section</w:t>
      </w:r>
    </w:p>
    <w:p w:rsidR="00000000" w:rsidDel="00000000" w:rsidP="00000000" w:rsidRDefault="00000000" w:rsidRPr="00000000" w14:paraId="00000204">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H1:</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bCs w:val="1"/>
          <w:sz w:val="24"/>
          <w:szCs w:val="24"/>
          <w:rtl w:val="0"/>
        </w:rPr>
        <w:t xml:space="preserve">Negotiation Mastery &amp; Channel Performance</w:t>
      </w:r>
      <w:r w:rsidDel="00000000" w:rsidR="00000000" w:rsidRPr="00000000">
        <w:rPr>
          <w:rtl w:val="0"/>
        </w:rPr>
      </w:r>
    </w:p>
    <w:p w:rsidR="00000000" w:rsidDel="00000000" w:rsidP="00000000" w:rsidRDefault="00000000" w:rsidRPr="00000000" w14:paraId="0000020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H2:</w:t>
      </w:r>
      <w:r w:rsidDel="00000000" w:rsidR="00000000" w:rsidRPr="00000000">
        <w:rPr>
          <w:rFonts w:ascii="Google Sans" w:cs="Google Sans" w:eastAsia="Google Sans" w:hAnsi="Google Sans"/>
          <w:sz w:val="24"/>
          <w:szCs w:val="24"/>
          <w:rtl w:val="0"/>
        </w:rPr>
        <w:t xml:space="preserve"> We unblock stalled deals and turn opaque distribution networks into transparent, accountable revenue operations.</w:t>
      </w:r>
    </w:p>
    <w:p w:rsidR="00000000" w:rsidDel="00000000" w:rsidP="00000000" w:rsidRDefault="00000000" w:rsidRPr="00000000" w14:paraId="00000206">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Quick Overview</w:t>
        <w:br w:type="textWrapping"/>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b w:val="1"/>
          <w:bCs w:val="1"/>
          <w:sz w:val="24"/>
          <w:szCs w:val="24"/>
          <w:rtl w:val="0"/>
        </w:rPr>
        <w:t xml:space="preserve">Who it's for:</w:t>
      </w:r>
      <w:r w:rsidDel="00000000" w:rsidR="00000000" w:rsidRPr="00000000">
        <w:rPr>
          <w:rFonts w:ascii="Google Sans" w:cs="Google Sans" w:eastAsia="Google Sans" w:hAnsi="Google Sans"/>
          <w:sz w:val="24"/>
          <w:szCs w:val="24"/>
          <w:rtl w:val="0"/>
        </w:rPr>
        <w:t xml:space="preserve"> VPs of Sales, Commercial Directors, and M&amp;A teams dealing with underperforming partners or deadlocked negotiations in the GCR</w:t>
        <w:br w:type="textWrapping"/>
        <w:t xml:space="preserve"> ⚡ </w:t>
      </w:r>
      <w:r w:rsidDel="00000000" w:rsidR="00000000" w:rsidRPr="00000000">
        <w:rPr>
          <w:rFonts w:ascii="Google Sans" w:cs="Google Sans" w:eastAsia="Google Sans" w:hAnsi="Google Sans"/>
          <w:b w:val="1"/>
          <w:bCs w:val="1"/>
          <w:sz w:val="24"/>
          <w:szCs w:val="24"/>
          <w:rtl w:val="0"/>
        </w:rPr>
        <w:t xml:space="preserve">When you need it:</w:t>
      </w:r>
      <w:r w:rsidDel="00000000" w:rsidR="00000000" w:rsidRPr="00000000">
        <w:rPr>
          <w:rFonts w:ascii="Google Sans" w:cs="Google Sans" w:eastAsia="Google Sans" w:hAnsi="Google Sans"/>
          <w:sz w:val="24"/>
          <w:szCs w:val="24"/>
          <w:rtl w:val="0"/>
        </w:rPr>
        <w:t xml:space="preserve"> A distributor is missing targets or withholding data; a negotiation has stalled; a partner relationship has turned adversarial</w:t>
        <w:br w:type="textWrapping"/>
        <w:t xml:space="preserve"> 📦 </w:t>
      </w:r>
      <w:r w:rsidDel="00000000" w:rsidR="00000000" w:rsidRPr="00000000">
        <w:rPr>
          <w:rFonts w:ascii="Google Sans" w:cs="Google Sans" w:eastAsia="Google Sans" w:hAnsi="Google Sans"/>
          <w:b w:val="1"/>
          <w:bCs w:val="1"/>
          <w:sz w:val="24"/>
          <w:szCs w:val="24"/>
          <w:rtl w:val="0"/>
        </w:rPr>
        <w:t xml:space="preserve">What you get:</w:t>
      </w:r>
      <w:r w:rsidDel="00000000" w:rsidR="00000000" w:rsidRPr="00000000">
        <w:rPr>
          <w:rFonts w:ascii="Google Sans" w:cs="Google Sans" w:eastAsia="Google Sans" w:hAnsi="Google Sans"/>
          <w:sz w:val="24"/>
          <w:szCs w:val="24"/>
          <w:rtl w:val="0"/>
        </w:rPr>
        <w:t xml:space="preserve"> Unblocked negotiations + root cause diagnosis + structured channel management system + measurable improvement in sales performance</w:t>
        <w:br w:type="textWrapping"/>
        <w:t xml:space="preserve"> 📅 </w:t>
      </w:r>
      <w:r w:rsidDel="00000000" w:rsidR="00000000" w:rsidRPr="00000000">
        <w:rPr>
          <w:rFonts w:ascii="Google Sans" w:cs="Google Sans" w:eastAsia="Google Sans" w:hAnsi="Google Sans"/>
          <w:b w:val="1"/>
          <w:bCs w:val="1"/>
          <w:sz w:val="24"/>
          <w:szCs w:val="24"/>
          <w:rtl w:val="0"/>
        </w:rPr>
        <w:t xml:space="preserve">Timeline:</w:t>
      </w:r>
      <w:r w:rsidDel="00000000" w:rsidR="00000000" w:rsidRPr="00000000">
        <w:rPr>
          <w:rFonts w:ascii="Google Sans" w:cs="Google Sans" w:eastAsia="Google Sans" w:hAnsi="Google Sans"/>
          <w:sz w:val="24"/>
          <w:szCs w:val="24"/>
          <w:rtl w:val="0"/>
        </w:rPr>
        <w:t xml:space="preserve"> Initial diagnosis - 3–4 weeks; channel restructuring and first results - typically within 3-4+ months depending on the situation</w:t>
      </w:r>
    </w:p>
    <w:p w:rsidR="00000000" w:rsidDel="00000000" w:rsidP="00000000" w:rsidRDefault="00000000" w:rsidRPr="00000000" w14:paraId="00000207">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H1：谈判掌控与渠道效能优化</w:t>
      </w:r>
    </w:p>
    <w:p w:rsidR="00000000" w:rsidDel="00000000" w:rsidP="00000000" w:rsidRDefault="00000000" w:rsidRPr="00000000" w14:paraId="00000208">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H2：我们打破停滞的交易僵局，将不透明的分销网络转化为透明、可问责的创收体系。</w:t>
      </w:r>
    </w:p>
    <w:p w:rsidR="00000000" w:rsidDel="00000000" w:rsidP="00000000" w:rsidRDefault="00000000" w:rsidRPr="00000000" w14:paraId="00000209">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快速概览</w:t>
      </w:r>
    </w:p>
    <w:p w:rsidR="00000000" w:rsidDel="00000000" w:rsidP="00000000" w:rsidRDefault="00000000" w:rsidRPr="00000000" w14:paraId="0000020A">
      <w:pPr>
        <w:numPr>
          <w:ilvl w:val="0"/>
          <w:numId w:val="35"/>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适用对象：销售副总裁、商务总监以及负责并购的团队，正在应对区域内业绩不佳的合作伙伴或陷入僵局的谈判</w:t>
      </w:r>
    </w:p>
    <w:p w:rsidR="00000000" w:rsidDel="00000000" w:rsidP="00000000" w:rsidRDefault="00000000" w:rsidRPr="00000000" w14:paraId="0000020B">
      <w:pPr>
        <w:numPr>
          <w:ilvl w:val="0"/>
          <w:numId w:val="35"/>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适用场景：分销商未达成业绩目标或隐瞒数据；谈判陷入停滞；合作关系转为对抗状态</w:t>
      </w:r>
    </w:p>
    <w:p w:rsidR="00000000" w:rsidDel="00000000" w:rsidP="00000000" w:rsidRDefault="00000000" w:rsidRPr="00000000" w14:paraId="0000020C">
      <w:pPr>
        <w:numPr>
          <w:ilvl w:val="0"/>
          <w:numId w:val="35"/>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交付成果：打破谈判僵局、根本原因诊断、结构化的渠道管理体系、销售业绩可量化的改善</w:t>
      </w:r>
    </w:p>
    <w:p w:rsidR="00000000" w:rsidDel="00000000" w:rsidP="00000000" w:rsidRDefault="00000000" w:rsidRPr="00000000" w14:paraId="0000020D">
      <w:pPr>
        <w:numPr>
          <w:ilvl w:val="0"/>
          <w:numId w:val="35"/>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所需周期：初步诊断需3至4周；渠道重组及初步成效通常在3至4个月以上，具体视项目情况而定</w:t>
      </w:r>
    </w:p>
    <w:p w:rsidR="00000000" w:rsidDel="00000000" w:rsidP="00000000" w:rsidRDefault="00000000" w:rsidRPr="00000000" w14:paraId="0000020E">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20F">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keepNext w:val="0"/>
        <w:keepLines w:val="0"/>
        <w:spacing w:after="80" w:lineRule="auto"/>
        <w:rPr>
          <w:rFonts w:ascii="Google Sans" w:cs="Google Sans" w:eastAsia="Google Sans" w:hAnsi="Google Sans"/>
          <w:b w:val="1"/>
          <w:bCs w:val="1"/>
          <w:sz w:val="34"/>
          <w:szCs w:val="34"/>
        </w:rPr>
      </w:pPr>
      <w:bookmarkStart w:colFirst="0" w:colLast="0" w:name="_gadc14ek5109" w:id="49"/>
      <w:bookmarkEnd w:id="49"/>
      <w:r w:rsidDel="00000000" w:rsidR="00000000" w:rsidRPr="00000000">
        <w:rPr>
          <w:rFonts w:ascii="Google Sans" w:cs="Google Sans" w:eastAsia="Google Sans" w:hAnsi="Google Sans"/>
          <w:b w:val="1"/>
          <w:bCs w:val="1"/>
          <w:sz w:val="34"/>
          <w:szCs w:val="34"/>
          <w:rtl w:val="0"/>
        </w:rPr>
        <w:t xml:space="preserve">Block 2. Strategic Landscape</w:t>
      </w:r>
    </w:p>
    <w:p w:rsidR="00000000" w:rsidDel="00000000" w:rsidP="00000000" w:rsidRDefault="00000000" w:rsidRPr="00000000" w14:paraId="00000211">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 the GCR, a signed contract is the beginning of the process, not the end. Execution depends on personal relationships and a level of trust that legal instruments alone cannot create or enforce. When a distributor underperforms, the stated reason is almost never the real one. When a negotiation stalls, applying more corporate pressure typically makes it worse.</w:t>
      </w:r>
    </w:p>
    <w:p w:rsidR="00000000" w:rsidDel="00000000" w:rsidP="00000000" w:rsidRDefault="00000000" w:rsidRPr="00000000" w14:paraId="00000212">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Both situations are solvable - but not through standard commercial channels. They require someone who understands the actual dynamics at play and knows how to move things forward without creating a public conflict that damages the relationship permanently.</w:t>
      </w:r>
    </w:p>
    <w:p w:rsidR="00000000" w:rsidDel="00000000" w:rsidP="00000000" w:rsidRDefault="00000000" w:rsidRPr="00000000" w14:paraId="00000213">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2. 战略背景</w:t>
      </w:r>
    </w:p>
    <w:p w:rsidR="00000000" w:rsidDel="00000000" w:rsidP="00000000" w:rsidRDefault="00000000" w:rsidRPr="00000000" w14:paraId="00000214">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在里海地区、高加索、中亚、东欧及黑海沿岸，签署合同只是过程的开始，而非终点。执行层面依赖于人际关系以及一定程度的信任，而这些无法仅凭法律文书来建立或强制执行。当分销商业绩不佳时，其表面理由几乎从来都不是真正的原因。当谈判陷入僵局时，施加更多的企业压力通常只会让情况变得更糟。</w:t>
      </w:r>
    </w:p>
    <w:p w:rsidR="00000000" w:rsidDel="00000000" w:rsidP="00000000" w:rsidRDefault="00000000" w:rsidRPr="00000000" w14:paraId="00000215">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这两种情况都有解决之道，但无法通过常规的商业渠道达成。解决问题的人需要理解实际的运作逻辑，并且知道如何推动事情向前发展，同时避免制造公开冲突，从而永久性损害合作关系。</w:t>
      </w:r>
    </w:p>
    <w:p w:rsidR="00000000" w:rsidDel="00000000" w:rsidP="00000000" w:rsidRDefault="00000000" w:rsidRPr="00000000" w14:paraId="00000216">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3. 交付成果</w:t>
      </w:r>
    </w:p>
    <w:p w:rsidR="00000000" w:rsidDel="00000000" w:rsidP="00000000" w:rsidRDefault="00000000" w:rsidRPr="00000000" w14:paraId="00000217">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核心能力：交易与网络架构</w:t>
      </w:r>
    </w:p>
    <w:p w:rsidR="00000000" w:rsidDel="00000000" w:rsidP="00000000" w:rsidRDefault="00000000" w:rsidRPr="00000000" w14:paraId="00000218">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01. 幕后斡旋与文化调解</w:t>
        <w:br w:type="textWrapping"/>
        <w:t xml:space="preserve">在谈判的关键时刻或合作关系恶化时，我们介入其中。我们作为幕后力量，而非您的公开代表，识别真正的障碍，找到解决路径，并推动局势按照您的条件达成结果。合作关系得以保留，冲突在不升级的情况下得到解决。</w:t>
      </w:r>
    </w:p>
    <w:p w:rsidR="00000000" w:rsidDel="00000000" w:rsidP="00000000" w:rsidRDefault="00000000" w:rsidRPr="00000000" w14:paraId="00000219">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02. 合作伙伴网络架构</w:t>
        <w:br w:type="textWrapping"/>
        <w:t xml:space="preserve">我们将您的分销渠道重组为一个可管理的商业体系，包括正式的绩效标准、问责机制以及汇报架构，让您能够真正了解合作伙伴的实际运作情况。目标并非增加官僚流程，而是让合作伙伴的业绩变得可衡量，使您不再依靠直觉进行管理。</w:t>
      </w:r>
    </w:p>
    <w:p w:rsidR="00000000" w:rsidDel="00000000" w:rsidP="00000000" w:rsidRDefault="00000000" w:rsidRPr="00000000" w14:paraId="0000021A">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可持续创收引擎（长期价值选项）</w:t>
      </w:r>
    </w:p>
    <w:p w:rsidR="00000000" w:rsidDel="00000000" w:rsidP="00000000" w:rsidRDefault="00000000" w:rsidRPr="00000000" w14:paraId="0000021B">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销售机制与商业纪律：将季度业务回顾、管道汇报及CRM问责制整合进合作伙伴关系之中。制定区域销售手册，使业绩表现依赖于体系，而非个人。</w:t>
      </w:r>
    </w:p>
    <w:p w:rsidR="00000000" w:rsidDel="00000000" w:rsidP="00000000" w:rsidRDefault="00000000" w:rsidRPr="00000000" w14:paraId="0000021C">
      <w:pPr>
        <w:shd w:fill="ffffff" w:val="clear"/>
        <w:spacing w:after="240" w:before="240" w:lineRule="auto"/>
        <w:rPr>
          <w:rFonts w:ascii="Google Sans" w:cs="Google Sans" w:eastAsia="Google Sans" w:hAnsi="Google Sans"/>
          <w:sz w:val="24"/>
          <w:szCs w:val="24"/>
        </w:rPr>
      </w:pPr>
      <w:r w:rsidDel="00000000" w:rsidR="00000000" w:rsidRPr="00000000">
        <w:rPr>
          <w:rFonts w:ascii="SimSun" w:cs="SimSun" w:eastAsia="SimSun" w:hAnsi="SimSun"/>
          <w:color w:val="0f1115"/>
          <w:sz w:val="24"/>
          <w:szCs w:val="24"/>
          <w:rtl w:val="0"/>
        </w:rPr>
        <w:t xml:space="preserve">售后与服务策略：建立涵盖保修管理、备件供应及技术培训的服务模式，将服务成本转化为收入来源，并在最容易损害品牌声誉的售后环节保护您的品牌。</w:t>
      </w:r>
      <w:r w:rsidDel="00000000" w:rsidR="00000000" w:rsidRPr="00000000">
        <w:rPr>
          <w:rtl w:val="0"/>
        </w:rPr>
      </w:r>
    </w:p>
    <w:p w:rsidR="00000000" w:rsidDel="00000000" w:rsidP="00000000" w:rsidRDefault="00000000" w:rsidRPr="00000000" w14:paraId="0000021D">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rFonts w:ascii="Google Sans" w:cs="Google Sans" w:eastAsia="Google Sans" w:hAnsi="Google Sans"/>
          <w:b w:val="1"/>
          <w:bCs w:val="1"/>
          <w:sz w:val="34"/>
          <w:szCs w:val="34"/>
        </w:rPr>
      </w:pPr>
      <w:bookmarkStart w:colFirst="0" w:colLast="0" w:name="_19c5v1tcbkt7" w:id="50"/>
      <w:bookmarkEnd w:id="50"/>
      <w:r w:rsidDel="00000000" w:rsidR="00000000" w:rsidRPr="00000000">
        <w:rPr>
          <w:rFonts w:ascii="Google Sans" w:cs="Google Sans" w:eastAsia="Google Sans" w:hAnsi="Google Sans"/>
          <w:b w:val="1"/>
          <w:bCs w:val="1"/>
          <w:sz w:val="34"/>
          <w:szCs w:val="34"/>
          <w:rtl w:val="0"/>
        </w:rPr>
        <w:t xml:space="preserve">Block 3. What We Deliver</w:t>
      </w:r>
    </w:p>
    <w:p w:rsidR="00000000" w:rsidDel="00000000" w:rsidP="00000000" w:rsidRDefault="00000000" w:rsidRPr="00000000" w14:paraId="0000021F">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Core - Deal &amp; Network Architecture</w:t>
      </w:r>
    </w:p>
    <w:p w:rsidR="00000000" w:rsidDel="00000000" w:rsidP="00000000" w:rsidRDefault="00000000" w:rsidRPr="00000000" w14:paraId="00000220">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01. Shadow Negotiations &amp; Cultural Mediation</w:t>
        <w:br w:type="textWrapping"/>
      </w:r>
      <w:r w:rsidDel="00000000" w:rsidR="00000000" w:rsidRPr="00000000">
        <w:rPr>
          <w:rFonts w:ascii="Google Sans" w:cs="Google Sans" w:eastAsia="Google Sans" w:hAnsi="Google Sans"/>
          <w:sz w:val="24"/>
          <w:szCs w:val="24"/>
          <w:rtl w:val="0"/>
        </w:rPr>
        <w:t xml:space="preserve"> We enter at critical moments in a negotiation or deteriorating partner relationship. Working behind the scenes - not as your public representative - we identify the real obstruction, find the path to resolution, and move the situation toward a conclusion on your terms. The relationship is preserved. The conflict is resolved without escalation.</w:t>
      </w:r>
    </w:p>
    <w:p w:rsidR="00000000" w:rsidDel="00000000" w:rsidP="00000000" w:rsidRDefault="00000000" w:rsidRPr="00000000" w14:paraId="00000221">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02. Partner Network Architecture</w:t>
        <w:br w:type="textWrapping"/>
      </w:r>
      <w:r w:rsidDel="00000000" w:rsidR="00000000" w:rsidRPr="00000000">
        <w:rPr>
          <w:rFonts w:ascii="Google Sans" w:cs="Google Sans" w:eastAsia="Google Sans" w:hAnsi="Google Sans"/>
          <w:sz w:val="24"/>
          <w:szCs w:val="24"/>
          <w:rtl w:val="0"/>
        </w:rPr>
        <w:t xml:space="preserve"> We restructure your distribution channel into a managed commercial system: formal performance standards, accountability mechanisms, and a reporting structure that gives you genuine visibility into what your partners are actually doing. The goal is not bureaucracy - it is making partner performance measurable so you stop managing by intuition.</w:t>
      </w:r>
    </w:p>
    <w:p w:rsidR="00000000" w:rsidDel="00000000" w:rsidP="00000000" w:rsidRDefault="00000000" w:rsidRPr="00000000" w14:paraId="00000222">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Sustainable Revenue Engine (LTV Options)</w:t>
      </w:r>
    </w:p>
    <w:p w:rsidR="00000000" w:rsidDel="00000000" w:rsidP="00000000" w:rsidRDefault="00000000" w:rsidRPr="00000000" w14:paraId="00000223">
      <w:pPr>
        <w:numPr>
          <w:ilvl w:val="0"/>
          <w:numId w:val="13"/>
        </w:numPr>
        <w:spacing w:after="0" w:afterAutospacing="0" w:before="24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Sales Rituals &amp; Commercial Discipline:</w:t>
      </w:r>
      <w:r w:rsidDel="00000000" w:rsidR="00000000" w:rsidRPr="00000000">
        <w:rPr>
          <w:rFonts w:ascii="Google Sans" w:cs="Google Sans" w:eastAsia="Google Sans" w:hAnsi="Google Sans"/>
          <w:sz w:val="24"/>
          <w:szCs w:val="24"/>
          <w:rtl w:val="0"/>
        </w:rPr>
        <w:t xml:space="preserve"> Quarterly Business Reviews (QBRs), pipeline reporting, and CRM accountability integrated into partner relationships. A regional Sales Playbook so performance depends on the system, not on individuals.</w:t>
        <w:br w:type="textWrapping"/>
      </w:r>
    </w:p>
    <w:p w:rsidR="00000000" w:rsidDel="00000000" w:rsidP="00000000" w:rsidRDefault="00000000" w:rsidRPr="00000000" w14:paraId="00000224">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After-Sales &amp; Service Strategy:</w:t>
      </w:r>
      <w:r w:rsidDel="00000000" w:rsidR="00000000" w:rsidRPr="00000000">
        <w:rPr>
          <w:rFonts w:ascii="Google Sans" w:cs="Google Sans" w:eastAsia="Google Sans" w:hAnsi="Google Sans"/>
          <w:sz w:val="24"/>
          <w:szCs w:val="24"/>
          <w:rtl w:val="0"/>
        </w:rPr>
        <w:t xml:space="preserve"> A service model - warranty management, spare parts, technical training - that turns service costs into a revenue stream and protects your brand where most damage happens: after the sale.</w:t>
      </w:r>
    </w:p>
    <w:p w:rsidR="00000000" w:rsidDel="00000000" w:rsidP="00000000" w:rsidRDefault="00000000" w:rsidRPr="00000000" w14:paraId="00000225">
      <w:pPr>
        <w:numPr>
          <w:ilvl w:val="0"/>
          <w:numId w:val="13"/>
        </w:numPr>
        <w:spacing w:after="240" w:before="0" w:beforeAutospacing="0" w:lineRule="auto"/>
        <w:ind w:left="720" w:hanging="36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6">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3. 交付成果</w:t>
      </w:r>
    </w:p>
    <w:p w:rsidR="00000000" w:rsidDel="00000000" w:rsidP="00000000" w:rsidRDefault="00000000" w:rsidRPr="00000000" w14:paraId="00000227">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核心能力：交易与网络架构</w:t>
      </w:r>
    </w:p>
    <w:p w:rsidR="00000000" w:rsidDel="00000000" w:rsidP="00000000" w:rsidRDefault="00000000" w:rsidRPr="00000000" w14:paraId="00000228">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01. 幕后斡旋与文化调解</w:t>
        <w:br w:type="textWrapping"/>
        <w:t xml:space="preserve">在谈判的关键时刻或合作关系恶化时，我们介入其中。我们作为幕后力量，而非您的公开代表，识别真正的障碍，找到解决路径，并推动局势按照您的条件达成结果。合作关系得以保留，冲突在不升级的情况下得到解决。</w:t>
      </w:r>
    </w:p>
    <w:p w:rsidR="00000000" w:rsidDel="00000000" w:rsidP="00000000" w:rsidRDefault="00000000" w:rsidRPr="00000000" w14:paraId="00000229">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02. 合作伙伴网络架构</w:t>
        <w:br w:type="textWrapping"/>
        <w:t xml:space="preserve">我们将您的分销渠道重组为一个可管理的商业体系，包括正式的绩效标准、问责机制以及汇报架构，让您能够真正了解合作伙伴的实际运作情况。目标并非增加官僚流程，而是让合作伙伴的业绩变得可衡量，使您不再依靠直觉进行管理。</w:t>
      </w:r>
    </w:p>
    <w:p w:rsidR="00000000" w:rsidDel="00000000" w:rsidP="00000000" w:rsidRDefault="00000000" w:rsidRPr="00000000" w14:paraId="0000022A">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可持续创收引擎（长期价值选项）</w:t>
      </w:r>
    </w:p>
    <w:p w:rsidR="00000000" w:rsidDel="00000000" w:rsidP="00000000" w:rsidRDefault="00000000" w:rsidRPr="00000000" w14:paraId="0000022B">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销售机制与商业纪律：将季度业务回顾、管道汇报及CRM问责制整合进合作伙伴关系之中。制定区域销售手册，使业绩表现依赖于体系，而非个人。</w:t>
      </w:r>
    </w:p>
    <w:p w:rsidR="00000000" w:rsidDel="00000000" w:rsidP="00000000" w:rsidRDefault="00000000" w:rsidRPr="00000000" w14:paraId="0000022C">
      <w:pPr>
        <w:shd w:fill="ffffff" w:val="clear"/>
        <w:spacing w:after="240" w:before="240" w:lineRule="auto"/>
        <w:rPr>
          <w:rFonts w:ascii="Google Sans" w:cs="Google Sans" w:eastAsia="Google Sans" w:hAnsi="Google Sans"/>
          <w:sz w:val="24"/>
          <w:szCs w:val="24"/>
        </w:rPr>
      </w:pPr>
      <w:r w:rsidDel="00000000" w:rsidR="00000000" w:rsidRPr="00000000">
        <w:rPr>
          <w:rFonts w:ascii="SimSun" w:cs="SimSun" w:eastAsia="SimSun" w:hAnsi="SimSun"/>
          <w:color w:val="0f1115"/>
          <w:sz w:val="24"/>
          <w:szCs w:val="24"/>
          <w:rtl w:val="0"/>
        </w:rPr>
        <w:t xml:space="preserve">售后与服务策略：建立涵盖保修管理、备件供应及技术培训的服务模式，将服务成本转化为收入来源，并在最容易损害品牌声誉的售后环节保护您的品牌。</w:t>
      </w:r>
      <w:r w:rsidDel="00000000" w:rsidR="00000000" w:rsidRPr="00000000">
        <w:rPr>
          <w:rFonts w:ascii="Google Sans" w:cs="Google Sans" w:eastAsia="Google Sans" w:hAnsi="Google Sans"/>
          <w:sz w:val="24"/>
          <w:szCs w:val="24"/>
          <w:rtl w:val="0"/>
        </w:rPr>
        <w:br w:type="textWrapping"/>
      </w:r>
    </w:p>
    <w:p w:rsidR="00000000" w:rsidDel="00000000" w:rsidP="00000000" w:rsidRDefault="00000000" w:rsidRPr="00000000" w14:paraId="0000022D">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rFonts w:ascii="Google Sans" w:cs="Google Sans" w:eastAsia="Google Sans" w:hAnsi="Google Sans"/>
          <w:b w:val="1"/>
          <w:bCs w:val="1"/>
          <w:sz w:val="34"/>
          <w:szCs w:val="34"/>
        </w:rPr>
      </w:pPr>
      <w:bookmarkStart w:colFirst="0" w:colLast="0" w:name="_yxywg1fnav74" w:id="51"/>
      <w:bookmarkEnd w:id="51"/>
      <w:r w:rsidDel="00000000" w:rsidR="00000000" w:rsidRPr="00000000">
        <w:rPr>
          <w:rFonts w:ascii="Google Sans" w:cs="Google Sans" w:eastAsia="Google Sans" w:hAnsi="Google Sans"/>
          <w:b w:val="1"/>
          <w:bCs w:val="1"/>
          <w:sz w:val="34"/>
          <w:szCs w:val="34"/>
          <w:rtl w:val="0"/>
        </w:rPr>
        <w:t xml:space="preserve">Block 4. Methodology</w:t>
      </w:r>
    </w:p>
    <w:p w:rsidR="00000000" w:rsidDel="00000000" w:rsidP="00000000" w:rsidRDefault="00000000" w:rsidRPr="00000000" w14:paraId="0000022F">
      <w:pPr>
        <w:spacing w:after="240" w:before="240" w:lineRule="auto"/>
        <w:rPr>
          <w:rFonts w:ascii="Roboto" w:cs="Roboto" w:eastAsia="Roboto" w:hAnsi="Roboto"/>
          <w:color w:val="0f1115"/>
          <w:sz w:val="24"/>
          <w:szCs w:val="24"/>
        </w:rPr>
      </w:pPr>
      <w:r w:rsidDel="00000000" w:rsidR="00000000" w:rsidRPr="00000000">
        <w:rPr>
          <w:rFonts w:ascii="Google Sans" w:cs="Google Sans" w:eastAsia="Google Sans" w:hAnsi="Google Sans"/>
          <w:b w:val="1"/>
          <w:bCs w:val="1"/>
          <w:sz w:val="24"/>
          <w:szCs w:val="24"/>
          <w:rtl w:val="0"/>
        </w:rPr>
        <w:t xml:space="preserve">Step 1 - Cultural Alignment:</w:t>
      </w:r>
      <w:r w:rsidDel="00000000" w:rsidR="00000000" w:rsidRPr="00000000">
        <w:rPr>
          <w:rFonts w:ascii="Google Sans" w:cs="Google Sans" w:eastAsia="Google Sans" w:hAnsi="Google Sans"/>
          <w:sz w:val="24"/>
          <w:szCs w:val="24"/>
          <w:rtl w:val="0"/>
        </w:rPr>
        <w:t xml:space="preserve"> Situation diagnosis. Shadow negotiations to surface the real issue and align expectations.</w:t>
        <w:br w:type="textWrapping"/>
        <w:t xml:space="preserve"> </w:t>
      </w:r>
      <w:r w:rsidDel="00000000" w:rsidR="00000000" w:rsidRPr="00000000">
        <w:rPr>
          <w:rFonts w:ascii="Google Sans" w:cs="Google Sans" w:eastAsia="Google Sans" w:hAnsi="Google Sans"/>
          <w:b w:val="1"/>
          <w:bCs w:val="1"/>
          <w:sz w:val="24"/>
          <w:szCs w:val="24"/>
          <w:rtl w:val="0"/>
        </w:rPr>
        <w:t xml:space="preserve">Step 2 - Network Structuring:</w:t>
      </w:r>
      <w:r w:rsidDel="00000000" w:rsidR="00000000" w:rsidRPr="00000000">
        <w:rPr>
          <w:rFonts w:ascii="Google Sans" w:cs="Google Sans" w:eastAsia="Google Sans" w:hAnsi="Google Sans"/>
          <w:sz w:val="24"/>
          <w:szCs w:val="24"/>
          <w:rtl w:val="0"/>
        </w:rPr>
        <w:t xml:space="preserve"> Partner performance standards, accountability mechanisms, and management reporting implemented.</w:t>
        <w:br w:type="textWrapping"/>
        <w:t xml:space="preserve"> </w:t>
      </w:r>
      <w:r w:rsidDel="00000000" w:rsidR="00000000" w:rsidRPr="00000000">
        <w:rPr>
          <w:rFonts w:ascii="Google Sans" w:cs="Google Sans" w:eastAsia="Google Sans" w:hAnsi="Google Sans"/>
          <w:b w:val="1"/>
          <w:bCs w:val="1"/>
          <w:sz w:val="24"/>
          <w:szCs w:val="24"/>
          <w:rtl w:val="0"/>
        </w:rPr>
        <w:t xml:space="preserve">Step 3 - Engine Ignition:</w:t>
      </w:r>
      <w:r w:rsidDel="00000000" w:rsidR="00000000" w:rsidRPr="00000000">
        <w:rPr>
          <w:rFonts w:ascii="Google Sans" w:cs="Google Sans" w:eastAsia="Google Sans" w:hAnsi="Google Sans"/>
          <w:sz w:val="24"/>
          <w:szCs w:val="24"/>
          <w:rtl w:val="0"/>
        </w:rPr>
        <w:t xml:space="preserve"> QBRs, pipeline reviews, partner training, and CRM integration launched.</w:t>
        <w:br w:type="textWrapping"/>
        <w:t xml:space="preserve"> </w:t>
      </w:r>
      <w:r w:rsidDel="00000000" w:rsidR="00000000" w:rsidRPr="00000000">
        <w:rPr>
          <w:rFonts w:ascii="Google Sans" w:cs="Google Sans" w:eastAsia="Google Sans" w:hAnsi="Google Sans"/>
          <w:b w:val="1"/>
          <w:bCs w:val="1"/>
          <w:sz w:val="24"/>
          <w:szCs w:val="24"/>
          <w:rtl w:val="0"/>
        </w:rPr>
        <w:t xml:space="preserve">Step 4 - Value Extraction:</w:t>
      </w:r>
      <w:r w:rsidDel="00000000" w:rsidR="00000000" w:rsidRPr="00000000">
        <w:rPr>
          <w:rFonts w:ascii="Google Sans" w:cs="Google Sans" w:eastAsia="Google Sans" w:hAnsi="Google Sans"/>
          <w:sz w:val="24"/>
          <w:szCs w:val="24"/>
          <w:rtl w:val="0"/>
        </w:rPr>
        <w:t xml:space="preserve"> After-sales service designed. Partner performance and customer lifetime value optimized.</w:t>
        <w:br w:type="textWrapping"/>
      </w:r>
      <w:r w:rsidDel="00000000" w:rsidR="00000000" w:rsidRPr="00000000">
        <w:rPr>
          <w:rFonts w:ascii="SimSun" w:cs="SimSun" w:eastAsia="SimSun" w:hAnsi="SimSun"/>
          <w:color w:val="0f1115"/>
          <w:sz w:val="24"/>
          <w:szCs w:val="24"/>
          <w:rtl w:val="0"/>
        </w:rPr>
        <w:t xml:space="preserve">Block 4. 方法论</w:t>
      </w:r>
    </w:p>
    <w:p w:rsidR="00000000" w:rsidDel="00000000" w:rsidP="00000000" w:rsidRDefault="00000000" w:rsidRPr="00000000" w14:paraId="00000230">
      <w:pPr>
        <w:shd w:fill="ffffff" w:val="clear"/>
        <w:spacing w:after="240" w:before="240" w:line="42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第一步：文化对齐</w:t>
        <w:br w:type="textWrapping"/>
        <w:t xml:space="preserve">进行局势诊断，通过幕后斡旋了解真实问题，协调双方预期。</w:t>
      </w:r>
    </w:p>
    <w:p w:rsidR="00000000" w:rsidDel="00000000" w:rsidP="00000000" w:rsidRDefault="00000000" w:rsidRPr="00000000" w14:paraId="00000231">
      <w:pPr>
        <w:shd w:fill="ffffff" w:val="clear"/>
        <w:spacing w:after="240" w:before="240" w:line="42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第二步：网络架构</w:t>
        <w:br w:type="textWrapping"/>
        <w:t xml:space="preserve">实施合作伙伴绩效标准、问责机制及管理汇报制度。</w:t>
      </w:r>
    </w:p>
    <w:p w:rsidR="00000000" w:rsidDel="00000000" w:rsidP="00000000" w:rsidRDefault="00000000" w:rsidRPr="00000000" w14:paraId="00000232">
      <w:pPr>
        <w:shd w:fill="ffffff" w:val="clear"/>
        <w:spacing w:after="240" w:before="240" w:line="42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第三步：体系启动</w:t>
        <w:br w:type="textWrapping"/>
        <w:t xml:space="preserve">启动季度业务回顾、管道审查、合作伙伴培训及CRM系统整合。</w:t>
      </w:r>
    </w:p>
    <w:p w:rsidR="00000000" w:rsidDel="00000000" w:rsidP="00000000" w:rsidRDefault="00000000" w:rsidRPr="00000000" w14:paraId="00000233">
      <w:pPr>
        <w:shd w:fill="ffffff" w:val="clear"/>
        <w:spacing w:after="240" w:before="240" w:line="420" w:lineRule="auto"/>
        <w:rPr>
          <w:rFonts w:ascii="Google Sans" w:cs="Google Sans" w:eastAsia="Google Sans" w:hAnsi="Google Sans"/>
          <w:sz w:val="24"/>
          <w:szCs w:val="24"/>
        </w:rPr>
      </w:pPr>
      <w:r w:rsidDel="00000000" w:rsidR="00000000" w:rsidRPr="00000000">
        <w:rPr>
          <w:rFonts w:ascii="SimSun" w:cs="SimSun" w:eastAsia="SimSun" w:hAnsi="SimSun"/>
          <w:color w:val="0f1115"/>
          <w:sz w:val="24"/>
          <w:szCs w:val="24"/>
          <w:rtl w:val="0"/>
        </w:rPr>
        <w:t xml:space="preserve">第四步：价值提取</w:t>
        <w:br w:type="textWrapping"/>
        <w:t xml:space="preserve">设计售后服务方案，优化合作伙伴业绩及客户生命周期价值。</w:t>
      </w:r>
      <w:r w:rsidDel="00000000" w:rsidR="00000000" w:rsidRPr="00000000">
        <w:rPr>
          <w:rtl w:val="0"/>
        </w:rPr>
      </w:r>
    </w:p>
    <w:p w:rsidR="00000000" w:rsidDel="00000000" w:rsidP="00000000" w:rsidRDefault="00000000" w:rsidRPr="00000000" w14:paraId="00000234">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Pr>
        <w:drawing>
          <wp:inline distB="114300" distT="114300" distL="114300" distR="114300">
            <wp:extent cx="5731200" cy="2044700"/>
            <wp:effectExtent b="0" l="0" r="0" t="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after="80" w:lineRule="auto"/>
        <w:rPr>
          <w:rFonts w:ascii="Google Sans" w:cs="Google Sans" w:eastAsia="Google Sans" w:hAnsi="Google Sans"/>
          <w:b w:val="1"/>
          <w:bCs w:val="1"/>
          <w:sz w:val="34"/>
          <w:szCs w:val="34"/>
        </w:rPr>
      </w:pPr>
      <w:bookmarkStart w:colFirst="0" w:colLast="0" w:name="_qaqqnuopvjgp" w:id="52"/>
      <w:bookmarkEnd w:id="52"/>
      <w:r w:rsidDel="00000000" w:rsidR="00000000" w:rsidRPr="00000000">
        <w:rPr>
          <w:rFonts w:ascii="Google Sans" w:cs="Google Sans" w:eastAsia="Google Sans" w:hAnsi="Google Sans"/>
          <w:b w:val="1"/>
          <w:bCs w:val="1"/>
          <w:sz w:val="34"/>
          <w:szCs w:val="34"/>
          <w:rtl w:val="0"/>
        </w:rPr>
        <w:t xml:space="preserve">Block 8. Next Steps</w:t>
      </w:r>
    </w:p>
    <w:p w:rsidR="00000000" w:rsidDel="00000000" w:rsidP="00000000" w:rsidRDefault="00000000" w:rsidRPr="00000000" w14:paraId="0000023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service is typically followed by:</w:t>
      </w:r>
    </w:p>
    <w:p w:rsidR="00000000" w:rsidDel="00000000" w:rsidP="00000000" w:rsidRDefault="00000000" w:rsidRPr="00000000" w14:paraId="00000239">
      <w:pPr>
        <w:numPr>
          <w:ilvl w:val="0"/>
          <w:numId w:val="44"/>
        </w:numPr>
        <w:spacing w:after="0" w:afterAutospacing="0" w:before="24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Service 3 - Strategic Partner Search:</w:t>
      </w:r>
      <w:r w:rsidDel="00000000" w:rsidR="00000000" w:rsidRPr="00000000">
        <w:rPr>
          <w:rFonts w:ascii="Google Sans" w:cs="Google Sans" w:eastAsia="Google Sans" w:hAnsi="Google Sans"/>
          <w:sz w:val="24"/>
          <w:szCs w:val="24"/>
          <w:rtl w:val="0"/>
        </w:rPr>
        <w:t xml:space="preserve"> If the current partner cannot be brought to acceptable performance standards, we find and verify a replacement - using our regional network and reputation screening.</w:t>
        <w:br w:type="textWrapping"/>
      </w:r>
    </w:p>
    <w:p w:rsidR="00000000" w:rsidDel="00000000" w:rsidP="00000000" w:rsidRDefault="00000000" w:rsidRPr="00000000" w14:paraId="0000023A">
      <w:pPr>
        <w:numPr>
          <w:ilvl w:val="0"/>
          <w:numId w:val="44"/>
        </w:numPr>
        <w:spacing w:after="240" w:before="0" w:beforeAutospacing="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Service 2 - Market Presence Infrastructure:</w:t>
      </w:r>
      <w:r w:rsidDel="00000000" w:rsidR="00000000" w:rsidRPr="00000000">
        <w:rPr>
          <w:rFonts w:ascii="Google Sans" w:cs="Google Sans" w:eastAsia="Google Sans" w:hAnsi="Google Sans"/>
          <w:sz w:val="24"/>
          <w:szCs w:val="24"/>
          <w:rtl w:val="0"/>
        </w:rPr>
        <w:t xml:space="preserve"> If you decide to take direct control of regional operations rather than continuing through a distributor, we provide the operational infrastructure to do so immediately.</w:t>
      </w:r>
    </w:p>
    <w:p w:rsidR="00000000" w:rsidDel="00000000" w:rsidP="00000000" w:rsidRDefault="00000000" w:rsidRPr="00000000" w14:paraId="0000023B">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8. 后续步骤</w:t>
      </w:r>
    </w:p>
    <w:p w:rsidR="00000000" w:rsidDel="00000000" w:rsidP="00000000" w:rsidRDefault="00000000" w:rsidRPr="00000000" w14:paraId="0000023C">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该服务完成后，通常衔接以下服务：</w:t>
      </w:r>
    </w:p>
    <w:p w:rsidR="00000000" w:rsidDel="00000000" w:rsidP="00000000" w:rsidRDefault="00000000" w:rsidRPr="00000000" w14:paraId="0000023D">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服务三：战略合作伙伴搜寻</w:t>
        <w:br w:type="textWrapping"/>
        <w:t xml:space="preserve">如果现有合作伙伴无法达到可接受的绩效标准，我们利用区域网络与声誉筛选机制，寻找并核实可替代的合作伙伴。</w:t>
      </w:r>
    </w:p>
    <w:p w:rsidR="00000000" w:rsidDel="00000000" w:rsidP="00000000" w:rsidRDefault="00000000" w:rsidRPr="00000000" w14:paraId="0000023E">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服务二：本地运营基础设施</w:t>
        <w:br w:type="textWrapping"/>
        <w:t xml:space="preserve">如果您决定不再通过分销商，而是直接控制区域内的运营，我们可立即提供相应的运营基础设施支持。</w:t>
      </w:r>
    </w:p>
    <w:p w:rsidR="00000000" w:rsidDel="00000000" w:rsidP="00000000" w:rsidRDefault="00000000" w:rsidRPr="00000000" w14:paraId="0000023F">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240">
      <w:pPr>
        <w:pStyle w:val="Heading2"/>
        <w:keepNext w:val="0"/>
        <w:keepLines w:val="0"/>
        <w:spacing w:after="80" w:lineRule="auto"/>
        <w:rPr>
          <w:rFonts w:ascii="Google Sans" w:cs="Google Sans" w:eastAsia="Google Sans" w:hAnsi="Google Sans"/>
          <w:b w:val="1"/>
          <w:bCs w:val="1"/>
          <w:sz w:val="34"/>
          <w:szCs w:val="34"/>
        </w:rPr>
      </w:pPr>
      <w:bookmarkStart w:colFirst="0" w:colLast="0" w:name="_sed20xnqhu1h" w:id="53"/>
      <w:bookmarkEnd w:id="53"/>
      <w:r w:rsidDel="00000000" w:rsidR="00000000" w:rsidRPr="00000000">
        <w:rPr>
          <w:rFonts w:ascii="Google Sans" w:cs="Google Sans" w:eastAsia="Google Sans" w:hAnsi="Google Sans"/>
          <w:b w:val="1"/>
          <w:bCs w:val="1"/>
          <w:sz w:val="34"/>
          <w:szCs w:val="34"/>
          <w:rtl w:val="0"/>
        </w:rPr>
        <w:t xml:space="preserve">CTA</w:t>
      </w:r>
    </w:p>
    <w:p w:rsidR="00000000" w:rsidDel="00000000" w:rsidP="00000000" w:rsidRDefault="00000000" w:rsidRPr="00000000" w14:paraId="00000241">
      <w:pPr>
        <w:spacing w:after="240" w:befor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Discuss your channel situation with our team - confidentially.</w:t>
      </w:r>
    </w:p>
    <w:p w:rsidR="00000000" w:rsidDel="00000000" w:rsidP="00000000" w:rsidRDefault="00000000" w:rsidRPr="00000000" w14:paraId="00000242">
      <w:pPr>
        <w:spacing w:after="240" w:before="240" w:lineRule="auto"/>
        <w:rPr>
          <w:rFonts w:ascii="Google Sans" w:cs="Google Sans" w:eastAsia="Google Sans" w:hAnsi="Google Sans"/>
          <w:i w:val="1"/>
          <w:iCs w:val="1"/>
          <w:sz w:val="24"/>
          <w:szCs w:val="24"/>
        </w:rPr>
      </w:pPr>
      <w:r w:rsidDel="00000000" w:rsidR="00000000" w:rsidRPr="00000000">
        <w:rPr>
          <w:rFonts w:ascii="SimSun" w:cs="SimSun" w:eastAsia="SimSun" w:hAnsi="SimSun"/>
          <w:i w:val="1"/>
          <w:iCs w:val="1"/>
          <w:color w:val="0f1115"/>
          <w:sz w:val="24"/>
          <w:szCs w:val="24"/>
          <w:rtl w:val="0"/>
        </w:rPr>
        <w:t xml:space="preserve">与我们的团队保密探讨您的渠道现状。</w:t>
      </w:r>
      <w:r w:rsidDel="00000000" w:rsidR="00000000" w:rsidRPr="00000000">
        <w:rPr>
          <w:rtl w:val="0"/>
        </w:rPr>
      </w:r>
    </w:p>
    <w:p w:rsidR="00000000" w:rsidDel="00000000" w:rsidP="00000000" w:rsidRDefault="00000000" w:rsidRPr="00000000" w14:paraId="00000243">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1"/>
        <w:keepNext w:val="0"/>
        <w:keepLines w:val="0"/>
        <w:spacing w:before="480" w:lineRule="auto"/>
        <w:rPr>
          <w:rFonts w:ascii="Google Sans" w:cs="Google Sans" w:eastAsia="Google Sans" w:hAnsi="Google Sans"/>
          <w:b w:val="1"/>
          <w:bCs w:val="1"/>
          <w:sz w:val="46"/>
          <w:szCs w:val="46"/>
        </w:rPr>
      </w:pPr>
      <w:bookmarkStart w:colFirst="0" w:colLast="0" w:name="_qk6pqg16mtcm" w:id="54"/>
      <w:bookmarkEnd w:id="54"/>
      <w:r w:rsidDel="00000000" w:rsidR="00000000" w:rsidRPr="00000000">
        <w:br w:type="page"/>
      </w:r>
      <w:r w:rsidDel="00000000" w:rsidR="00000000" w:rsidRPr="00000000">
        <w:rPr>
          <w:rtl w:val="0"/>
        </w:rPr>
      </w:r>
    </w:p>
    <w:p w:rsidR="00000000" w:rsidDel="00000000" w:rsidP="00000000" w:rsidRDefault="00000000" w:rsidRPr="00000000" w14:paraId="00000245">
      <w:pPr>
        <w:pStyle w:val="Heading1"/>
        <w:keepNext w:val="0"/>
        <w:keepLines w:val="0"/>
        <w:spacing w:before="480" w:lineRule="auto"/>
        <w:rPr>
          <w:rFonts w:ascii="Google Sans" w:cs="Google Sans" w:eastAsia="Google Sans" w:hAnsi="Google Sans"/>
          <w:b w:val="1"/>
          <w:bCs w:val="1"/>
          <w:sz w:val="46"/>
          <w:szCs w:val="46"/>
        </w:rPr>
      </w:pPr>
      <w:bookmarkStart w:colFirst="0" w:colLast="0" w:name="_5mqsv7mmgy4i" w:id="55"/>
      <w:bookmarkEnd w:id="55"/>
      <w:r w:rsidDel="00000000" w:rsidR="00000000" w:rsidRPr="00000000">
        <w:rPr>
          <w:rFonts w:ascii="Google Sans" w:cs="Google Sans" w:eastAsia="Google Sans" w:hAnsi="Google Sans"/>
          <w:b w:val="1"/>
          <w:bCs w:val="1"/>
          <w:sz w:val="46"/>
          <w:szCs w:val="46"/>
          <w:rtl w:val="0"/>
        </w:rPr>
        <w:t xml:space="preserve">Service 6 - Corporate Structuring &amp; Fiscal Governance</w:t>
      </w:r>
    </w:p>
    <w:p w:rsidR="00000000" w:rsidDel="00000000" w:rsidP="00000000" w:rsidRDefault="00000000" w:rsidRPr="00000000" w14:paraId="00000246">
      <w:pPr>
        <w:rPr/>
      </w:pPr>
      <w:r w:rsidDel="00000000" w:rsidR="00000000" w:rsidRPr="00000000">
        <w:rPr>
          <w:rFonts w:ascii="SimSun" w:cs="SimSun" w:eastAsia="SimSun" w:hAnsi="SimSun"/>
          <w:color w:val="0f1115"/>
          <w:sz w:val="24"/>
          <w:szCs w:val="24"/>
          <w:rtl w:val="0"/>
        </w:rPr>
        <w:t xml:space="preserve">服务六：公司架构与财税治理</w:t>
      </w:r>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rFonts w:ascii="Google Sans" w:cs="Google Sans" w:eastAsia="Google Sans" w:hAnsi="Google Sans"/>
          <w:b w:val="1"/>
          <w:bCs w:val="1"/>
          <w:sz w:val="34"/>
          <w:szCs w:val="34"/>
        </w:rPr>
      </w:pPr>
      <w:bookmarkStart w:colFirst="0" w:colLast="0" w:name="_y7powx5n4lm6" w:id="56"/>
      <w:bookmarkEnd w:id="56"/>
      <w:r w:rsidDel="00000000" w:rsidR="00000000" w:rsidRPr="00000000">
        <w:rPr>
          <w:rFonts w:ascii="Google Sans" w:cs="Google Sans" w:eastAsia="Google Sans" w:hAnsi="Google Sans"/>
          <w:b w:val="1"/>
          <w:bCs w:val="1"/>
          <w:sz w:val="34"/>
          <w:szCs w:val="34"/>
          <w:rtl w:val="0"/>
        </w:rPr>
        <w:t xml:space="preserve">Block 1. Hero Section</w:t>
      </w:r>
    </w:p>
    <w:p w:rsidR="00000000" w:rsidDel="00000000" w:rsidP="00000000" w:rsidRDefault="00000000" w:rsidRPr="00000000" w14:paraId="0000024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H1:</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bCs w:val="1"/>
          <w:sz w:val="24"/>
          <w:szCs w:val="24"/>
          <w:rtl w:val="0"/>
        </w:rPr>
        <w:t xml:space="preserve">Corporate Structuring &amp; Fiscal Governance</w:t>
      </w:r>
      <w:r w:rsidDel="00000000" w:rsidR="00000000" w:rsidRPr="00000000">
        <w:rPr>
          <w:rtl w:val="0"/>
        </w:rPr>
      </w:r>
    </w:p>
    <w:p w:rsidR="00000000" w:rsidDel="00000000" w:rsidP="00000000" w:rsidRDefault="00000000" w:rsidRPr="00000000" w14:paraId="00000249">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H2:</w:t>
      </w:r>
      <w:r w:rsidDel="00000000" w:rsidR="00000000" w:rsidRPr="00000000">
        <w:rPr>
          <w:rFonts w:ascii="Google Sans" w:cs="Google Sans" w:eastAsia="Google Sans" w:hAnsi="Google Sans"/>
          <w:sz w:val="24"/>
          <w:szCs w:val="24"/>
          <w:rtl w:val="0"/>
        </w:rPr>
        <w:t xml:space="preserve"> We design the legal and tax structure of your GCR business so that profits move freely, liabilities stay local, and regulators have nothing to question.</w:t>
      </w:r>
    </w:p>
    <w:p w:rsidR="00000000" w:rsidDel="00000000" w:rsidP="00000000" w:rsidRDefault="00000000" w:rsidRPr="00000000" w14:paraId="0000024A">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Quick Overview</w:t>
        <w:br w:type="textWrapping"/>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b w:val="1"/>
          <w:bCs w:val="1"/>
          <w:sz w:val="24"/>
          <w:szCs w:val="24"/>
          <w:rtl w:val="0"/>
        </w:rPr>
        <w:t xml:space="preserve">Who it's for:</w:t>
      </w:r>
      <w:r w:rsidDel="00000000" w:rsidR="00000000" w:rsidRPr="00000000">
        <w:rPr>
          <w:rFonts w:ascii="Google Sans" w:cs="Google Sans" w:eastAsia="Google Sans" w:hAnsi="Google Sans"/>
          <w:sz w:val="24"/>
          <w:szCs w:val="24"/>
          <w:rtl w:val="0"/>
        </w:rPr>
        <w:t xml:space="preserve"> CFOs, General Counsels, and foreign investors structuring or managing a business presence in the GCR</w:t>
        <w:br w:type="textWrapping"/>
        <w:t xml:space="preserve"> ⚡ </w:t>
      </w:r>
      <w:r w:rsidDel="00000000" w:rsidR="00000000" w:rsidRPr="00000000">
        <w:rPr>
          <w:rFonts w:ascii="Google Sans" w:cs="Google Sans" w:eastAsia="Google Sans" w:hAnsi="Google Sans"/>
          <w:b w:val="1"/>
          <w:bCs w:val="1"/>
          <w:sz w:val="24"/>
          <w:szCs w:val="24"/>
          <w:rtl w:val="0"/>
        </w:rPr>
        <w:t xml:space="preserve">When you need it:</w:t>
      </w:r>
      <w:r w:rsidDel="00000000" w:rsidR="00000000" w:rsidRPr="00000000">
        <w:rPr>
          <w:rFonts w:ascii="Google Sans" w:cs="Google Sans" w:eastAsia="Google Sans" w:hAnsi="Google Sans"/>
          <w:sz w:val="24"/>
          <w:szCs w:val="24"/>
          <w:rtl w:val="0"/>
        </w:rPr>
        <w:t xml:space="preserve"> Entering the region and need to choose the right legal form; or already operating and facing profit repatriation difficulties, tax exposure, or compliance risk</w:t>
        <w:br w:type="textWrapping"/>
        <w:t xml:space="preserve"> 📦 </w:t>
      </w:r>
      <w:r w:rsidDel="00000000" w:rsidR="00000000" w:rsidRPr="00000000">
        <w:rPr>
          <w:rFonts w:ascii="Google Sans" w:cs="Google Sans" w:eastAsia="Google Sans" w:hAnsi="Google Sans"/>
          <w:b w:val="1"/>
          <w:bCs w:val="1"/>
          <w:sz w:val="24"/>
          <w:szCs w:val="24"/>
          <w:rtl w:val="0"/>
        </w:rPr>
        <w:t xml:space="preserve">What you get:</w:t>
      </w:r>
      <w:r w:rsidDel="00000000" w:rsidR="00000000" w:rsidRPr="00000000">
        <w:rPr>
          <w:rFonts w:ascii="Google Sans" w:cs="Google Sans" w:eastAsia="Google Sans" w:hAnsi="Google Sans"/>
          <w:sz w:val="24"/>
          <w:szCs w:val="24"/>
          <w:rtl w:val="0"/>
        </w:rPr>
        <w:t xml:space="preserve"> Registered entity in the optimal structure + tax planning policy + clean profit repatriation mechanism + ongoing payroll and compliance management</w:t>
        <w:br w:type="textWrapping"/>
        <w:t xml:space="preserve"> 📅 </w:t>
      </w:r>
      <w:r w:rsidDel="00000000" w:rsidR="00000000" w:rsidRPr="00000000">
        <w:rPr>
          <w:rFonts w:ascii="Google Sans" w:cs="Google Sans" w:eastAsia="Google Sans" w:hAnsi="Google Sans"/>
          <w:b w:val="1"/>
          <w:bCs w:val="1"/>
          <w:sz w:val="24"/>
          <w:szCs w:val="24"/>
          <w:rtl w:val="0"/>
        </w:rPr>
        <w:t xml:space="preserve">Timeline:</w:t>
      </w:r>
      <w:r w:rsidDel="00000000" w:rsidR="00000000" w:rsidRPr="00000000">
        <w:rPr>
          <w:rFonts w:ascii="Google Sans" w:cs="Google Sans" w:eastAsia="Google Sans" w:hAnsi="Google Sans"/>
          <w:sz w:val="24"/>
          <w:szCs w:val="24"/>
          <w:rtl w:val="0"/>
        </w:rPr>
        <w:t xml:space="preserve"> Entity registration - 4–10 weeks depending on jurisdiction; full fiscal architecture delivered in parallel</w:t>
      </w:r>
    </w:p>
    <w:p w:rsidR="00000000" w:rsidDel="00000000" w:rsidP="00000000" w:rsidRDefault="00000000" w:rsidRPr="00000000" w14:paraId="0000024B">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H1：公司架构与财税治理</w:t>
      </w:r>
    </w:p>
    <w:p w:rsidR="00000000" w:rsidDel="00000000" w:rsidP="00000000" w:rsidRDefault="00000000" w:rsidRPr="00000000" w14:paraId="0000024C">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H2：我们为您设计在里海地区、高加索、中亚、东欧及黑海沿岸的法律与税务架构，确保利润自由流动，责任留在当地，同时满足监管要求。</w:t>
      </w:r>
    </w:p>
    <w:p w:rsidR="00000000" w:rsidDel="00000000" w:rsidP="00000000" w:rsidRDefault="00000000" w:rsidRPr="00000000" w14:paraId="0000024D">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快速概览</w:t>
      </w:r>
    </w:p>
    <w:p w:rsidR="00000000" w:rsidDel="00000000" w:rsidP="00000000" w:rsidRDefault="00000000" w:rsidRPr="00000000" w14:paraId="0000024E">
      <w:pPr>
        <w:numPr>
          <w:ilvl w:val="0"/>
          <w:numId w:val="45"/>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适用对象：首席财务官、总法律顾问以及在区域内设立或管理业务的外国投资者</w:t>
      </w:r>
    </w:p>
    <w:p w:rsidR="00000000" w:rsidDel="00000000" w:rsidP="00000000" w:rsidRDefault="00000000" w:rsidRPr="00000000" w14:paraId="0000024F">
      <w:pPr>
        <w:numPr>
          <w:ilvl w:val="0"/>
          <w:numId w:val="45"/>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适用场景：准备进入该区域，需要选择合适的法律形式；或已在运营，面临利润汇回困难、税务风险或合规问题</w:t>
      </w:r>
    </w:p>
    <w:p w:rsidR="00000000" w:rsidDel="00000000" w:rsidP="00000000" w:rsidRDefault="00000000" w:rsidRPr="00000000" w14:paraId="00000250">
      <w:pPr>
        <w:numPr>
          <w:ilvl w:val="0"/>
          <w:numId w:val="45"/>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交付成果：以最优架构注册的法人实体、税务筹划方案、清晰的利润汇回机制、持续的薪酬与合规管理</w:t>
      </w:r>
    </w:p>
    <w:p w:rsidR="00000000" w:rsidDel="00000000" w:rsidP="00000000" w:rsidRDefault="00000000" w:rsidRPr="00000000" w14:paraId="00000251">
      <w:pPr>
        <w:numPr>
          <w:ilvl w:val="0"/>
          <w:numId w:val="45"/>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所需周期：实体注册需4至10周，具体取决于司法管辖区；完整的财税架构在同期内交付</w:t>
      </w:r>
    </w:p>
    <w:p w:rsidR="00000000" w:rsidDel="00000000" w:rsidP="00000000" w:rsidRDefault="00000000" w:rsidRPr="00000000" w14:paraId="00000252">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253">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keepNext w:val="0"/>
        <w:keepLines w:val="0"/>
        <w:spacing w:after="80" w:lineRule="auto"/>
        <w:rPr>
          <w:rFonts w:ascii="Google Sans" w:cs="Google Sans" w:eastAsia="Google Sans" w:hAnsi="Google Sans"/>
          <w:b w:val="1"/>
          <w:bCs w:val="1"/>
          <w:sz w:val="34"/>
          <w:szCs w:val="34"/>
        </w:rPr>
      </w:pPr>
      <w:bookmarkStart w:colFirst="0" w:colLast="0" w:name="_tkm280bfhmav" w:id="57"/>
      <w:bookmarkEnd w:id="57"/>
      <w:r w:rsidDel="00000000" w:rsidR="00000000" w:rsidRPr="00000000">
        <w:rPr>
          <w:rFonts w:ascii="Google Sans" w:cs="Google Sans" w:eastAsia="Google Sans" w:hAnsi="Google Sans"/>
          <w:b w:val="1"/>
          <w:bCs w:val="1"/>
          <w:sz w:val="34"/>
          <w:szCs w:val="34"/>
          <w:rtl w:val="0"/>
        </w:rPr>
        <w:t xml:space="preserve">Block 2. Strategic Landscape</w:t>
      </w:r>
    </w:p>
    <w:p w:rsidR="00000000" w:rsidDel="00000000" w:rsidP="00000000" w:rsidRDefault="00000000" w:rsidRPr="00000000" w14:paraId="0000025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legal structure chosen at entry defines the operating conditions of a business for years. The three most common and costly structural errors we see: profits locked inside the jurisdiction by currency controls that were not planned for; accidental local tax residency triggered by commercial activity conducted without a registered entity; and parent company exposure to local legal claims that should have been ring-fenced at the subsidiary level.</w:t>
      </w:r>
    </w:p>
    <w:p w:rsidR="00000000" w:rsidDel="00000000" w:rsidP="00000000" w:rsidRDefault="00000000" w:rsidRPr="00000000" w14:paraId="00000256">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None of these are exotic risks. They are the predictable consequences of skipping the structural design step - and they are far more expensive to fix after the fact than to prevent at the start.</w:t>
      </w:r>
    </w:p>
    <w:p w:rsidR="00000000" w:rsidDel="00000000" w:rsidP="00000000" w:rsidRDefault="00000000" w:rsidRPr="00000000" w14:paraId="00000257">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2. 战略背景</w:t>
      </w:r>
    </w:p>
    <w:p w:rsidR="00000000" w:rsidDel="00000000" w:rsidP="00000000" w:rsidRDefault="00000000" w:rsidRPr="00000000" w14:paraId="00000258">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进入时选择的法律架构，决定了企业未来多年的运营条件。我们观察到三种最常见且代价最高的结构性错误：因未提前规划外汇管制，导致利润被锁定在本地无法汇出；因未注册实体即开展商业活动，意外触发本地税务居民身份；因母公司未能与子公司进行风险隔离，导致母公司直接暴露于本地法律诉讼风险。</w:t>
      </w:r>
    </w:p>
    <w:p w:rsidR="00000000" w:rsidDel="00000000" w:rsidP="00000000" w:rsidRDefault="00000000" w:rsidRPr="00000000" w14:paraId="00000259">
      <w:pPr>
        <w:shd w:fill="ffffff" w:val="clear"/>
        <w:spacing w:after="240" w:before="240" w:lineRule="auto"/>
        <w:rPr>
          <w:rFonts w:ascii="Google Sans" w:cs="Google Sans" w:eastAsia="Google Sans" w:hAnsi="Google Sans"/>
          <w:sz w:val="24"/>
          <w:szCs w:val="24"/>
        </w:rPr>
      </w:pPr>
      <w:r w:rsidDel="00000000" w:rsidR="00000000" w:rsidRPr="00000000">
        <w:rPr>
          <w:rFonts w:ascii="SimSun" w:cs="SimSun" w:eastAsia="SimSun" w:hAnsi="SimSun"/>
          <w:color w:val="0f1115"/>
          <w:sz w:val="24"/>
          <w:szCs w:val="24"/>
          <w:rtl w:val="0"/>
        </w:rPr>
        <w:t xml:space="preserve">这些并非罕见风险，而是跳过架构设计环节可预见的结果。事后再修正，成本远比一开始就预防要高得多。</w:t>
      </w:r>
      <w:r w:rsidDel="00000000" w:rsidR="00000000" w:rsidRPr="00000000">
        <w:rPr>
          <w:rtl w:val="0"/>
        </w:rPr>
      </w:r>
    </w:p>
    <w:p w:rsidR="00000000" w:rsidDel="00000000" w:rsidP="00000000" w:rsidRDefault="00000000" w:rsidRPr="00000000" w14:paraId="0000025A">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2"/>
        <w:keepNext w:val="0"/>
        <w:keepLines w:val="0"/>
        <w:spacing w:after="80" w:lineRule="auto"/>
        <w:rPr>
          <w:rFonts w:ascii="Google Sans" w:cs="Google Sans" w:eastAsia="Google Sans" w:hAnsi="Google Sans"/>
          <w:b w:val="1"/>
          <w:bCs w:val="1"/>
          <w:sz w:val="34"/>
          <w:szCs w:val="34"/>
        </w:rPr>
      </w:pPr>
      <w:bookmarkStart w:colFirst="0" w:colLast="0" w:name="_dwmdcngi5w20" w:id="58"/>
      <w:bookmarkEnd w:id="58"/>
      <w:r w:rsidDel="00000000" w:rsidR="00000000" w:rsidRPr="00000000">
        <w:rPr>
          <w:rFonts w:ascii="Google Sans" w:cs="Google Sans" w:eastAsia="Google Sans" w:hAnsi="Google Sans"/>
          <w:b w:val="1"/>
          <w:bCs w:val="1"/>
          <w:sz w:val="34"/>
          <w:szCs w:val="34"/>
          <w:rtl w:val="0"/>
        </w:rPr>
        <w:t xml:space="preserve">Block 3. What We Deliver</w:t>
      </w:r>
    </w:p>
    <w:p w:rsidR="00000000" w:rsidDel="00000000" w:rsidP="00000000" w:rsidRDefault="00000000" w:rsidRPr="00000000" w14:paraId="0000025C">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Phase 1 - Entity &amp; Capital Architecture (Core)</w:t>
      </w:r>
    </w:p>
    <w:p w:rsidR="00000000" w:rsidDel="00000000" w:rsidP="00000000" w:rsidRDefault="00000000" w:rsidRPr="00000000" w14:paraId="0000025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01. Entity Structuring &amp; Registration</w:t>
        <w:br w:type="textWrapping"/>
      </w:r>
      <w:r w:rsidDel="00000000" w:rsidR="00000000" w:rsidRPr="00000000">
        <w:rPr>
          <w:rFonts w:ascii="Google Sans" w:cs="Google Sans" w:eastAsia="Google Sans" w:hAnsi="Google Sans"/>
          <w:sz w:val="24"/>
          <w:szCs w:val="24"/>
          <w:rtl w:val="0"/>
        </w:rPr>
        <w:t xml:space="preserve"> Selection of the correct legal form - wholly owned subsidiary, joint venture, branch, or liaison office - based on your operational plans, tax position, and exit optionality. We manage full registration: local bureaucracy, licensing, and corporate bank account opening with complete KYC/AML compliance.</w:t>
      </w:r>
    </w:p>
    <w:p w:rsidR="00000000" w:rsidDel="00000000" w:rsidP="00000000" w:rsidRDefault="00000000" w:rsidRPr="00000000" w14:paraId="0000025E">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02. Tax Planning &amp; Transfer Pricing</w:t>
        <w:br w:type="textWrapping"/>
      </w:r>
      <w:r w:rsidDel="00000000" w:rsidR="00000000" w:rsidRPr="00000000">
        <w:rPr>
          <w:rFonts w:ascii="Google Sans" w:cs="Google Sans" w:eastAsia="Google Sans" w:hAnsi="Google Sans"/>
          <w:sz w:val="24"/>
          <w:szCs w:val="24"/>
          <w:rtl w:val="0"/>
        </w:rPr>
        <w:t xml:space="preserve"> Tax flow architecture for your GCR structure. For international holdings, we develop a Transfer Pricing policy - ensuring intra-group transactions are priced on commercially justifiable terms, documented to the standard expected by local tax authorities, and structured to minimize double taxation and profit-shifting exposure (BEPS). Defensible under scrutiny; efficient under normal operating conditions.</w:t>
      </w:r>
    </w:p>
    <w:p w:rsidR="00000000" w:rsidDel="00000000" w:rsidP="00000000" w:rsidRDefault="00000000" w:rsidRPr="00000000" w14:paraId="0000025F">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Phase 2 - Fiscal Hygiene &amp; Ongoing Control (LTV Options)</w:t>
      </w:r>
    </w:p>
    <w:p w:rsidR="00000000" w:rsidDel="00000000" w:rsidP="00000000" w:rsidRDefault="00000000" w:rsidRPr="00000000" w14:paraId="00000260">
      <w:pPr>
        <w:numPr>
          <w:ilvl w:val="0"/>
          <w:numId w:val="14"/>
        </w:numPr>
        <w:spacing w:after="0" w:afterAutospacing="0" w:before="24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Zero-Based Budgeting:</w:t>
      </w:r>
      <w:r w:rsidDel="00000000" w:rsidR="00000000" w:rsidRPr="00000000">
        <w:rPr>
          <w:rFonts w:ascii="Google Sans" w:cs="Google Sans" w:eastAsia="Google Sans" w:hAnsi="Google Sans"/>
          <w:sz w:val="24"/>
          <w:szCs w:val="24"/>
          <w:rtl w:val="0"/>
        </w:rPr>
        <w:t xml:space="preserve"> Every expense line justified from scratch each planning cycle - not carried forward automatically. Particularly valuable at the launch stage when cost discipline directly determines the path to profitability.</w:t>
        <w:br w:type="textWrapping"/>
      </w:r>
    </w:p>
    <w:p w:rsidR="00000000" w:rsidDel="00000000" w:rsidP="00000000" w:rsidRDefault="00000000" w:rsidRPr="00000000" w14:paraId="00000261">
      <w:pPr>
        <w:numPr>
          <w:ilvl w:val="0"/>
          <w:numId w:val="14"/>
        </w:numPr>
        <w:spacing w:after="240" w:before="0" w:beforeAutospacing="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Payroll &amp; Expat Administration:</w:t>
      </w:r>
      <w:r w:rsidDel="00000000" w:rsidR="00000000" w:rsidRPr="00000000">
        <w:rPr>
          <w:rFonts w:ascii="Google Sans" w:cs="Google Sans" w:eastAsia="Google Sans" w:hAnsi="Google Sans"/>
          <w:sz w:val="24"/>
          <w:szCs w:val="24"/>
          <w:rtl w:val="0"/>
        </w:rPr>
        <w:t xml:space="preserve"> Full payroll management for local staff and expatriates - accurate calculation, timely payment, and clean documentation. Your HR team is relieved of the compliance burden entirely.</w:t>
        <w:br w:type="textWrapping"/>
      </w:r>
    </w:p>
    <w:p w:rsidR="00000000" w:rsidDel="00000000" w:rsidP="00000000" w:rsidRDefault="00000000" w:rsidRPr="00000000" w14:paraId="00000262">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3. 交付成果</w:t>
      </w:r>
    </w:p>
    <w:p w:rsidR="00000000" w:rsidDel="00000000" w:rsidP="00000000" w:rsidRDefault="00000000" w:rsidRPr="00000000" w14:paraId="00000263">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第一阶段：实体与资本架构（核心）</w:t>
      </w:r>
    </w:p>
    <w:p w:rsidR="00000000" w:rsidDel="00000000" w:rsidP="00000000" w:rsidRDefault="00000000" w:rsidRPr="00000000" w14:paraId="00000264">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01. 实体架构设计与注册</w:t>
        <w:br w:type="textWrapping"/>
        <w:t xml:space="preserve">根据您的运营计划、税务状况及退出选择，选择正确的法律形式，包括全资子公司、合资企业、分公司或代表处。我们负责完整的注册流程，包括处理本地行政事务、办理许可、开立公司银行账户，并确保全面符合反洗钱与合规要求。</w:t>
      </w:r>
    </w:p>
    <w:p w:rsidR="00000000" w:rsidDel="00000000" w:rsidP="00000000" w:rsidRDefault="00000000" w:rsidRPr="00000000" w14:paraId="00000265">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02. 税务筹划与转让定价</w:t>
        <w:br w:type="textWrapping"/>
        <w:t xml:space="preserve">为您的区域架构设计税务流动方案。对于跨国控股结构，我们制定转让定价政策，确保集团内部交易按商业合理定价，按照本地税务机关期望的标准进行文档记录，并优化结构以降低双重征税及利润转移风险。该架构既能经受严格审查，又能在正常运营中保持高效。</w:t>
      </w:r>
    </w:p>
    <w:p w:rsidR="00000000" w:rsidDel="00000000" w:rsidP="00000000" w:rsidRDefault="00000000" w:rsidRPr="00000000" w14:paraId="00000266">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第二阶段：财税规范与持续管控（长期价值选项）</w:t>
      </w:r>
    </w:p>
    <w:p w:rsidR="00000000" w:rsidDel="00000000" w:rsidP="00000000" w:rsidRDefault="00000000" w:rsidRPr="00000000" w14:paraId="00000267">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零基预算：每个预算周期，每一项支出均从头开始论证，而非自动延续上一周期的预算。在启动阶段，成本控制直接决定盈利路径，这一机制尤为关键。</w:t>
      </w:r>
    </w:p>
    <w:p w:rsidR="00000000" w:rsidDel="00000000" w:rsidP="00000000" w:rsidRDefault="00000000" w:rsidRPr="00000000" w14:paraId="00000268">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薪酬与外派人员管理：为本地员工与外派人员提供完整的薪酬管理服务，包括准确计算、准时发放及规范的文档记录。您的HR团队可完全摆脱合规负担。</w:t>
      </w:r>
    </w:p>
    <w:p w:rsidR="00000000" w:rsidDel="00000000" w:rsidP="00000000" w:rsidRDefault="00000000" w:rsidRPr="00000000" w14:paraId="00000269">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26A">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2"/>
        <w:keepNext w:val="0"/>
        <w:keepLines w:val="0"/>
        <w:spacing w:after="80" w:lineRule="auto"/>
        <w:rPr>
          <w:rFonts w:ascii="Google Sans" w:cs="Google Sans" w:eastAsia="Google Sans" w:hAnsi="Google Sans"/>
          <w:b w:val="1"/>
          <w:bCs w:val="1"/>
          <w:sz w:val="34"/>
          <w:szCs w:val="34"/>
        </w:rPr>
      </w:pPr>
      <w:bookmarkStart w:colFirst="0" w:colLast="0" w:name="_via0f9hg7te" w:id="59"/>
      <w:bookmarkEnd w:id="59"/>
      <w:r w:rsidDel="00000000" w:rsidR="00000000" w:rsidRPr="00000000">
        <w:rPr>
          <w:rFonts w:ascii="Google Sans" w:cs="Google Sans" w:eastAsia="Google Sans" w:hAnsi="Google Sans"/>
          <w:b w:val="1"/>
          <w:bCs w:val="1"/>
          <w:sz w:val="34"/>
          <w:szCs w:val="34"/>
          <w:rtl w:val="0"/>
        </w:rPr>
        <w:t xml:space="preserve">Block 4. Methodology</w:t>
      </w:r>
    </w:p>
    <w:p w:rsidR="00000000" w:rsidDel="00000000" w:rsidP="00000000" w:rsidRDefault="00000000" w:rsidRPr="00000000" w14:paraId="0000026C">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Step 1 - Diagnostic &amp; Design:</w:t>
      </w:r>
      <w:r w:rsidDel="00000000" w:rsidR="00000000" w:rsidRPr="00000000">
        <w:rPr>
          <w:rFonts w:ascii="Google Sans" w:cs="Google Sans" w:eastAsia="Google Sans" w:hAnsi="Google Sans"/>
          <w:sz w:val="24"/>
          <w:szCs w:val="24"/>
          <w:rtl w:val="0"/>
        </w:rPr>
        <w:t xml:space="preserve"> Business model analysis, operating plan review, optimal jurisdiction and entity form selected.</w:t>
        <w:br w:type="textWrapping"/>
        <w:t xml:space="preserve"> </w:t>
      </w:r>
      <w:r w:rsidDel="00000000" w:rsidR="00000000" w:rsidRPr="00000000">
        <w:rPr>
          <w:rFonts w:ascii="Google Sans" w:cs="Google Sans" w:eastAsia="Google Sans" w:hAnsi="Google Sans"/>
          <w:b w:val="1"/>
          <w:bCs w:val="1"/>
          <w:sz w:val="24"/>
          <w:szCs w:val="24"/>
          <w:rtl w:val="0"/>
        </w:rPr>
        <w:t xml:space="preserve">Step 2 - Structural Execution:</w:t>
      </w:r>
      <w:r w:rsidDel="00000000" w:rsidR="00000000" w:rsidRPr="00000000">
        <w:rPr>
          <w:rFonts w:ascii="Google Sans" w:cs="Google Sans" w:eastAsia="Google Sans" w:hAnsi="Google Sans"/>
          <w:sz w:val="24"/>
          <w:szCs w:val="24"/>
          <w:rtl w:val="0"/>
        </w:rPr>
        <w:t xml:space="preserve"> Registration, licensing, and banking onboarding across target jurisdictions.</w:t>
        <w:br w:type="textWrapping"/>
        <w:t xml:space="preserve"> </w:t>
      </w:r>
      <w:r w:rsidDel="00000000" w:rsidR="00000000" w:rsidRPr="00000000">
        <w:rPr>
          <w:rFonts w:ascii="Google Sans" w:cs="Google Sans" w:eastAsia="Google Sans" w:hAnsi="Google Sans"/>
          <w:b w:val="1"/>
          <w:bCs w:val="1"/>
          <w:sz w:val="24"/>
          <w:szCs w:val="24"/>
          <w:rtl w:val="0"/>
        </w:rPr>
        <w:t xml:space="preserve">Step 3 - Fiscal Engineering:</w:t>
      </w:r>
      <w:r w:rsidDel="00000000" w:rsidR="00000000" w:rsidRPr="00000000">
        <w:rPr>
          <w:rFonts w:ascii="Google Sans" w:cs="Google Sans" w:eastAsia="Google Sans" w:hAnsi="Google Sans"/>
          <w:sz w:val="24"/>
          <w:szCs w:val="24"/>
          <w:rtl w:val="0"/>
        </w:rPr>
        <w:t xml:space="preserve"> Tax flow architecture and Transfer Pricing policy designed and documented.</w:t>
        <w:br w:type="textWrapping"/>
        <w:t xml:space="preserve"> </w:t>
      </w:r>
      <w:r w:rsidDel="00000000" w:rsidR="00000000" w:rsidRPr="00000000">
        <w:rPr>
          <w:rFonts w:ascii="Google Sans" w:cs="Google Sans" w:eastAsia="Google Sans" w:hAnsi="Google Sans"/>
          <w:b w:val="1"/>
          <w:bCs w:val="1"/>
          <w:sz w:val="24"/>
          <w:szCs w:val="24"/>
          <w:rtl w:val="0"/>
        </w:rPr>
        <w:t xml:space="preserve">Step 4 - Operational Hygiene:</w:t>
      </w:r>
      <w:r w:rsidDel="00000000" w:rsidR="00000000" w:rsidRPr="00000000">
        <w:rPr>
          <w:rFonts w:ascii="Google Sans" w:cs="Google Sans" w:eastAsia="Google Sans" w:hAnsi="Google Sans"/>
          <w:sz w:val="24"/>
          <w:szCs w:val="24"/>
          <w:rtl w:val="0"/>
        </w:rPr>
        <w:t xml:space="preserve"> Zero-Based Budgeting and full payroll management implemented for ongoing control.</w:t>
      </w:r>
    </w:p>
    <w:p w:rsidR="00000000" w:rsidDel="00000000" w:rsidP="00000000" w:rsidRDefault="00000000" w:rsidRPr="00000000" w14:paraId="0000026D">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4. 方法论</w:t>
      </w:r>
    </w:p>
    <w:p w:rsidR="00000000" w:rsidDel="00000000" w:rsidP="00000000" w:rsidRDefault="00000000" w:rsidRPr="00000000" w14:paraId="0000026E">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第一步：诊断与设计</w:t>
        <w:br w:type="textWrapping"/>
        <w:t xml:space="preserve">分析商业模式，审阅运营计划，选择最优司法管辖区与实体形式。</w:t>
      </w:r>
    </w:p>
    <w:p w:rsidR="00000000" w:rsidDel="00000000" w:rsidP="00000000" w:rsidRDefault="00000000" w:rsidRPr="00000000" w14:paraId="0000026F">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第二步：架构执行</w:t>
        <w:br w:type="textWrapping"/>
        <w:t xml:space="preserve">在目标司法管辖区完成注册、许可及银行开户。</w:t>
      </w:r>
    </w:p>
    <w:p w:rsidR="00000000" w:rsidDel="00000000" w:rsidP="00000000" w:rsidRDefault="00000000" w:rsidRPr="00000000" w14:paraId="00000270">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第三步：财税工程</w:t>
        <w:br w:type="textWrapping"/>
        <w:t xml:space="preserve">设计并记录税务流动架构与转让定价政策。</w:t>
      </w:r>
    </w:p>
    <w:p w:rsidR="00000000" w:rsidDel="00000000" w:rsidP="00000000" w:rsidRDefault="00000000" w:rsidRPr="00000000" w14:paraId="00000271">
      <w:pPr>
        <w:shd w:fill="ffffff" w:val="clear"/>
        <w:spacing w:after="240" w:before="240" w:lineRule="auto"/>
        <w:rPr>
          <w:rFonts w:ascii="Google Sans" w:cs="Google Sans" w:eastAsia="Google Sans" w:hAnsi="Google Sans"/>
          <w:sz w:val="24"/>
          <w:szCs w:val="24"/>
        </w:rPr>
      </w:pPr>
      <w:r w:rsidDel="00000000" w:rsidR="00000000" w:rsidRPr="00000000">
        <w:rPr>
          <w:rFonts w:ascii="SimSun" w:cs="SimSun" w:eastAsia="SimSun" w:hAnsi="SimSun"/>
          <w:color w:val="0f1115"/>
          <w:sz w:val="24"/>
          <w:szCs w:val="24"/>
          <w:rtl w:val="0"/>
        </w:rPr>
        <w:t xml:space="preserve">第四步：运营规范</w:t>
        <w:br w:type="textWrapping"/>
        <w:t xml:space="preserve">实施零基预算与全面薪酬管理，确保持续可控。</w:t>
      </w:r>
      <w:r w:rsidDel="00000000" w:rsidR="00000000" w:rsidRPr="00000000">
        <w:rPr>
          <w:rtl w:val="0"/>
        </w:rPr>
      </w:r>
    </w:p>
    <w:p w:rsidR="00000000" w:rsidDel="00000000" w:rsidP="00000000" w:rsidRDefault="00000000" w:rsidRPr="00000000" w14:paraId="00000272">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Pr>
        <w:drawing>
          <wp:inline distB="114300" distT="114300" distL="114300" distR="114300">
            <wp:extent cx="5731200" cy="20447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spacing w:after="80" w:lineRule="auto"/>
        <w:rPr>
          <w:rFonts w:ascii="Google Sans" w:cs="Google Sans" w:eastAsia="Google Sans" w:hAnsi="Google Sans"/>
          <w:b w:val="1"/>
          <w:bCs w:val="1"/>
          <w:sz w:val="34"/>
          <w:szCs w:val="34"/>
        </w:rPr>
      </w:pPr>
      <w:bookmarkStart w:colFirst="0" w:colLast="0" w:name="_hx410gsi8tv5" w:id="60"/>
      <w:bookmarkEnd w:id="60"/>
      <w:r w:rsidDel="00000000" w:rsidR="00000000" w:rsidRPr="00000000">
        <w:rPr>
          <w:rFonts w:ascii="Google Sans" w:cs="Google Sans" w:eastAsia="Google Sans" w:hAnsi="Google Sans"/>
          <w:b w:val="1"/>
          <w:bCs w:val="1"/>
          <w:sz w:val="34"/>
          <w:szCs w:val="34"/>
          <w:rtl w:val="0"/>
        </w:rPr>
        <w:t xml:space="preserve">Block 8. Next Steps</w:t>
      </w:r>
    </w:p>
    <w:p w:rsidR="00000000" w:rsidDel="00000000" w:rsidP="00000000" w:rsidRDefault="00000000" w:rsidRPr="00000000" w14:paraId="00000276">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service is typically followed by:</w:t>
      </w:r>
    </w:p>
    <w:p w:rsidR="00000000" w:rsidDel="00000000" w:rsidP="00000000" w:rsidRDefault="00000000" w:rsidRPr="00000000" w14:paraId="00000277">
      <w:pPr>
        <w:numPr>
          <w:ilvl w:val="0"/>
          <w:numId w:val="19"/>
        </w:numPr>
        <w:spacing w:after="0" w:afterAutospacing="0" w:before="24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Service 2 - Market Presence Infrastructure:</w:t>
      </w:r>
      <w:r w:rsidDel="00000000" w:rsidR="00000000" w:rsidRPr="00000000">
        <w:rPr>
          <w:rFonts w:ascii="Google Sans" w:cs="Google Sans" w:eastAsia="Google Sans" w:hAnsi="Google Sans"/>
          <w:sz w:val="24"/>
          <w:szCs w:val="24"/>
          <w:rtl w:val="0"/>
        </w:rPr>
        <w:t xml:space="preserve"> The legal structure is the foundation. The next step is building the operational presence - people, back-office, and commercial capability - on top of it.</w:t>
        <w:br w:type="textWrapping"/>
      </w:r>
    </w:p>
    <w:p w:rsidR="00000000" w:rsidDel="00000000" w:rsidP="00000000" w:rsidRDefault="00000000" w:rsidRPr="00000000" w14:paraId="00000278">
      <w:pPr>
        <w:numPr>
          <w:ilvl w:val="0"/>
          <w:numId w:val="19"/>
        </w:numPr>
        <w:spacing w:after="240" w:before="0" w:beforeAutospacing="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Service 11 - Corporate Governance &amp; Integrity:</w:t>
      </w:r>
      <w:r w:rsidDel="00000000" w:rsidR="00000000" w:rsidRPr="00000000">
        <w:rPr>
          <w:rFonts w:ascii="Google Sans" w:cs="Google Sans" w:eastAsia="Google Sans" w:hAnsi="Google Sans"/>
          <w:sz w:val="24"/>
          <w:szCs w:val="24"/>
          <w:rtl w:val="0"/>
        </w:rPr>
        <w:t xml:space="preserve"> A correctly structured entity needs governance mechanisms that protect the foreign shareholder's interests and ensure the structure performs as designed over time.</w:t>
        <w:br w:type="textWrapping"/>
      </w:r>
    </w:p>
    <w:p w:rsidR="00000000" w:rsidDel="00000000" w:rsidP="00000000" w:rsidRDefault="00000000" w:rsidRPr="00000000" w14:paraId="00000279">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8. 后续步骤</w:t>
      </w:r>
    </w:p>
    <w:p w:rsidR="00000000" w:rsidDel="00000000" w:rsidP="00000000" w:rsidRDefault="00000000" w:rsidRPr="00000000" w14:paraId="0000027A">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该服务完成后，通常衔接以下服务：</w:t>
      </w:r>
    </w:p>
    <w:p w:rsidR="00000000" w:rsidDel="00000000" w:rsidP="00000000" w:rsidRDefault="00000000" w:rsidRPr="00000000" w14:paraId="0000027B">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服务二：本地运营基础设施</w:t>
        <w:br w:type="textWrapping"/>
        <w:t xml:space="preserve">法律架构是基础，下一步是在此基础上构建运营实体，包括人员、后台支持及商业能力。</w:t>
      </w:r>
    </w:p>
    <w:p w:rsidR="00000000" w:rsidDel="00000000" w:rsidP="00000000" w:rsidRDefault="00000000" w:rsidRPr="00000000" w14:paraId="0000027C">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服务十一：公司治理与合规操守</w:t>
        <w:br w:type="textWrapping"/>
        <w:t xml:space="preserve">架构正确的实体需要治理机制来保护外国股东利益，并确保架构在长期运营中按设计目标正常运行。</w:t>
      </w:r>
    </w:p>
    <w:p w:rsidR="00000000" w:rsidDel="00000000" w:rsidP="00000000" w:rsidRDefault="00000000" w:rsidRPr="00000000" w14:paraId="0000027D">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27E">
      <w:pPr>
        <w:pStyle w:val="Heading2"/>
        <w:keepNext w:val="0"/>
        <w:keepLines w:val="0"/>
        <w:spacing w:after="80" w:lineRule="auto"/>
        <w:rPr>
          <w:rFonts w:ascii="Google Sans" w:cs="Google Sans" w:eastAsia="Google Sans" w:hAnsi="Google Sans"/>
          <w:b w:val="1"/>
          <w:bCs w:val="1"/>
          <w:sz w:val="34"/>
          <w:szCs w:val="34"/>
        </w:rPr>
      </w:pPr>
      <w:bookmarkStart w:colFirst="0" w:colLast="0" w:name="_r8q6uoq49jrx" w:id="61"/>
      <w:bookmarkEnd w:id="61"/>
      <w:r w:rsidDel="00000000" w:rsidR="00000000" w:rsidRPr="00000000">
        <w:rPr>
          <w:rFonts w:ascii="Google Sans" w:cs="Google Sans" w:eastAsia="Google Sans" w:hAnsi="Google Sans"/>
          <w:b w:val="1"/>
          <w:bCs w:val="1"/>
          <w:sz w:val="34"/>
          <w:szCs w:val="34"/>
          <w:rtl w:val="0"/>
        </w:rPr>
        <w:t xml:space="preserve">CTA</w:t>
      </w:r>
    </w:p>
    <w:p w:rsidR="00000000" w:rsidDel="00000000" w:rsidP="00000000" w:rsidRDefault="00000000" w:rsidRPr="00000000" w14:paraId="0000027F">
      <w:pPr>
        <w:spacing w:after="240" w:befor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Discuss your legal and fiscal architecture with our team.</w:t>
      </w:r>
    </w:p>
    <w:p w:rsidR="00000000" w:rsidDel="00000000" w:rsidP="00000000" w:rsidRDefault="00000000" w:rsidRPr="00000000" w14:paraId="00000280">
      <w:pPr>
        <w:spacing w:after="240" w:before="240" w:lineRule="auto"/>
        <w:rPr>
          <w:rFonts w:ascii="Google Sans" w:cs="Google Sans" w:eastAsia="Google Sans" w:hAnsi="Google Sans"/>
          <w:i w:val="1"/>
          <w:iCs w:val="1"/>
          <w:sz w:val="24"/>
          <w:szCs w:val="24"/>
        </w:rPr>
      </w:pPr>
      <w:r w:rsidDel="00000000" w:rsidR="00000000" w:rsidRPr="00000000">
        <w:rPr>
          <w:rFonts w:ascii="SimSun" w:cs="SimSun" w:eastAsia="SimSun" w:hAnsi="SimSun"/>
          <w:i w:val="1"/>
          <w:iCs w:val="1"/>
          <w:color w:val="0f1115"/>
          <w:sz w:val="24"/>
          <w:szCs w:val="24"/>
          <w:rtl w:val="0"/>
        </w:rPr>
        <w:t xml:space="preserve">与我们的团队探讨您的法律与财税架构。</w:t>
      </w:r>
      <w:r w:rsidDel="00000000" w:rsidR="00000000" w:rsidRPr="00000000">
        <w:rPr>
          <w:rtl w:val="0"/>
        </w:rPr>
      </w:r>
    </w:p>
    <w:p w:rsidR="00000000" w:rsidDel="00000000" w:rsidP="00000000" w:rsidRDefault="00000000" w:rsidRPr="00000000" w14:paraId="00000281">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1"/>
        <w:keepNext w:val="0"/>
        <w:keepLines w:val="0"/>
        <w:spacing w:before="480" w:lineRule="auto"/>
        <w:rPr>
          <w:rFonts w:ascii="Google Sans" w:cs="Google Sans" w:eastAsia="Google Sans" w:hAnsi="Google Sans"/>
          <w:b w:val="1"/>
          <w:bCs w:val="1"/>
          <w:sz w:val="46"/>
          <w:szCs w:val="46"/>
        </w:rPr>
      </w:pPr>
      <w:bookmarkStart w:colFirst="0" w:colLast="0" w:name="_2vb24oiz8ja" w:id="62"/>
      <w:bookmarkEnd w:id="62"/>
      <w:r w:rsidDel="00000000" w:rsidR="00000000" w:rsidRPr="00000000">
        <w:br w:type="page"/>
      </w:r>
      <w:r w:rsidDel="00000000" w:rsidR="00000000" w:rsidRPr="00000000">
        <w:rPr>
          <w:rtl w:val="0"/>
        </w:rPr>
      </w:r>
    </w:p>
    <w:p w:rsidR="00000000" w:rsidDel="00000000" w:rsidP="00000000" w:rsidRDefault="00000000" w:rsidRPr="00000000" w14:paraId="00000283">
      <w:pPr>
        <w:pStyle w:val="Heading1"/>
        <w:keepNext w:val="0"/>
        <w:keepLines w:val="0"/>
        <w:spacing w:before="480" w:lineRule="auto"/>
        <w:rPr>
          <w:rFonts w:ascii="Google Sans" w:cs="Google Sans" w:eastAsia="Google Sans" w:hAnsi="Google Sans"/>
          <w:b w:val="1"/>
          <w:bCs w:val="1"/>
          <w:sz w:val="46"/>
          <w:szCs w:val="46"/>
        </w:rPr>
      </w:pPr>
      <w:bookmarkStart w:colFirst="0" w:colLast="0" w:name="_u9x05fih39l3" w:id="63"/>
      <w:bookmarkEnd w:id="63"/>
      <w:r w:rsidDel="00000000" w:rsidR="00000000" w:rsidRPr="00000000">
        <w:rPr>
          <w:rFonts w:ascii="Google Sans" w:cs="Google Sans" w:eastAsia="Google Sans" w:hAnsi="Google Sans"/>
          <w:b w:val="1"/>
          <w:bCs w:val="1"/>
          <w:sz w:val="46"/>
          <w:szCs w:val="46"/>
          <w:rtl w:val="0"/>
        </w:rPr>
        <w:t xml:space="preserve">Service 7 - Industrial Footprint &amp; Supply Chain Architecture</w:t>
      </w:r>
    </w:p>
    <w:p w:rsidR="00000000" w:rsidDel="00000000" w:rsidP="00000000" w:rsidRDefault="00000000" w:rsidRPr="00000000" w14:paraId="00000284">
      <w:pPr>
        <w:rPr/>
      </w:pPr>
      <w:r w:rsidDel="00000000" w:rsidR="00000000" w:rsidRPr="00000000">
        <w:rPr>
          <w:rFonts w:ascii="SimSun" w:cs="SimSun" w:eastAsia="SimSun" w:hAnsi="SimSun"/>
          <w:color w:val="0f1115"/>
          <w:sz w:val="24"/>
          <w:szCs w:val="24"/>
          <w:rtl w:val="0"/>
        </w:rPr>
        <w:t xml:space="preserve">服务七：产业落地与供应链架构</w:t>
      </w:r>
      <w:r w:rsidDel="00000000" w:rsidR="00000000" w:rsidRPr="00000000">
        <w:rPr>
          <w:rtl w:val="0"/>
        </w:rPr>
      </w:r>
    </w:p>
    <w:p w:rsidR="00000000" w:rsidDel="00000000" w:rsidP="00000000" w:rsidRDefault="00000000" w:rsidRPr="00000000" w14:paraId="00000285">
      <w:pPr>
        <w:pStyle w:val="Heading2"/>
        <w:keepNext w:val="0"/>
        <w:keepLines w:val="0"/>
        <w:spacing w:after="80" w:lineRule="auto"/>
        <w:rPr>
          <w:rFonts w:ascii="Google Sans" w:cs="Google Sans" w:eastAsia="Google Sans" w:hAnsi="Google Sans"/>
          <w:b w:val="1"/>
          <w:bCs w:val="1"/>
          <w:sz w:val="34"/>
          <w:szCs w:val="34"/>
        </w:rPr>
      </w:pPr>
      <w:bookmarkStart w:colFirst="0" w:colLast="0" w:name="_5uj93xrf69kr" w:id="64"/>
      <w:bookmarkEnd w:id="64"/>
      <w:r w:rsidDel="00000000" w:rsidR="00000000" w:rsidRPr="00000000">
        <w:rPr>
          <w:rFonts w:ascii="Google Sans" w:cs="Google Sans" w:eastAsia="Google Sans" w:hAnsi="Google Sans"/>
          <w:b w:val="1"/>
          <w:bCs w:val="1"/>
          <w:sz w:val="34"/>
          <w:szCs w:val="34"/>
          <w:rtl w:val="0"/>
        </w:rPr>
        <w:t xml:space="preserve">Block 1. Hero Section</w:t>
      </w:r>
    </w:p>
    <w:p w:rsidR="00000000" w:rsidDel="00000000" w:rsidP="00000000" w:rsidRDefault="00000000" w:rsidRPr="00000000" w14:paraId="00000286">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H1:</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bCs w:val="1"/>
          <w:sz w:val="24"/>
          <w:szCs w:val="24"/>
          <w:rtl w:val="0"/>
        </w:rPr>
        <w:t xml:space="preserve">Industrial Footprint &amp; Supply Chain Architecture</w:t>
      </w:r>
      <w:r w:rsidDel="00000000" w:rsidR="00000000" w:rsidRPr="00000000">
        <w:rPr>
          <w:rtl w:val="0"/>
        </w:rPr>
      </w:r>
    </w:p>
    <w:p w:rsidR="00000000" w:rsidDel="00000000" w:rsidP="00000000" w:rsidRDefault="00000000" w:rsidRPr="00000000" w14:paraId="00000287">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H2:</w:t>
      </w:r>
      <w:r w:rsidDel="00000000" w:rsidR="00000000" w:rsidRPr="00000000">
        <w:rPr>
          <w:rFonts w:ascii="Google Sans" w:cs="Google Sans" w:eastAsia="Google Sans" w:hAnsi="Google Sans"/>
          <w:sz w:val="24"/>
          <w:szCs w:val="24"/>
          <w:rtl w:val="0"/>
        </w:rPr>
        <w:t xml:space="preserve"> We get your facility built, your logistics running, and your supply chain operational - on time, within budget, without surprises.</w:t>
      </w:r>
    </w:p>
    <w:p w:rsidR="00000000" w:rsidDel="00000000" w:rsidP="00000000" w:rsidRDefault="00000000" w:rsidRPr="00000000" w14:paraId="0000028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Quick Overview</w:t>
        <w:br w:type="textWrapping"/>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b w:val="1"/>
          <w:bCs w:val="1"/>
          <w:sz w:val="24"/>
          <w:szCs w:val="24"/>
          <w:rtl w:val="0"/>
        </w:rPr>
        <w:t xml:space="preserve">Who it's for:</w:t>
      </w:r>
      <w:r w:rsidDel="00000000" w:rsidR="00000000" w:rsidRPr="00000000">
        <w:rPr>
          <w:rFonts w:ascii="Google Sans" w:cs="Google Sans" w:eastAsia="Google Sans" w:hAnsi="Google Sans"/>
          <w:sz w:val="24"/>
          <w:szCs w:val="24"/>
          <w:rtl w:val="0"/>
        </w:rPr>
        <w:t xml:space="preserve"> COOs, Supply Chain Directors, and industrial investors setting up manufacturing, warehousing, or logistics operations in the GCR</w:t>
        <w:br w:type="textWrapping"/>
        <w:t xml:space="preserve"> ⚡ </w:t>
      </w:r>
      <w:r w:rsidDel="00000000" w:rsidR="00000000" w:rsidRPr="00000000">
        <w:rPr>
          <w:rFonts w:ascii="Google Sans" w:cs="Google Sans" w:eastAsia="Google Sans" w:hAnsi="Google Sans"/>
          <w:b w:val="1"/>
          <w:bCs w:val="1"/>
          <w:sz w:val="24"/>
          <w:szCs w:val="24"/>
          <w:rtl w:val="0"/>
        </w:rPr>
        <w:t xml:space="preserve">When you need it:</w:t>
      </w:r>
      <w:r w:rsidDel="00000000" w:rsidR="00000000" w:rsidRPr="00000000">
        <w:rPr>
          <w:rFonts w:ascii="Google Sans" w:cs="Google Sans" w:eastAsia="Google Sans" w:hAnsi="Google Sans"/>
          <w:sz w:val="24"/>
          <w:szCs w:val="24"/>
          <w:rtl w:val="0"/>
        </w:rPr>
        <w:t xml:space="preserve"> You need to select a site, establish a working facility, and build a supply chain - and cannot afford delays or structural errors in an unfamiliar environment</w:t>
        <w:br w:type="textWrapping"/>
        <w:t xml:space="preserve"> 📦 </w:t>
      </w:r>
      <w:r w:rsidDel="00000000" w:rsidR="00000000" w:rsidRPr="00000000">
        <w:rPr>
          <w:rFonts w:ascii="Google Sans" w:cs="Google Sans" w:eastAsia="Google Sans" w:hAnsi="Google Sans"/>
          <w:b w:val="1"/>
          <w:bCs w:val="1"/>
          <w:sz w:val="24"/>
          <w:szCs w:val="24"/>
          <w:rtl w:val="0"/>
        </w:rPr>
        <w:t xml:space="preserve">What you get:</w:t>
      </w:r>
      <w:r w:rsidDel="00000000" w:rsidR="00000000" w:rsidRPr="00000000">
        <w:rPr>
          <w:rFonts w:ascii="Google Sans" w:cs="Google Sans" w:eastAsia="Google Sans" w:hAnsi="Google Sans"/>
          <w:sz w:val="24"/>
          <w:szCs w:val="24"/>
          <w:rtl w:val="0"/>
        </w:rPr>
        <w:t xml:space="preserve"> Verified site + functioning logistics network with enforceable service levels + customs clearance managed + procurement costs optimized</w:t>
        <w:br w:type="textWrapping"/>
        <w:t xml:space="preserve"> 📅 </w:t>
      </w:r>
      <w:r w:rsidDel="00000000" w:rsidR="00000000" w:rsidRPr="00000000">
        <w:rPr>
          <w:rFonts w:ascii="Google Sans" w:cs="Google Sans" w:eastAsia="Google Sans" w:hAnsi="Google Sans"/>
          <w:b w:val="1"/>
          <w:bCs w:val="1"/>
          <w:sz w:val="24"/>
          <w:szCs w:val="24"/>
          <w:rtl w:val="0"/>
        </w:rPr>
        <w:t xml:space="preserve">Timeline:</w:t>
      </w:r>
      <w:r w:rsidDel="00000000" w:rsidR="00000000" w:rsidRPr="00000000">
        <w:rPr>
          <w:rFonts w:ascii="Google Sans" w:cs="Google Sans" w:eastAsia="Google Sans" w:hAnsi="Google Sans"/>
          <w:sz w:val="24"/>
          <w:szCs w:val="24"/>
          <w:rtl w:val="0"/>
        </w:rPr>
        <w:t xml:space="preserve"> Site selection and technical validation - 4–8 weeks; full operational setup is project-dependent</w:t>
      </w:r>
    </w:p>
    <w:p w:rsidR="00000000" w:rsidDel="00000000" w:rsidP="00000000" w:rsidRDefault="00000000" w:rsidRPr="00000000" w14:paraId="00000289">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H1：产业落地与供应链架构</w:t>
      </w:r>
    </w:p>
    <w:p w:rsidR="00000000" w:rsidDel="00000000" w:rsidP="00000000" w:rsidRDefault="00000000" w:rsidRPr="00000000" w14:paraId="0000028A">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H2：我们确保您的设施如期建成，物流顺畅运行，供应链高效运转。项目按计划推进，预算可控，全程无虞。</w:t>
      </w:r>
    </w:p>
    <w:p w:rsidR="00000000" w:rsidDel="00000000" w:rsidP="00000000" w:rsidRDefault="00000000" w:rsidRPr="00000000" w14:paraId="0000028B">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快速概览</w:t>
      </w:r>
    </w:p>
    <w:p w:rsidR="00000000" w:rsidDel="00000000" w:rsidP="00000000" w:rsidRDefault="00000000" w:rsidRPr="00000000" w14:paraId="0000028C">
      <w:pPr>
        <w:numPr>
          <w:ilvl w:val="0"/>
          <w:numId w:val="20"/>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适用对象：首席运营官、供应链总监以及在里海地区、高加索、中亚、东欧及黑海沿岸设立制造、仓储或物流业务的产业投资者</w:t>
      </w:r>
    </w:p>
    <w:p w:rsidR="00000000" w:rsidDel="00000000" w:rsidP="00000000" w:rsidRDefault="00000000" w:rsidRPr="00000000" w14:paraId="0000028D">
      <w:pPr>
        <w:numPr>
          <w:ilvl w:val="0"/>
          <w:numId w:val="20"/>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适用场景：您需要选择厂址、建成运营设施并搭建供应链，但在陌生环境中无法承受延误或结构性错误带来的损失</w:t>
      </w:r>
    </w:p>
    <w:p w:rsidR="00000000" w:rsidDel="00000000" w:rsidP="00000000" w:rsidRDefault="00000000" w:rsidRPr="00000000" w14:paraId="0000028E">
      <w:pPr>
        <w:numPr>
          <w:ilvl w:val="0"/>
          <w:numId w:val="20"/>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交付成果：经核实的厂址、具备可执行服务水平的正常运转的物流网络、清关管理、优化的采购成本</w:t>
      </w:r>
    </w:p>
    <w:p w:rsidR="00000000" w:rsidDel="00000000" w:rsidP="00000000" w:rsidRDefault="00000000" w:rsidRPr="00000000" w14:paraId="0000028F">
      <w:pPr>
        <w:numPr>
          <w:ilvl w:val="0"/>
          <w:numId w:val="20"/>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所需周期：厂址选择与技术验证需4至8周；完整的运营搭建周期视项目具体情况而定</w:t>
      </w:r>
    </w:p>
    <w:p w:rsidR="00000000" w:rsidDel="00000000" w:rsidP="00000000" w:rsidRDefault="00000000" w:rsidRPr="00000000" w14:paraId="00000290">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291">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2"/>
        <w:keepNext w:val="0"/>
        <w:keepLines w:val="0"/>
        <w:spacing w:after="80" w:lineRule="auto"/>
        <w:rPr>
          <w:rFonts w:ascii="Google Sans" w:cs="Google Sans" w:eastAsia="Google Sans" w:hAnsi="Google Sans"/>
          <w:b w:val="1"/>
          <w:bCs w:val="1"/>
          <w:sz w:val="34"/>
          <w:szCs w:val="34"/>
        </w:rPr>
      </w:pPr>
      <w:bookmarkStart w:colFirst="0" w:colLast="0" w:name="_hsoy4budd66e" w:id="65"/>
      <w:bookmarkEnd w:id="65"/>
      <w:r w:rsidDel="00000000" w:rsidR="00000000" w:rsidRPr="00000000">
        <w:rPr>
          <w:rFonts w:ascii="Google Sans" w:cs="Google Sans" w:eastAsia="Google Sans" w:hAnsi="Google Sans"/>
          <w:b w:val="1"/>
          <w:bCs w:val="1"/>
          <w:sz w:val="34"/>
          <w:szCs w:val="34"/>
          <w:rtl w:val="0"/>
        </w:rPr>
        <w:t xml:space="preserve">Block 2. Strategic Landscape</w:t>
      </w:r>
    </w:p>
    <w:p w:rsidR="00000000" w:rsidDel="00000000" w:rsidP="00000000" w:rsidRDefault="00000000" w:rsidRPr="00000000" w14:paraId="00000293">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Industrial projects in the GCR fail at execution far more often than at planning. Infrastructure that looks adequate on paper is sometimes unavailable in practice. Logistics partners agree to service levels they cannot sustain. Customs procedures create delays no one budgeted for. Procurement costs diverge from projections because local sourcing dynamics were not mapped before commitments were made.</w:t>
      </w:r>
    </w:p>
    <w:p w:rsidR="00000000" w:rsidDel="00000000" w:rsidP="00000000" w:rsidRDefault="00000000" w:rsidRPr="00000000" w14:paraId="00000294">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These are not exceptional risks - they are the standard operating environment. The difference between a project that launches on schedule and one that runs six months late almost always comes down to whether someone with direct operational knowledge in the region was involved in setup from the beginning.</w:t>
      </w:r>
    </w:p>
    <w:p w:rsidR="00000000" w:rsidDel="00000000" w:rsidP="00000000" w:rsidRDefault="00000000" w:rsidRPr="00000000" w14:paraId="00000295">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2. 战略背景</w:t>
      </w:r>
    </w:p>
    <w:p w:rsidR="00000000" w:rsidDel="00000000" w:rsidP="00000000" w:rsidRDefault="00000000" w:rsidRPr="00000000" w14:paraId="00000296">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在里海地区、高加索、中亚、东欧及黑海沿岸，产业项目的失败更多发生在执行阶段，而非规划阶段。纸面上看起来完善的基础设施，实践中可能无法使用。物流合作伙伴承诺的服务水平，实际未必能持续兑现。清关流程造成的延误，往往无人预先纳入预算。采购成本与预期出现偏差，原因是在做出承诺之前，未能摸清当地的采购实际情况。</w:t>
      </w:r>
    </w:p>
    <w:p w:rsidR="00000000" w:rsidDel="00000000" w:rsidP="00000000" w:rsidRDefault="00000000" w:rsidRPr="00000000" w14:paraId="00000297">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这些并非特殊风险，而是标准的运营环境。项目能否按期启动，还是延误六个月以上，其差别几乎总是取决于是否从一开始就让具备区域实操经验的人参与项目搭建。</w:t>
      </w:r>
    </w:p>
    <w:p w:rsidR="00000000" w:rsidDel="00000000" w:rsidP="00000000" w:rsidRDefault="00000000" w:rsidRPr="00000000" w14:paraId="00000298">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299">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keepNext w:val="0"/>
        <w:keepLines w:val="0"/>
        <w:spacing w:after="80" w:lineRule="auto"/>
        <w:rPr>
          <w:rFonts w:ascii="Google Sans" w:cs="Google Sans" w:eastAsia="Google Sans" w:hAnsi="Google Sans"/>
          <w:b w:val="1"/>
          <w:bCs w:val="1"/>
          <w:sz w:val="34"/>
          <w:szCs w:val="34"/>
        </w:rPr>
      </w:pPr>
      <w:bookmarkStart w:colFirst="0" w:colLast="0" w:name="_c4989qbmqwb6" w:id="66"/>
      <w:bookmarkEnd w:id="66"/>
      <w:r w:rsidDel="00000000" w:rsidR="00000000" w:rsidRPr="00000000">
        <w:rPr>
          <w:rFonts w:ascii="Google Sans" w:cs="Google Sans" w:eastAsia="Google Sans" w:hAnsi="Google Sans"/>
          <w:b w:val="1"/>
          <w:bCs w:val="1"/>
          <w:sz w:val="34"/>
          <w:szCs w:val="34"/>
          <w:rtl w:val="0"/>
        </w:rPr>
        <w:t xml:space="preserve">Block 3. What We Deliver</w:t>
      </w:r>
    </w:p>
    <w:p w:rsidR="00000000" w:rsidDel="00000000" w:rsidP="00000000" w:rsidRDefault="00000000" w:rsidRPr="00000000" w14:paraId="0000029B">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Phase 1 - Site &amp; Infrastructure (Core)</w:t>
      </w:r>
    </w:p>
    <w:p w:rsidR="00000000" w:rsidDel="00000000" w:rsidP="00000000" w:rsidRDefault="00000000" w:rsidRPr="00000000" w14:paraId="0000029C">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01. Site Selection &amp; Technical Due Diligence</w:t>
        <w:br w:type="textWrapping"/>
      </w:r>
      <w:r w:rsidDel="00000000" w:rsidR="00000000" w:rsidRPr="00000000">
        <w:rPr>
          <w:rFonts w:ascii="Google Sans" w:cs="Google Sans" w:eastAsia="Google Sans" w:hAnsi="Google Sans"/>
          <w:sz w:val="24"/>
          <w:szCs w:val="24"/>
          <w:rtl w:val="0"/>
        </w:rPr>
        <w:t xml:space="preserve"> Candidate sites assessed against your operational requirements - not just location and cost, but actual infrastructure availability: power capacity, gas, water, road access, proximity to logistics corridors. We verify what is real, not what is stated in industrial zone promotional materials. Available government incentives tied to specific sites are identified and factored into the comparison.</w:t>
      </w:r>
    </w:p>
    <w:p w:rsidR="00000000" w:rsidDel="00000000" w:rsidP="00000000" w:rsidRDefault="00000000" w:rsidRPr="00000000" w14:paraId="0000029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02. Logistics Partner Sourcing &amp; Contracting</w:t>
        <w:br w:type="textWrapping"/>
      </w:r>
      <w:r w:rsidDel="00000000" w:rsidR="00000000" w:rsidRPr="00000000">
        <w:rPr>
          <w:rFonts w:ascii="Google Sans" w:cs="Google Sans" w:eastAsia="Google Sans" w:hAnsi="Google Sans"/>
          <w:sz w:val="24"/>
          <w:szCs w:val="24"/>
          <w:rtl w:val="0"/>
        </w:rPr>
        <w:t xml:space="preserve"> Identification, evaluation, and contracting of third-party logistics providers - assessed on actual capacity, equipment condition, track record, and financial stability. We negotiate service level agreements that are realistic and enforceable, and stay involved through activation to ensure delivery matches commitment.</w:t>
      </w:r>
    </w:p>
    <w:p w:rsidR="00000000" w:rsidDel="00000000" w:rsidP="00000000" w:rsidRDefault="00000000" w:rsidRPr="00000000" w14:paraId="0000029E">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03. Customs &amp; Cross-Border Management</w:t>
        <w:br w:type="textWrapping"/>
      </w:r>
      <w:r w:rsidDel="00000000" w:rsidR="00000000" w:rsidRPr="00000000">
        <w:rPr>
          <w:rFonts w:ascii="Google Sans" w:cs="Google Sans" w:eastAsia="Google Sans" w:hAnsi="Google Sans"/>
          <w:sz w:val="24"/>
          <w:szCs w:val="24"/>
          <w:rtl w:val="0"/>
        </w:rPr>
        <w:t xml:space="preserve"> Customs clearance for equipment imports, raw material flows, and finished goods exports. Tariff classification, documentation preparation, and coordination with customs authorities. For regular freight flows, we work to establish priority clearance arrangements that reduce processing time materially.</w:t>
      </w:r>
    </w:p>
    <w:p w:rsidR="00000000" w:rsidDel="00000000" w:rsidP="00000000" w:rsidRDefault="00000000" w:rsidRPr="00000000" w14:paraId="0000029F">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Phase 2 - Operational Systems (LTV Options)</w:t>
      </w:r>
    </w:p>
    <w:p w:rsidR="00000000" w:rsidDel="00000000" w:rsidP="00000000" w:rsidRDefault="00000000" w:rsidRPr="00000000" w14:paraId="000002A0">
      <w:pPr>
        <w:numPr>
          <w:ilvl w:val="0"/>
          <w:numId w:val="32"/>
        </w:numPr>
        <w:spacing w:after="0" w:afterAutospacing="0" w:before="24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S&amp;OP Implementation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i w:val="1"/>
          <w:iCs w:val="1"/>
          <w:sz w:val="24"/>
          <w:szCs w:val="24"/>
          <w:rtl w:val="0"/>
        </w:rPr>
        <w:t xml:space="preserve">(Sales &amp; Operations Planning):</w:t>
      </w:r>
      <w:r w:rsidDel="00000000" w:rsidR="00000000" w:rsidRPr="00000000">
        <w:rPr>
          <w:rFonts w:ascii="Google Sans" w:cs="Google Sans" w:eastAsia="Google Sans" w:hAnsi="Google Sans"/>
          <w:sz w:val="24"/>
          <w:szCs w:val="24"/>
          <w:rtl w:val="0"/>
        </w:rPr>
        <w:t xml:space="preserve"> Production planning aligned with commercial demand - reducing inventory buildup, preventing stockouts, providing leadership with a single reliable view of operational performance.</w:t>
        <w:br w:type="textWrapping"/>
      </w:r>
    </w:p>
    <w:p w:rsidR="00000000" w:rsidDel="00000000" w:rsidP="00000000" w:rsidRDefault="00000000" w:rsidRPr="00000000" w14:paraId="000002A1">
      <w:pPr>
        <w:numPr>
          <w:ilvl w:val="0"/>
          <w:numId w:val="3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Strategic Sourcing &amp; Procurement Optimization:</w:t>
      </w:r>
      <w:r w:rsidDel="00000000" w:rsidR="00000000" w:rsidRPr="00000000">
        <w:rPr>
          <w:rFonts w:ascii="Google Sans" w:cs="Google Sans" w:eastAsia="Google Sans" w:hAnsi="Google Sans"/>
          <w:sz w:val="24"/>
          <w:szCs w:val="24"/>
          <w:rtl w:val="0"/>
        </w:rPr>
        <w:t xml:space="preserve"> Procurement spend analyzed, local sourcing options identified, supplier contracts renegotiated to reduce cost of goods and reduce single-source dependency.</w:t>
      </w:r>
    </w:p>
    <w:p w:rsidR="00000000" w:rsidDel="00000000" w:rsidP="00000000" w:rsidRDefault="00000000" w:rsidRPr="00000000" w14:paraId="000002A2">
      <w:pPr>
        <w:numPr>
          <w:ilvl w:val="0"/>
          <w:numId w:val="32"/>
        </w:numPr>
        <w:spacing w:after="240" w:before="0" w:beforeAutospacing="0" w:lineRule="auto"/>
        <w:ind w:left="720" w:hanging="36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A3">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3. 交付成果</w:t>
      </w:r>
    </w:p>
    <w:p w:rsidR="00000000" w:rsidDel="00000000" w:rsidP="00000000" w:rsidRDefault="00000000" w:rsidRPr="00000000" w14:paraId="000002A4">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第一阶段：厂址与基础设施（核心）</w:t>
      </w:r>
    </w:p>
    <w:p w:rsidR="00000000" w:rsidDel="00000000" w:rsidP="00000000" w:rsidRDefault="00000000" w:rsidRPr="00000000" w14:paraId="000002A5">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01. 厂址选择与技术尽职调查</w:t>
        <w:br w:type="textWrapping"/>
        <w:t xml:space="preserve">我们根据您的运营需求评估候选厂址，不仅考虑位置与成本，更关注实际的基础设施配套，包括电力容量、燃气、供水、道路条件以及物流通道的便利性。我们验证实际情况，而非轻信工业园区宣传材料中的陈述。与特定厂址相关的政府激励政策也会被识别并纳入比选考量。</w:t>
      </w:r>
    </w:p>
    <w:p w:rsidR="00000000" w:rsidDel="00000000" w:rsidP="00000000" w:rsidRDefault="00000000" w:rsidRPr="00000000" w14:paraId="000002A6">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02. 物流合作伙伴筛选与签约</w:t>
        <w:br w:type="textWrapping"/>
        <w:t xml:space="preserve">我们对第三方物流服务商进行筛选、评估并签订合同，评估标准包括实际运力、设备状况、过往业绩及财务稳定性。我们谈判达成既现实可行又具有约束力的服务水平协议，并在启动阶段持续跟进，确保服务交付与承诺一致。</w:t>
      </w:r>
    </w:p>
    <w:p w:rsidR="00000000" w:rsidDel="00000000" w:rsidP="00000000" w:rsidRDefault="00000000" w:rsidRPr="00000000" w14:paraId="000002A7">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03. 清关与跨境管理</w:t>
        <w:br w:type="textWrapping"/>
        <w:t xml:space="preserve">处理设备进口、原材料流通及成品出口的清关事务，包括关税归类、单证准备以及与海关部门的协调。对于常规货物流，我们致力于建立优先通关安排，以显著缩短处理时间。</w:t>
      </w:r>
    </w:p>
    <w:p w:rsidR="00000000" w:rsidDel="00000000" w:rsidP="00000000" w:rsidRDefault="00000000" w:rsidRPr="00000000" w14:paraId="000002A8">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第二阶段：运营体系（长期价值选项）</w:t>
      </w:r>
    </w:p>
    <w:p w:rsidR="00000000" w:rsidDel="00000000" w:rsidP="00000000" w:rsidRDefault="00000000" w:rsidRPr="00000000" w14:paraId="000002A9">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销售与运营计划实施：将生产计划与商业需求对齐，减少库存积压，防止断货，为管理层提供统一的运营绩效视图。</w:t>
      </w:r>
    </w:p>
    <w:p w:rsidR="00000000" w:rsidDel="00000000" w:rsidP="00000000" w:rsidRDefault="00000000" w:rsidRPr="00000000" w14:paraId="000002AA">
      <w:pPr>
        <w:shd w:fill="ffffff" w:val="clear"/>
        <w:spacing w:after="240" w:before="240" w:lineRule="auto"/>
        <w:rPr>
          <w:rFonts w:ascii="Google Sans" w:cs="Google Sans" w:eastAsia="Google Sans" w:hAnsi="Google Sans"/>
          <w:sz w:val="24"/>
          <w:szCs w:val="24"/>
        </w:rPr>
      </w:pPr>
      <w:r w:rsidDel="00000000" w:rsidR="00000000" w:rsidRPr="00000000">
        <w:rPr>
          <w:rFonts w:ascii="SimSun" w:cs="SimSun" w:eastAsia="SimSun" w:hAnsi="SimSun"/>
          <w:color w:val="0f1115"/>
          <w:sz w:val="24"/>
          <w:szCs w:val="24"/>
          <w:rtl w:val="0"/>
        </w:rPr>
        <w:t xml:space="preserve">战略采购与采购优化：分析采购支出，识别本地采购渠道，重新谈判供应商合同，降低商品成本，减少对单一供应商的依赖。</w:t>
      </w:r>
      <w:r w:rsidDel="00000000" w:rsidR="00000000" w:rsidRPr="00000000">
        <w:rPr>
          <w:rFonts w:ascii="Google Sans" w:cs="Google Sans" w:eastAsia="Google Sans" w:hAnsi="Google Sans"/>
          <w:sz w:val="24"/>
          <w:szCs w:val="24"/>
          <w:rtl w:val="0"/>
        </w:rPr>
        <w:br w:type="textWrapping"/>
      </w:r>
    </w:p>
    <w:p w:rsidR="00000000" w:rsidDel="00000000" w:rsidP="00000000" w:rsidRDefault="00000000" w:rsidRPr="00000000" w14:paraId="000002AB">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keepNext w:val="0"/>
        <w:keepLines w:val="0"/>
        <w:spacing w:after="80" w:lineRule="auto"/>
        <w:rPr>
          <w:rFonts w:ascii="Google Sans" w:cs="Google Sans" w:eastAsia="Google Sans" w:hAnsi="Google Sans"/>
          <w:b w:val="1"/>
          <w:bCs w:val="1"/>
          <w:sz w:val="34"/>
          <w:szCs w:val="34"/>
        </w:rPr>
      </w:pPr>
      <w:bookmarkStart w:colFirst="0" w:colLast="0" w:name="_hjg8zq34hmlc" w:id="67"/>
      <w:bookmarkEnd w:id="67"/>
      <w:r w:rsidDel="00000000" w:rsidR="00000000" w:rsidRPr="00000000">
        <w:rPr>
          <w:rFonts w:ascii="Google Sans" w:cs="Google Sans" w:eastAsia="Google Sans" w:hAnsi="Google Sans"/>
          <w:b w:val="1"/>
          <w:bCs w:val="1"/>
          <w:sz w:val="34"/>
          <w:szCs w:val="34"/>
          <w:rtl w:val="0"/>
        </w:rPr>
        <w:t xml:space="preserve">Block 4. Methodology</w:t>
      </w:r>
    </w:p>
    <w:p w:rsidR="00000000" w:rsidDel="00000000" w:rsidP="00000000" w:rsidRDefault="00000000" w:rsidRPr="00000000" w14:paraId="000002A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Step 1 - Site &amp; Feasibility:</w:t>
      </w:r>
      <w:r w:rsidDel="00000000" w:rsidR="00000000" w:rsidRPr="00000000">
        <w:rPr>
          <w:rFonts w:ascii="Google Sans" w:cs="Google Sans" w:eastAsia="Google Sans" w:hAnsi="Google Sans"/>
          <w:sz w:val="24"/>
          <w:szCs w:val="24"/>
          <w:rtl w:val="0"/>
        </w:rPr>
        <w:t xml:space="preserve"> Technical due diligence, infrastructure verification, incentive mapping, final site recommendation.</w:t>
        <w:br w:type="textWrapping"/>
        <w:t xml:space="preserve"> </w:t>
      </w:r>
      <w:r w:rsidDel="00000000" w:rsidR="00000000" w:rsidRPr="00000000">
        <w:rPr>
          <w:rFonts w:ascii="Google Sans" w:cs="Google Sans" w:eastAsia="Google Sans" w:hAnsi="Google Sans"/>
          <w:b w:val="1"/>
          <w:bCs w:val="1"/>
          <w:sz w:val="24"/>
          <w:szCs w:val="24"/>
          <w:rtl w:val="0"/>
        </w:rPr>
        <w:t xml:space="preserve">Step 2 - Build &amp; Contract:</w:t>
      </w:r>
      <w:r w:rsidDel="00000000" w:rsidR="00000000" w:rsidRPr="00000000">
        <w:rPr>
          <w:rFonts w:ascii="Google Sans" w:cs="Google Sans" w:eastAsia="Google Sans" w:hAnsi="Google Sans"/>
          <w:sz w:val="24"/>
          <w:szCs w:val="24"/>
          <w:rtl w:val="0"/>
        </w:rPr>
        <w:t xml:space="preserve"> Facility setup finalized. Logistics partners selected, contracted, SLAs agreed.</w:t>
        <w:br w:type="textWrapping"/>
        <w:t xml:space="preserve"> </w:t>
      </w:r>
      <w:r w:rsidDel="00000000" w:rsidR="00000000" w:rsidRPr="00000000">
        <w:rPr>
          <w:rFonts w:ascii="Google Sans" w:cs="Google Sans" w:eastAsia="Google Sans" w:hAnsi="Google Sans"/>
          <w:b w:val="1"/>
          <w:bCs w:val="1"/>
          <w:sz w:val="24"/>
          <w:szCs w:val="24"/>
          <w:rtl w:val="0"/>
        </w:rPr>
        <w:t xml:space="preserve">Step 3 - Customs &amp; Activation:</w:t>
      </w:r>
      <w:r w:rsidDel="00000000" w:rsidR="00000000" w:rsidRPr="00000000">
        <w:rPr>
          <w:rFonts w:ascii="Google Sans" w:cs="Google Sans" w:eastAsia="Google Sans" w:hAnsi="Google Sans"/>
          <w:sz w:val="24"/>
          <w:szCs w:val="24"/>
          <w:rtl w:val="0"/>
        </w:rPr>
        <w:t xml:space="preserve"> Customs framework established. Equipment and materials cleared. First operational flows activated.</w:t>
        <w:br w:type="textWrapping"/>
        <w:t xml:space="preserve"> </w:t>
      </w:r>
      <w:r w:rsidDel="00000000" w:rsidR="00000000" w:rsidRPr="00000000">
        <w:rPr>
          <w:rFonts w:ascii="Google Sans" w:cs="Google Sans" w:eastAsia="Google Sans" w:hAnsi="Google Sans"/>
          <w:b w:val="1"/>
          <w:bCs w:val="1"/>
          <w:sz w:val="24"/>
          <w:szCs w:val="24"/>
          <w:rtl w:val="0"/>
        </w:rPr>
        <w:t xml:space="preserve">Step 4 - Optimization:</w:t>
      </w:r>
      <w:r w:rsidDel="00000000" w:rsidR="00000000" w:rsidRPr="00000000">
        <w:rPr>
          <w:rFonts w:ascii="Google Sans" w:cs="Google Sans" w:eastAsia="Google Sans" w:hAnsi="Google Sans"/>
          <w:sz w:val="24"/>
          <w:szCs w:val="24"/>
          <w:rtl w:val="0"/>
        </w:rPr>
        <w:t xml:space="preserve"> S&amp;OP implemented. Procurement renegotiated. Operational performance stabilized and benchmarked.</w:t>
      </w:r>
    </w:p>
    <w:p w:rsidR="00000000" w:rsidDel="00000000" w:rsidP="00000000" w:rsidRDefault="00000000" w:rsidRPr="00000000" w14:paraId="000002AE">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4. 方法论</w:t>
      </w:r>
    </w:p>
    <w:p w:rsidR="00000000" w:rsidDel="00000000" w:rsidP="00000000" w:rsidRDefault="00000000" w:rsidRPr="00000000" w14:paraId="000002AF">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第一步：厂址与可行性</w:t>
        <w:br w:type="textWrapping"/>
        <w:t xml:space="preserve">进行技术尽职调查，核实基础设施条件，梳理激励政策，给出最终厂址推荐。</w:t>
      </w:r>
    </w:p>
    <w:p w:rsidR="00000000" w:rsidDel="00000000" w:rsidP="00000000" w:rsidRDefault="00000000" w:rsidRPr="00000000" w14:paraId="000002B0">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第二步：建设与签约</w:t>
        <w:br w:type="textWrapping"/>
        <w:t xml:space="preserve">完成设施搭建方案，选定物流合作伙伴并签订合同，确认服务水平协议。</w:t>
      </w:r>
    </w:p>
    <w:p w:rsidR="00000000" w:rsidDel="00000000" w:rsidP="00000000" w:rsidRDefault="00000000" w:rsidRPr="00000000" w14:paraId="000002B1">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第三步：清关与启动</w:t>
        <w:br w:type="textWrapping"/>
        <w:t xml:space="preserve">建立清关框架，完成设备与物料清关，启动首批运营流程。</w:t>
      </w:r>
    </w:p>
    <w:p w:rsidR="00000000" w:rsidDel="00000000" w:rsidP="00000000" w:rsidRDefault="00000000" w:rsidRPr="00000000" w14:paraId="000002B2">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第四步：优化与稳定</w:t>
        <w:br w:type="textWrapping"/>
        <w:t xml:space="preserve">实施销售与运营计划，重新谈判采购合同，使运营绩效达到稳定状态并建立基准。</w:t>
      </w:r>
    </w:p>
    <w:p w:rsidR="00000000" w:rsidDel="00000000" w:rsidP="00000000" w:rsidRDefault="00000000" w:rsidRPr="00000000" w14:paraId="000002B3">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2B4">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Pr>
        <w:drawing>
          <wp:inline distB="114300" distT="114300" distL="114300" distR="114300">
            <wp:extent cx="5731200" cy="2044700"/>
            <wp:effectExtent b="0" l="0" r="0" t="0"/>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2"/>
        <w:keepNext w:val="0"/>
        <w:keepLines w:val="0"/>
        <w:spacing w:after="80" w:lineRule="auto"/>
        <w:rPr>
          <w:rFonts w:ascii="Google Sans" w:cs="Google Sans" w:eastAsia="Google Sans" w:hAnsi="Google Sans"/>
          <w:b w:val="1"/>
          <w:bCs w:val="1"/>
          <w:sz w:val="34"/>
          <w:szCs w:val="34"/>
        </w:rPr>
      </w:pPr>
      <w:bookmarkStart w:colFirst="0" w:colLast="0" w:name="_dq7kro6ui1ce" w:id="68"/>
      <w:bookmarkEnd w:id="68"/>
      <w:r w:rsidDel="00000000" w:rsidR="00000000" w:rsidRPr="00000000">
        <w:rPr>
          <w:rFonts w:ascii="Google Sans" w:cs="Google Sans" w:eastAsia="Google Sans" w:hAnsi="Google Sans"/>
          <w:b w:val="1"/>
          <w:bCs w:val="1"/>
          <w:sz w:val="34"/>
          <w:szCs w:val="34"/>
          <w:rtl w:val="0"/>
        </w:rPr>
        <w:t xml:space="preserve">Block 8. Next Steps</w:t>
      </w:r>
    </w:p>
    <w:p w:rsidR="00000000" w:rsidDel="00000000" w:rsidP="00000000" w:rsidRDefault="00000000" w:rsidRPr="00000000" w14:paraId="000002B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service is typically used alongside:</w:t>
      </w:r>
    </w:p>
    <w:p w:rsidR="00000000" w:rsidDel="00000000" w:rsidP="00000000" w:rsidRDefault="00000000" w:rsidRPr="00000000" w14:paraId="000002B9">
      <w:pPr>
        <w:numPr>
          <w:ilvl w:val="0"/>
          <w:numId w:val="36"/>
        </w:numPr>
        <w:spacing w:after="0" w:afterAutospacing="0" w:before="24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Service 6 - Corporate Structuring &amp; Fiscal Governance:</w:t>
      </w:r>
      <w:r w:rsidDel="00000000" w:rsidR="00000000" w:rsidRPr="00000000">
        <w:rPr>
          <w:rFonts w:ascii="Google Sans" w:cs="Google Sans" w:eastAsia="Google Sans" w:hAnsi="Google Sans"/>
          <w:sz w:val="24"/>
          <w:szCs w:val="24"/>
          <w:rtl w:val="0"/>
        </w:rPr>
        <w:t xml:space="preserve"> A physical facility creates a permanent tax presence. The legal and fiscal structure must be designed to manage that correctly from day one.</w:t>
        <w:br w:type="textWrapping"/>
      </w:r>
    </w:p>
    <w:p w:rsidR="00000000" w:rsidDel="00000000" w:rsidP="00000000" w:rsidRDefault="00000000" w:rsidRPr="00000000" w14:paraId="000002BA">
      <w:pPr>
        <w:numPr>
          <w:ilvl w:val="0"/>
          <w:numId w:val="36"/>
        </w:numPr>
        <w:spacing w:after="240" w:before="0" w:beforeAutospacing="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Service 8 - Market Access &amp; Regulatory Compliance:</w:t>
      </w:r>
      <w:r w:rsidDel="00000000" w:rsidR="00000000" w:rsidRPr="00000000">
        <w:rPr>
          <w:rFonts w:ascii="Google Sans" w:cs="Google Sans" w:eastAsia="Google Sans" w:hAnsi="Google Sans"/>
          <w:sz w:val="24"/>
          <w:szCs w:val="24"/>
          <w:rtl w:val="0"/>
        </w:rPr>
        <w:t xml:space="preserve"> Products manufactured or imported through your new facility will require local certification and regulatory clearance before they can be sold in GCR markets.</w:t>
      </w:r>
    </w:p>
    <w:p w:rsidR="00000000" w:rsidDel="00000000" w:rsidP="00000000" w:rsidRDefault="00000000" w:rsidRPr="00000000" w14:paraId="000002BB">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8. 后续步骤</w:t>
      </w:r>
    </w:p>
    <w:p w:rsidR="00000000" w:rsidDel="00000000" w:rsidP="00000000" w:rsidRDefault="00000000" w:rsidRPr="00000000" w14:paraId="000002BC">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该服务通常与以下服务同步进行：</w:t>
      </w:r>
    </w:p>
    <w:p w:rsidR="00000000" w:rsidDel="00000000" w:rsidP="00000000" w:rsidRDefault="00000000" w:rsidRPr="00000000" w14:paraId="000002BD">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服务六：公司架构与财税治理</w:t>
        <w:br w:type="textWrapping"/>
        <w:t xml:space="preserve">实体设施将产生永久的税务存在。法律与财税架构必须从一开始就设计得当，以妥善管理这一状态。</w:t>
      </w:r>
    </w:p>
    <w:p w:rsidR="00000000" w:rsidDel="00000000" w:rsidP="00000000" w:rsidRDefault="00000000" w:rsidRPr="00000000" w14:paraId="000002BE">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服务八：市场准入与合规管理</w:t>
        <w:br w:type="textWrapping"/>
        <w:t xml:space="preserve">通过新设施生产或进口的产品，需获得本地认证与监管批准，方可在里海地区、高加索、中亚、东欧及黑海沿岸市场销售。</w:t>
      </w:r>
    </w:p>
    <w:p w:rsidR="00000000" w:rsidDel="00000000" w:rsidP="00000000" w:rsidRDefault="00000000" w:rsidRPr="00000000" w14:paraId="000002BF">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2C0">
      <w:pPr>
        <w:pStyle w:val="Heading2"/>
        <w:keepNext w:val="0"/>
        <w:keepLines w:val="0"/>
        <w:spacing w:after="80" w:lineRule="auto"/>
        <w:rPr>
          <w:rFonts w:ascii="Google Sans" w:cs="Google Sans" w:eastAsia="Google Sans" w:hAnsi="Google Sans"/>
          <w:b w:val="1"/>
          <w:bCs w:val="1"/>
          <w:sz w:val="34"/>
          <w:szCs w:val="34"/>
        </w:rPr>
      </w:pPr>
      <w:bookmarkStart w:colFirst="0" w:colLast="0" w:name="_2srh4r10yeod" w:id="69"/>
      <w:bookmarkEnd w:id="69"/>
      <w:r w:rsidDel="00000000" w:rsidR="00000000" w:rsidRPr="00000000">
        <w:rPr>
          <w:rFonts w:ascii="Google Sans" w:cs="Google Sans" w:eastAsia="Google Sans" w:hAnsi="Google Sans"/>
          <w:b w:val="1"/>
          <w:bCs w:val="1"/>
          <w:sz w:val="34"/>
          <w:szCs w:val="34"/>
          <w:rtl w:val="0"/>
        </w:rPr>
        <w:t xml:space="preserve">CTA</w:t>
      </w:r>
    </w:p>
    <w:p w:rsidR="00000000" w:rsidDel="00000000" w:rsidP="00000000" w:rsidRDefault="00000000" w:rsidRPr="00000000" w14:paraId="000002C1">
      <w:pPr>
        <w:spacing w:after="240" w:befor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Discuss your industrial setup or supply chain requirements with our operations team.</w:t>
      </w:r>
    </w:p>
    <w:p w:rsidR="00000000" w:rsidDel="00000000" w:rsidP="00000000" w:rsidRDefault="00000000" w:rsidRPr="00000000" w14:paraId="000002C2">
      <w:pPr>
        <w:spacing w:after="240" w:before="240" w:lineRule="auto"/>
        <w:rPr>
          <w:rFonts w:ascii="Google Sans" w:cs="Google Sans" w:eastAsia="Google Sans" w:hAnsi="Google Sans"/>
          <w:i w:val="1"/>
          <w:iCs w:val="1"/>
          <w:sz w:val="24"/>
          <w:szCs w:val="24"/>
        </w:rPr>
      </w:pPr>
      <w:r w:rsidDel="00000000" w:rsidR="00000000" w:rsidRPr="00000000">
        <w:rPr>
          <w:rFonts w:ascii="SimSun" w:cs="SimSun" w:eastAsia="SimSun" w:hAnsi="SimSun"/>
          <w:i w:val="1"/>
          <w:iCs w:val="1"/>
          <w:color w:val="0f1115"/>
          <w:sz w:val="24"/>
          <w:szCs w:val="24"/>
          <w:rtl w:val="0"/>
        </w:rPr>
        <w:t xml:space="preserve">与我们的运营团队探讨您的产业设施搭建或供应链需求。</w:t>
      </w:r>
      <w:r w:rsidDel="00000000" w:rsidR="00000000" w:rsidRPr="00000000">
        <w:rPr>
          <w:rtl w:val="0"/>
        </w:rPr>
      </w:r>
    </w:p>
    <w:p w:rsidR="00000000" w:rsidDel="00000000" w:rsidP="00000000" w:rsidRDefault="00000000" w:rsidRPr="00000000" w14:paraId="000002C3">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1"/>
        <w:keepNext w:val="0"/>
        <w:keepLines w:val="0"/>
        <w:spacing w:before="480" w:lineRule="auto"/>
        <w:rPr>
          <w:rFonts w:ascii="Google Sans" w:cs="Google Sans" w:eastAsia="Google Sans" w:hAnsi="Google Sans"/>
          <w:b w:val="1"/>
          <w:bCs w:val="1"/>
          <w:sz w:val="46"/>
          <w:szCs w:val="46"/>
        </w:rPr>
      </w:pPr>
      <w:bookmarkStart w:colFirst="0" w:colLast="0" w:name="_58aagd6jishr" w:id="70"/>
      <w:bookmarkEnd w:id="70"/>
      <w:r w:rsidDel="00000000" w:rsidR="00000000" w:rsidRPr="00000000">
        <w:br w:type="page"/>
      </w:r>
      <w:r w:rsidDel="00000000" w:rsidR="00000000" w:rsidRPr="00000000">
        <w:rPr>
          <w:rtl w:val="0"/>
        </w:rPr>
      </w:r>
    </w:p>
    <w:p w:rsidR="00000000" w:rsidDel="00000000" w:rsidP="00000000" w:rsidRDefault="00000000" w:rsidRPr="00000000" w14:paraId="000002C5">
      <w:pPr>
        <w:pStyle w:val="Heading1"/>
        <w:keepNext w:val="0"/>
        <w:keepLines w:val="0"/>
        <w:spacing w:before="480" w:lineRule="auto"/>
        <w:rPr>
          <w:rFonts w:ascii="Google Sans" w:cs="Google Sans" w:eastAsia="Google Sans" w:hAnsi="Google Sans"/>
          <w:b w:val="1"/>
          <w:bCs w:val="1"/>
          <w:sz w:val="46"/>
          <w:szCs w:val="46"/>
        </w:rPr>
      </w:pPr>
      <w:bookmarkStart w:colFirst="0" w:colLast="0" w:name="_4nov1xb3l0uz" w:id="71"/>
      <w:bookmarkEnd w:id="71"/>
      <w:r w:rsidDel="00000000" w:rsidR="00000000" w:rsidRPr="00000000">
        <w:rPr>
          <w:rFonts w:ascii="Google Sans" w:cs="Google Sans" w:eastAsia="Google Sans" w:hAnsi="Google Sans"/>
          <w:b w:val="1"/>
          <w:bCs w:val="1"/>
          <w:sz w:val="46"/>
          <w:szCs w:val="46"/>
          <w:rtl w:val="0"/>
        </w:rPr>
        <w:t xml:space="preserve">Service 8 - Market Access &amp; Regulatory Compliance</w:t>
      </w:r>
    </w:p>
    <w:p w:rsidR="00000000" w:rsidDel="00000000" w:rsidP="00000000" w:rsidRDefault="00000000" w:rsidRPr="00000000" w14:paraId="000002C6">
      <w:pPr>
        <w:rPr/>
      </w:pPr>
      <w:r w:rsidDel="00000000" w:rsidR="00000000" w:rsidRPr="00000000">
        <w:rPr>
          <w:rFonts w:ascii="SimSun" w:cs="SimSun" w:eastAsia="SimSun" w:hAnsi="SimSun"/>
          <w:color w:val="0f1115"/>
          <w:sz w:val="24"/>
          <w:szCs w:val="24"/>
          <w:highlight w:val="white"/>
          <w:rtl w:val="0"/>
        </w:rPr>
        <w:t xml:space="preserve">服务八：市场准入与合规管理</w:t>
      </w:r>
      <w:r w:rsidDel="00000000" w:rsidR="00000000" w:rsidRPr="00000000">
        <w:rPr>
          <w:rtl w:val="0"/>
        </w:rPr>
      </w:r>
    </w:p>
    <w:p w:rsidR="00000000" w:rsidDel="00000000" w:rsidP="00000000" w:rsidRDefault="00000000" w:rsidRPr="00000000" w14:paraId="000002C7">
      <w:pPr>
        <w:pStyle w:val="Heading2"/>
        <w:keepNext w:val="0"/>
        <w:keepLines w:val="0"/>
        <w:spacing w:after="80" w:lineRule="auto"/>
        <w:rPr>
          <w:rFonts w:ascii="Google Sans" w:cs="Google Sans" w:eastAsia="Google Sans" w:hAnsi="Google Sans"/>
          <w:b w:val="1"/>
          <w:bCs w:val="1"/>
          <w:sz w:val="34"/>
          <w:szCs w:val="34"/>
        </w:rPr>
      </w:pPr>
      <w:bookmarkStart w:colFirst="0" w:colLast="0" w:name="_85k9wo7sc1w5" w:id="72"/>
      <w:bookmarkEnd w:id="72"/>
      <w:r w:rsidDel="00000000" w:rsidR="00000000" w:rsidRPr="00000000">
        <w:rPr>
          <w:rFonts w:ascii="Google Sans" w:cs="Google Sans" w:eastAsia="Google Sans" w:hAnsi="Google Sans"/>
          <w:b w:val="1"/>
          <w:bCs w:val="1"/>
          <w:sz w:val="34"/>
          <w:szCs w:val="34"/>
          <w:rtl w:val="0"/>
        </w:rPr>
        <w:t xml:space="preserve">Block 1. Hero Section</w:t>
      </w:r>
    </w:p>
    <w:p w:rsidR="00000000" w:rsidDel="00000000" w:rsidP="00000000" w:rsidRDefault="00000000" w:rsidRPr="00000000" w14:paraId="000002C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H1:</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bCs w:val="1"/>
          <w:sz w:val="24"/>
          <w:szCs w:val="24"/>
          <w:rtl w:val="0"/>
        </w:rPr>
        <w:t xml:space="preserve">Market Access &amp; Regulatory Compliance</w:t>
      </w:r>
      <w:r w:rsidDel="00000000" w:rsidR="00000000" w:rsidRPr="00000000">
        <w:rPr>
          <w:rtl w:val="0"/>
        </w:rPr>
      </w:r>
    </w:p>
    <w:p w:rsidR="00000000" w:rsidDel="00000000" w:rsidP="00000000" w:rsidRDefault="00000000" w:rsidRPr="00000000" w14:paraId="000002C9">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H2:</w:t>
      </w:r>
      <w:r w:rsidDel="00000000" w:rsidR="00000000" w:rsidRPr="00000000">
        <w:rPr>
          <w:rFonts w:ascii="Google Sans" w:cs="Google Sans" w:eastAsia="Google Sans" w:hAnsi="Google Sans"/>
          <w:sz w:val="24"/>
          <w:szCs w:val="24"/>
          <w:rtl w:val="0"/>
        </w:rPr>
        <w:t xml:space="preserve"> We get your product legally cleared for sale in GCR markets - and keep it that way as regulations change.</w:t>
      </w:r>
    </w:p>
    <w:p w:rsidR="00000000" w:rsidDel="00000000" w:rsidP="00000000" w:rsidRDefault="00000000" w:rsidRPr="00000000" w14:paraId="000002CA">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Quick Overview</w:t>
        <w:br w:type="textWrapping"/>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b w:val="1"/>
          <w:bCs w:val="1"/>
          <w:sz w:val="24"/>
          <w:szCs w:val="24"/>
          <w:rtl w:val="0"/>
        </w:rPr>
        <w:t xml:space="preserve">Who it's for:</w:t>
      </w:r>
      <w:r w:rsidDel="00000000" w:rsidR="00000000" w:rsidRPr="00000000">
        <w:rPr>
          <w:rFonts w:ascii="Google Sans" w:cs="Google Sans" w:eastAsia="Google Sans" w:hAnsi="Google Sans"/>
          <w:sz w:val="24"/>
          <w:szCs w:val="24"/>
          <w:rtl w:val="0"/>
        </w:rPr>
        <w:t xml:space="preserve"> QA Directors, heads of foreign trade, and legal teams bringing products into GCR markets</w:t>
        <w:br w:type="textWrapping"/>
        <w:t xml:space="preserve"> ⚡ </w:t>
      </w:r>
      <w:r w:rsidDel="00000000" w:rsidR="00000000" w:rsidRPr="00000000">
        <w:rPr>
          <w:rFonts w:ascii="Google Sans" w:cs="Google Sans" w:eastAsia="Google Sans" w:hAnsi="Google Sans"/>
          <w:b w:val="1"/>
          <w:bCs w:val="1"/>
          <w:sz w:val="24"/>
          <w:szCs w:val="24"/>
          <w:rtl w:val="0"/>
        </w:rPr>
        <w:t xml:space="preserve">When you need it:</w:t>
      </w:r>
      <w:r w:rsidDel="00000000" w:rsidR="00000000" w:rsidRPr="00000000">
        <w:rPr>
          <w:rFonts w:ascii="Google Sans" w:cs="Google Sans" w:eastAsia="Google Sans" w:hAnsi="Google Sans"/>
          <w:sz w:val="24"/>
          <w:szCs w:val="24"/>
          <w:rtl w:val="0"/>
        </w:rPr>
        <w:t xml:space="preserve"> Your product is not yet certified for the target market; a shipment is held at customs; you are facing a compliance issue or anticipating a regulatory change</w:t>
        <w:br w:type="textWrapping"/>
        <w:t xml:space="preserve"> 📦 </w:t>
      </w:r>
      <w:r w:rsidDel="00000000" w:rsidR="00000000" w:rsidRPr="00000000">
        <w:rPr>
          <w:rFonts w:ascii="Google Sans" w:cs="Google Sans" w:eastAsia="Google Sans" w:hAnsi="Google Sans"/>
          <w:b w:val="1"/>
          <w:bCs w:val="1"/>
          <w:sz w:val="24"/>
          <w:szCs w:val="24"/>
          <w:rtl w:val="0"/>
        </w:rPr>
        <w:t xml:space="preserve">What you get:</w:t>
      </w:r>
      <w:r w:rsidDel="00000000" w:rsidR="00000000" w:rsidRPr="00000000">
        <w:rPr>
          <w:rFonts w:ascii="Google Sans" w:cs="Google Sans" w:eastAsia="Google Sans" w:hAnsi="Google Sans"/>
          <w:sz w:val="24"/>
          <w:szCs w:val="24"/>
          <w:rtl w:val="0"/>
        </w:rPr>
        <w:t xml:space="preserve"> Full certification and registration package + customs clearance without delays + ongoing monitoring of regulatory changes affecting your business</w:t>
        <w:br w:type="textWrapping"/>
        <w:t xml:space="preserve"> 📅 </w:t>
      </w:r>
      <w:r w:rsidDel="00000000" w:rsidR="00000000" w:rsidRPr="00000000">
        <w:rPr>
          <w:rFonts w:ascii="Google Sans" w:cs="Google Sans" w:eastAsia="Google Sans" w:hAnsi="Google Sans"/>
          <w:b w:val="1"/>
          <w:bCs w:val="1"/>
          <w:sz w:val="24"/>
          <w:szCs w:val="24"/>
          <w:rtl w:val="0"/>
        </w:rPr>
        <w:t xml:space="preserve">Timeline:</w:t>
      </w:r>
      <w:r w:rsidDel="00000000" w:rsidR="00000000" w:rsidRPr="00000000">
        <w:rPr>
          <w:rFonts w:ascii="Google Sans" w:cs="Google Sans" w:eastAsia="Google Sans" w:hAnsi="Google Sans"/>
          <w:sz w:val="24"/>
          <w:szCs w:val="24"/>
          <w:rtl w:val="0"/>
        </w:rPr>
        <w:t xml:space="preserve"> Timelines vary by product category and jurisdiction - we provide a precise estimate after initial review</w:t>
      </w:r>
    </w:p>
    <w:p w:rsidR="00000000" w:rsidDel="00000000" w:rsidP="00000000" w:rsidRDefault="00000000" w:rsidRPr="00000000" w14:paraId="000002CB">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H1：市场准入与合规管理</w:t>
      </w:r>
    </w:p>
    <w:p w:rsidR="00000000" w:rsidDel="00000000" w:rsidP="00000000" w:rsidRDefault="00000000" w:rsidRPr="00000000" w14:paraId="000002CC">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H2：我们确保您的产品在里海地区、高加索、中亚、东欧及黑海沿岸合法清关并上市销售，并在法规变化时持续维持合规。</w:t>
      </w:r>
    </w:p>
    <w:p w:rsidR="00000000" w:rsidDel="00000000" w:rsidP="00000000" w:rsidRDefault="00000000" w:rsidRPr="00000000" w14:paraId="000002CD">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快速概览</w:t>
      </w:r>
    </w:p>
    <w:p w:rsidR="00000000" w:rsidDel="00000000" w:rsidP="00000000" w:rsidRDefault="00000000" w:rsidRPr="00000000" w14:paraId="000002CE">
      <w:pPr>
        <w:numPr>
          <w:ilvl w:val="0"/>
          <w:numId w:val="49"/>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适用对象：质量总监、外贸负责人以及将产品引入里海地区、高加索、中亚、东欧及黑海沿岸市场的法务团队</w:t>
      </w:r>
    </w:p>
    <w:p w:rsidR="00000000" w:rsidDel="00000000" w:rsidP="00000000" w:rsidRDefault="00000000" w:rsidRPr="00000000" w14:paraId="000002CF">
      <w:pPr>
        <w:numPr>
          <w:ilvl w:val="0"/>
          <w:numId w:val="4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适用场景：您的产品尚未获得目标市场的认证；货物在海关被扣留；面临合规问题或预见到法规即将发生变化</w:t>
      </w:r>
    </w:p>
    <w:p w:rsidR="00000000" w:rsidDel="00000000" w:rsidP="00000000" w:rsidRDefault="00000000" w:rsidRPr="00000000" w14:paraId="000002D0">
      <w:pPr>
        <w:numPr>
          <w:ilvl w:val="0"/>
          <w:numId w:val="4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交付成果：完整的认证与注册文件、顺畅的清关流程、影响您业务的法规变化持续监测</w:t>
      </w:r>
    </w:p>
    <w:p w:rsidR="00000000" w:rsidDel="00000000" w:rsidP="00000000" w:rsidRDefault="00000000" w:rsidRPr="00000000" w14:paraId="000002D1">
      <w:pPr>
        <w:numPr>
          <w:ilvl w:val="0"/>
          <w:numId w:val="49"/>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所需周期：周期因产品类别及司法管辖区而异，我们将在初步审核后提供精确的时间预估</w:t>
      </w:r>
    </w:p>
    <w:p w:rsidR="00000000" w:rsidDel="00000000" w:rsidP="00000000" w:rsidRDefault="00000000" w:rsidRPr="00000000" w14:paraId="000002D2">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2D3">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Pr>
        <w:drawing>
          <wp:inline distB="114300" distT="114300" distL="114300" distR="114300">
            <wp:extent cx="5731200" cy="20447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keepNext w:val="0"/>
        <w:keepLines w:val="0"/>
        <w:spacing w:after="80" w:lineRule="auto"/>
        <w:rPr>
          <w:rFonts w:ascii="Google Sans" w:cs="Google Sans" w:eastAsia="Google Sans" w:hAnsi="Google Sans"/>
          <w:b w:val="1"/>
          <w:bCs w:val="1"/>
          <w:sz w:val="34"/>
          <w:szCs w:val="34"/>
        </w:rPr>
      </w:pPr>
      <w:bookmarkStart w:colFirst="0" w:colLast="0" w:name="_fawli758kyod" w:id="73"/>
      <w:bookmarkEnd w:id="73"/>
      <w:r w:rsidDel="00000000" w:rsidR="00000000" w:rsidRPr="00000000">
        <w:rPr>
          <w:rFonts w:ascii="Google Sans" w:cs="Google Sans" w:eastAsia="Google Sans" w:hAnsi="Google Sans"/>
          <w:b w:val="1"/>
          <w:bCs w:val="1"/>
          <w:sz w:val="34"/>
          <w:szCs w:val="34"/>
          <w:rtl w:val="0"/>
        </w:rPr>
        <w:t xml:space="preserve">Block 2. Strategic Landscape</w:t>
      </w:r>
    </w:p>
    <w:p w:rsidR="00000000" w:rsidDel="00000000" w:rsidP="00000000" w:rsidRDefault="00000000" w:rsidRPr="00000000" w14:paraId="000002D7">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GCR countries each maintain their own certification standards, product registration procedures, and customs classification rules - which do not always align with each other or with international norms. A product compliant in one jurisdiction may require separate registration, modified labeling, or additional documentation in another.</w:t>
      </w:r>
    </w:p>
    <w:p w:rsidR="00000000" w:rsidDel="00000000" w:rsidP="00000000" w:rsidRDefault="00000000" w:rsidRPr="00000000" w14:paraId="000002D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commercial cost of getting this wrong is significant. A shipment held at customs is not just an administrative inconvenience - it delays revenue, disrupts supply commitments, and in some cases triggers regulatory scrutiny that affects future clearance. Most of these problems are preventable if the compliance work is done before goods are shipped, not after they are stopped.</w:t>
      </w:r>
    </w:p>
    <w:p w:rsidR="00000000" w:rsidDel="00000000" w:rsidP="00000000" w:rsidRDefault="00000000" w:rsidRPr="00000000" w14:paraId="000002D9">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2. 战略背景</w:t>
      </w:r>
    </w:p>
    <w:p w:rsidR="00000000" w:rsidDel="00000000" w:rsidP="00000000" w:rsidRDefault="00000000" w:rsidRPr="00000000" w14:paraId="000002DA">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里海地区、高加索、中亚、东欧及黑海沿岸各国各自执行独立的认证标准、产品注册程序及海关归类规则，这些标准之间并不总是相互协调，也不总是与国际规范保持一致。在某一司法管辖区合规的产品，在另一地区可能需要单独注册、修改标签或补充额外文件。</w:t>
      </w:r>
    </w:p>
    <w:p w:rsidR="00000000" w:rsidDel="00000000" w:rsidP="00000000" w:rsidRDefault="00000000" w:rsidRPr="00000000" w14:paraId="000002DB">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在这方面出错的商业代价十分高昂。货物在海关被扣留不仅仅是行政上的麻烦，它延迟了收入，打乱了供应承诺，在某些情况下还会引发监管审查，影响未来的清关。这些问题中的大多数在货物发运前完成合规工作即可避免，而非等到被扣留后再去处理。</w:t>
      </w:r>
    </w:p>
    <w:p w:rsidR="00000000" w:rsidDel="00000000" w:rsidP="00000000" w:rsidRDefault="00000000" w:rsidRPr="00000000" w14:paraId="000002DC">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2DD">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keepNext w:val="0"/>
        <w:keepLines w:val="0"/>
        <w:spacing w:after="80" w:lineRule="auto"/>
        <w:rPr>
          <w:rFonts w:ascii="Google Sans" w:cs="Google Sans" w:eastAsia="Google Sans" w:hAnsi="Google Sans"/>
          <w:b w:val="1"/>
          <w:bCs w:val="1"/>
          <w:sz w:val="34"/>
          <w:szCs w:val="34"/>
        </w:rPr>
      </w:pPr>
      <w:bookmarkStart w:colFirst="0" w:colLast="0" w:name="_hazwh530hwen" w:id="74"/>
      <w:bookmarkEnd w:id="74"/>
      <w:r w:rsidDel="00000000" w:rsidR="00000000" w:rsidRPr="00000000">
        <w:rPr>
          <w:rFonts w:ascii="Google Sans" w:cs="Google Sans" w:eastAsia="Google Sans" w:hAnsi="Google Sans"/>
          <w:b w:val="1"/>
          <w:bCs w:val="1"/>
          <w:sz w:val="34"/>
          <w:szCs w:val="34"/>
          <w:rtl w:val="0"/>
        </w:rPr>
        <w:t xml:space="preserve">Block 3. What We Deliver</w:t>
      </w:r>
    </w:p>
    <w:p w:rsidR="00000000" w:rsidDel="00000000" w:rsidP="00000000" w:rsidRDefault="00000000" w:rsidRPr="00000000" w14:paraId="000002DF">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Core - Market Authorization</w:t>
      </w:r>
    </w:p>
    <w:p w:rsidR="00000000" w:rsidDel="00000000" w:rsidP="00000000" w:rsidRDefault="00000000" w:rsidRPr="00000000" w14:paraId="000002E0">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01. Product Certification &amp; Homologation</w:t>
        <w:br w:type="textWrapping"/>
      </w:r>
      <w:r w:rsidDel="00000000" w:rsidR="00000000" w:rsidRPr="00000000">
        <w:rPr>
          <w:rFonts w:ascii="Google Sans" w:cs="Google Sans" w:eastAsia="Google Sans" w:hAnsi="Google Sans"/>
          <w:sz w:val="24"/>
          <w:szCs w:val="24"/>
          <w:rtl w:val="0"/>
        </w:rPr>
        <w:t xml:space="preserve"> Full certification management from initial regulatory mapping through to final registration: applicable standards identified, technical documentation prepared and submitted, accredited testing laboratories coordinated, and relevant authorities managed through to approval. We handle both the process and the relationship with regulators - which matters in environments where certification timelines are influenced by more than documentation quality alone.</w:t>
      </w:r>
    </w:p>
    <w:p w:rsidR="00000000" w:rsidDel="00000000" w:rsidP="00000000" w:rsidRDefault="00000000" w:rsidRPr="00000000" w14:paraId="000002E1">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02. Customs &amp; Trade Compliance</w:t>
        <w:br w:type="textWrapping"/>
      </w:r>
      <w:r w:rsidDel="00000000" w:rsidR="00000000" w:rsidRPr="00000000">
        <w:rPr>
          <w:rFonts w:ascii="Google Sans" w:cs="Google Sans" w:eastAsia="Google Sans" w:hAnsi="Google Sans"/>
          <w:sz w:val="24"/>
          <w:szCs w:val="24"/>
          <w:rtl w:val="0"/>
        </w:rPr>
        <w:t xml:space="preserve"> Tariff classification, import licensing, and customs documentation for your product flows. Goods correctly classified, documentation complete before shipment, compliance requirements understood at each border crossing. For companies subject to international sanctions regimes or dual-use goods regulations, we provide a structured trade compliance review - identifying exposure and establishing internal procedures to prevent violations.</w:t>
      </w:r>
    </w:p>
    <w:p w:rsidR="00000000" w:rsidDel="00000000" w:rsidP="00000000" w:rsidRDefault="00000000" w:rsidRPr="00000000" w14:paraId="000002E2">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03. Business Registration &amp; Licensing</w:t>
        <w:br w:type="textWrapping"/>
      </w:r>
      <w:r w:rsidDel="00000000" w:rsidR="00000000" w:rsidRPr="00000000">
        <w:rPr>
          <w:rFonts w:ascii="Google Sans" w:cs="Google Sans" w:eastAsia="Google Sans" w:hAnsi="Google Sans"/>
          <w:sz w:val="24"/>
          <w:szCs w:val="24"/>
          <w:rtl w:val="0"/>
        </w:rPr>
        <w:t xml:space="preserve"> Where commercial activity requires local registration, sector-specific licensing, or regulatory approval beyond standard customs clearance, we manage the full process including engagement with relevant government bodies.</w:t>
      </w:r>
    </w:p>
    <w:p w:rsidR="00000000" w:rsidDel="00000000" w:rsidP="00000000" w:rsidRDefault="00000000" w:rsidRPr="00000000" w14:paraId="000002E3">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Ongoing Compliance (LTV Options)</w:t>
      </w:r>
    </w:p>
    <w:p w:rsidR="00000000" w:rsidDel="00000000" w:rsidP="00000000" w:rsidRDefault="00000000" w:rsidRPr="00000000" w14:paraId="000002E4">
      <w:pPr>
        <w:numPr>
          <w:ilvl w:val="0"/>
          <w:numId w:val="31"/>
        </w:numPr>
        <w:spacing w:after="0" w:afterAutospacing="0" w:before="24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Regulatory Monitoring:</w:t>
      </w:r>
      <w:r w:rsidDel="00000000" w:rsidR="00000000" w:rsidRPr="00000000">
        <w:rPr>
          <w:rFonts w:ascii="Google Sans" w:cs="Google Sans" w:eastAsia="Google Sans" w:hAnsi="Google Sans"/>
          <w:sz w:val="24"/>
          <w:szCs w:val="24"/>
          <w:rtl w:val="0"/>
        </w:rPr>
        <w:t xml:space="preserve"> Legislative and regulatory changes tracked across active GCR jurisdictions. You are alerted to developments affecting your products or business licenses before they create a problem.</w:t>
        <w:br w:type="textWrapping"/>
      </w:r>
    </w:p>
    <w:p w:rsidR="00000000" w:rsidDel="00000000" w:rsidP="00000000" w:rsidRDefault="00000000" w:rsidRPr="00000000" w14:paraId="000002E5">
      <w:pPr>
        <w:numPr>
          <w:ilvl w:val="0"/>
          <w:numId w:val="31"/>
        </w:numPr>
        <w:spacing w:after="240" w:before="0" w:beforeAutospacing="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Audit Readiness:</w:t>
      </w:r>
      <w:r w:rsidDel="00000000" w:rsidR="00000000" w:rsidRPr="00000000">
        <w:rPr>
          <w:rFonts w:ascii="Google Sans" w:cs="Google Sans" w:eastAsia="Google Sans" w:hAnsi="Google Sans"/>
          <w:sz w:val="24"/>
          <w:szCs w:val="24"/>
          <w:rtl w:val="0"/>
        </w:rPr>
        <w:t xml:space="preserve"> Compliance documentation maintained in a state ready for regulatory inspection at any time.</w:t>
      </w:r>
    </w:p>
    <w:p w:rsidR="00000000" w:rsidDel="00000000" w:rsidP="00000000" w:rsidRDefault="00000000" w:rsidRPr="00000000" w14:paraId="000002E6">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3. 交付成果</w:t>
      </w:r>
    </w:p>
    <w:p w:rsidR="00000000" w:rsidDel="00000000" w:rsidP="00000000" w:rsidRDefault="00000000" w:rsidRPr="00000000" w14:paraId="000002E7">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核心能力：市场授权</w:t>
      </w:r>
    </w:p>
    <w:p w:rsidR="00000000" w:rsidDel="00000000" w:rsidP="00000000" w:rsidRDefault="00000000" w:rsidRPr="00000000" w14:paraId="000002E8">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01. 产品认证与许可</w:t>
        <w:br w:type="textWrapping"/>
        <w:t xml:space="preserve">我们提供从初始监管要求梳理到最终注册的全流程认证管理，包括识别适用的标准、准备并提交技术文件、协调经认可的检测实验室，以及与相关监管机构对接直至获得批准。我们既处理流程本身，也维护与监管机构的关系，这一点在认证周期不仅受文件质量影响的地区尤为重要。</w:t>
      </w:r>
    </w:p>
    <w:p w:rsidR="00000000" w:rsidDel="00000000" w:rsidP="00000000" w:rsidRDefault="00000000" w:rsidRPr="00000000" w14:paraId="000002E9">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02. 海关与贸易合规</w:t>
        <w:br w:type="textWrapping"/>
        <w:t xml:space="preserve">针对您的产品流提供关税归类、进口许可及海关单证服务。确保货物正确归类，单证在发运前准备齐全，在每个边境口岸都清楚合规要求。对于受国际制裁制度或两用物项法规约束的企业，我们提供结构化的贸易合规审查，识别风险敞口并建立内部程序以防止违规。</w:t>
      </w:r>
    </w:p>
    <w:p w:rsidR="00000000" w:rsidDel="00000000" w:rsidP="00000000" w:rsidRDefault="00000000" w:rsidRPr="00000000" w14:paraId="000002EA">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03. 企业注册与许可</w:t>
        <w:br w:type="textWrapping"/>
        <w:t xml:space="preserve">当商业活动需要本地注册、特定行业许可或标准清关之外的监管批准时，我们负责处理包括与相关政府部门对接在内的全部流程。</w:t>
      </w:r>
    </w:p>
    <w:p w:rsidR="00000000" w:rsidDel="00000000" w:rsidP="00000000" w:rsidRDefault="00000000" w:rsidRPr="00000000" w14:paraId="000002EB">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持续合规（长期价值选项）</w:t>
      </w:r>
    </w:p>
    <w:p w:rsidR="00000000" w:rsidDel="00000000" w:rsidP="00000000" w:rsidRDefault="00000000" w:rsidRPr="00000000" w14:paraId="000002EC">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法规监测：持续跟踪各相关司法管辖区的立法与监管变化。在影响您产品或经营许可的变动造成问题之前，您将收到预警。</w:t>
      </w:r>
    </w:p>
    <w:p w:rsidR="00000000" w:rsidDel="00000000" w:rsidP="00000000" w:rsidRDefault="00000000" w:rsidRPr="00000000" w14:paraId="000002ED">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审计准备：保持合规文档随时处于可供监管检查的状态。</w:t>
      </w:r>
    </w:p>
    <w:p w:rsidR="00000000" w:rsidDel="00000000" w:rsidP="00000000" w:rsidRDefault="00000000" w:rsidRPr="00000000" w14:paraId="000002EE">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2EF">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keepNext w:val="0"/>
        <w:keepLines w:val="0"/>
        <w:spacing w:after="80" w:lineRule="auto"/>
        <w:rPr>
          <w:rFonts w:ascii="Google Sans" w:cs="Google Sans" w:eastAsia="Google Sans" w:hAnsi="Google Sans"/>
          <w:b w:val="1"/>
          <w:bCs w:val="1"/>
          <w:sz w:val="34"/>
          <w:szCs w:val="34"/>
        </w:rPr>
      </w:pPr>
      <w:bookmarkStart w:colFirst="0" w:colLast="0" w:name="_hyb05q8ooes5" w:id="75"/>
      <w:bookmarkEnd w:id="75"/>
      <w:r w:rsidDel="00000000" w:rsidR="00000000" w:rsidRPr="00000000">
        <w:rPr>
          <w:rFonts w:ascii="Google Sans" w:cs="Google Sans" w:eastAsia="Google Sans" w:hAnsi="Google Sans"/>
          <w:b w:val="1"/>
          <w:bCs w:val="1"/>
          <w:sz w:val="34"/>
          <w:szCs w:val="34"/>
          <w:rtl w:val="0"/>
        </w:rPr>
        <w:t xml:space="preserve">Block 4. Methodology</w:t>
      </w:r>
    </w:p>
    <w:p w:rsidR="00000000" w:rsidDel="00000000" w:rsidP="00000000" w:rsidRDefault="00000000" w:rsidRPr="00000000" w14:paraId="000002F1">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Step 1 - Regulatory Mapping:</w:t>
      </w:r>
      <w:r w:rsidDel="00000000" w:rsidR="00000000" w:rsidRPr="00000000">
        <w:rPr>
          <w:rFonts w:ascii="Google Sans" w:cs="Google Sans" w:eastAsia="Google Sans" w:hAnsi="Google Sans"/>
          <w:sz w:val="24"/>
          <w:szCs w:val="24"/>
          <w:rtl w:val="0"/>
        </w:rPr>
        <w:t xml:space="preserve"> Full review of applicable requirements across target jurisdictions. Gaps between current product status and market authorization identified.</w:t>
        <w:br w:type="textWrapping"/>
        <w:t xml:space="preserve"> </w:t>
      </w:r>
      <w:r w:rsidDel="00000000" w:rsidR="00000000" w:rsidRPr="00000000">
        <w:rPr>
          <w:rFonts w:ascii="Google Sans" w:cs="Google Sans" w:eastAsia="Google Sans" w:hAnsi="Google Sans"/>
          <w:b w:val="1"/>
          <w:bCs w:val="1"/>
          <w:sz w:val="24"/>
          <w:szCs w:val="24"/>
          <w:rtl w:val="0"/>
        </w:rPr>
        <w:t xml:space="preserve">Step 2 - Certification &amp; Registration:</w:t>
      </w:r>
      <w:r w:rsidDel="00000000" w:rsidR="00000000" w:rsidRPr="00000000">
        <w:rPr>
          <w:rFonts w:ascii="Google Sans" w:cs="Google Sans" w:eastAsia="Google Sans" w:hAnsi="Google Sans"/>
          <w:sz w:val="24"/>
          <w:szCs w:val="24"/>
          <w:rtl w:val="0"/>
        </w:rPr>
        <w:t xml:space="preserve"> Documentation prepared, testing coordinated, authorities managed through to approval.</w:t>
        <w:br w:type="textWrapping"/>
        <w:t xml:space="preserve"> </w:t>
      </w:r>
      <w:r w:rsidDel="00000000" w:rsidR="00000000" w:rsidRPr="00000000">
        <w:rPr>
          <w:rFonts w:ascii="Google Sans" w:cs="Google Sans" w:eastAsia="Google Sans" w:hAnsi="Google Sans"/>
          <w:b w:val="1"/>
          <w:bCs w:val="1"/>
          <w:sz w:val="24"/>
          <w:szCs w:val="24"/>
          <w:rtl w:val="0"/>
        </w:rPr>
        <w:t xml:space="preserve">Step 3 - Customs Activation:</w:t>
      </w:r>
      <w:r w:rsidDel="00000000" w:rsidR="00000000" w:rsidRPr="00000000">
        <w:rPr>
          <w:rFonts w:ascii="Google Sans" w:cs="Google Sans" w:eastAsia="Google Sans" w:hAnsi="Google Sans"/>
          <w:sz w:val="24"/>
          <w:szCs w:val="24"/>
          <w:rtl w:val="0"/>
        </w:rPr>
        <w:t xml:space="preserve"> Tariff classification confirmed, documentation packages prepared, clearance procedures established.</w:t>
        <w:br w:type="textWrapping"/>
        <w:t xml:space="preserve"> </w:t>
      </w:r>
      <w:r w:rsidDel="00000000" w:rsidR="00000000" w:rsidRPr="00000000">
        <w:rPr>
          <w:rFonts w:ascii="Google Sans" w:cs="Google Sans" w:eastAsia="Google Sans" w:hAnsi="Google Sans"/>
          <w:b w:val="1"/>
          <w:bCs w:val="1"/>
          <w:sz w:val="24"/>
          <w:szCs w:val="24"/>
          <w:rtl w:val="0"/>
        </w:rPr>
        <w:t xml:space="preserve">Step 4 - Ongoing Compliance:</w:t>
      </w:r>
      <w:r w:rsidDel="00000000" w:rsidR="00000000" w:rsidRPr="00000000">
        <w:rPr>
          <w:rFonts w:ascii="Google Sans" w:cs="Google Sans" w:eastAsia="Google Sans" w:hAnsi="Google Sans"/>
          <w:sz w:val="24"/>
          <w:szCs w:val="24"/>
          <w:rtl w:val="0"/>
        </w:rPr>
        <w:t xml:space="preserve"> Regulatory monitoring activated. Audit readiness maintained. Changes flagged before they become disruptions.</w:t>
      </w:r>
    </w:p>
    <w:p w:rsidR="00000000" w:rsidDel="00000000" w:rsidP="00000000" w:rsidRDefault="00000000" w:rsidRPr="00000000" w14:paraId="000002F2">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4. 方法论</w:t>
      </w:r>
    </w:p>
    <w:p w:rsidR="00000000" w:rsidDel="00000000" w:rsidP="00000000" w:rsidRDefault="00000000" w:rsidRPr="00000000" w14:paraId="000002F3">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第一步：监管要求梳理</w:t>
        <w:br w:type="textWrapping"/>
        <w:t xml:space="preserve">全面审阅目标司法管辖区的各项适用要求，识别产品现状与市场授权之间的差距。</w:t>
      </w:r>
    </w:p>
    <w:p w:rsidR="00000000" w:rsidDel="00000000" w:rsidP="00000000" w:rsidRDefault="00000000" w:rsidRPr="00000000" w14:paraId="000002F4">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第二步：认证与注册</w:t>
        <w:br w:type="textWrapping"/>
        <w:t xml:space="preserve">准备文件，协调检测，与监管机构对接直至获得批准。</w:t>
      </w:r>
    </w:p>
    <w:p w:rsidR="00000000" w:rsidDel="00000000" w:rsidP="00000000" w:rsidRDefault="00000000" w:rsidRPr="00000000" w14:paraId="000002F5">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第三步：海关启动</w:t>
        <w:br w:type="textWrapping"/>
        <w:t xml:space="preserve">确认关税归类，准备单证包，建立清关流程。</w:t>
      </w:r>
    </w:p>
    <w:p w:rsidR="00000000" w:rsidDel="00000000" w:rsidP="00000000" w:rsidRDefault="00000000" w:rsidRPr="00000000" w14:paraId="000002F6">
      <w:pPr>
        <w:shd w:fill="ffffff" w:val="clear"/>
        <w:spacing w:after="240" w:before="240" w:lineRule="auto"/>
        <w:rPr>
          <w:rFonts w:ascii="Google Sans" w:cs="Google Sans" w:eastAsia="Google Sans" w:hAnsi="Google Sans"/>
          <w:sz w:val="24"/>
          <w:szCs w:val="24"/>
        </w:rPr>
      </w:pPr>
      <w:r w:rsidDel="00000000" w:rsidR="00000000" w:rsidRPr="00000000">
        <w:rPr>
          <w:rFonts w:ascii="SimSun" w:cs="SimSun" w:eastAsia="SimSun" w:hAnsi="SimSun"/>
          <w:color w:val="0f1115"/>
          <w:sz w:val="24"/>
          <w:szCs w:val="24"/>
          <w:rtl w:val="0"/>
        </w:rPr>
        <w:t xml:space="preserve">第四步：持续合规</w:t>
        <w:br w:type="textWrapping"/>
        <w:t xml:space="preserve">启动法规监测，保持审计准备状态，在变动演变为问题之前发出预警。</w:t>
      </w:r>
      <w:r w:rsidDel="00000000" w:rsidR="00000000" w:rsidRPr="00000000">
        <w:rPr>
          <w:rtl w:val="0"/>
        </w:rPr>
      </w:r>
    </w:p>
    <w:p w:rsidR="00000000" w:rsidDel="00000000" w:rsidP="00000000" w:rsidRDefault="00000000" w:rsidRPr="00000000" w14:paraId="000002F7">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Pr>
        <w:drawing>
          <wp:inline distB="114300" distT="114300" distL="114300" distR="114300">
            <wp:extent cx="5731200" cy="20447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2"/>
        <w:keepNext w:val="0"/>
        <w:keepLines w:val="0"/>
        <w:spacing w:after="80" w:lineRule="auto"/>
        <w:rPr>
          <w:rFonts w:ascii="Google Sans" w:cs="Google Sans" w:eastAsia="Google Sans" w:hAnsi="Google Sans"/>
          <w:b w:val="1"/>
          <w:bCs w:val="1"/>
          <w:sz w:val="34"/>
          <w:szCs w:val="34"/>
        </w:rPr>
      </w:pPr>
      <w:bookmarkStart w:colFirst="0" w:colLast="0" w:name="_spinpw95hfhg" w:id="76"/>
      <w:bookmarkEnd w:id="76"/>
      <w:r w:rsidDel="00000000" w:rsidR="00000000" w:rsidRPr="00000000">
        <w:rPr>
          <w:rFonts w:ascii="Google Sans" w:cs="Google Sans" w:eastAsia="Google Sans" w:hAnsi="Google Sans"/>
          <w:b w:val="1"/>
          <w:bCs w:val="1"/>
          <w:sz w:val="34"/>
          <w:szCs w:val="34"/>
          <w:rtl w:val="0"/>
        </w:rPr>
        <w:t xml:space="preserve">Block 8. Next Steps</w:t>
      </w:r>
    </w:p>
    <w:p w:rsidR="00000000" w:rsidDel="00000000" w:rsidP="00000000" w:rsidRDefault="00000000" w:rsidRPr="00000000" w14:paraId="000002F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service is typically used alongside:</w:t>
      </w:r>
    </w:p>
    <w:p w:rsidR="00000000" w:rsidDel="00000000" w:rsidP="00000000" w:rsidRDefault="00000000" w:rsidRPr="00000000" w14:paraId="000002FC">
      <w:pPr>
        <w:numPr>
          <w:ilvl w:val="0"/>
          <w:numId w:val="5"/>
        </w:numPr>
        <w:spacing w:after="0" w:afterAutospacing="0" w:before="24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Service 1 - Market Entry &amp; GTM Strategy:</w:t>
      </w:r>
      <w:r w:rsidDel="00000000" w:rsidR="00000000" w:rsidRPr="00000000">
        <w:rPr>
          <w:rFonts w:ascii="Google Sans" w:cs="Google Sans" w:eastAsia="Google Sans" w:hAnsi="Google Sans"/>
          <w:sz w:val="24"/>
          <w:szCs w:val="24"/>
          <w:rtl w:val="0"/>
        </w:rPr>
        <w:t xml:space="preserve"> Regulatory clearance is a prerequisite for commercial launch. Once your product is authorized, a full market entry plan translates that clearance into actual sales.</w:t>
        <w:br w:type="textWrapping"/>
      </w:r>
    </w:p>
    <w:p w:rsidR="00000000" w:rsidDel="00000000" w:rsidP="00000000" w:rsidRDefault="00000000" w:rsidRPr="00000000" w14:paraId="000002FD">
      <w:pPr>
        <w:numPr>
          <w:ilvl w:val="0"/>
          <w:numId w:val="5"/>
        </w:numPr>
        <w:spacing w:after="240" w:before="0" w:beforeAutospacing="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Service 2 - Market Presence Infrastructure:</w:t>
      </w:r>
      <w:r w:rsidDel="00000000" w:rsidR="00000000" w:rsidRPr="00000000">
        <w:rPr>
          <w:rFonts w:ascii="Google Sans" w:cs="Google Sans" w:eastAsia="Google Sans" w:hAnsi="Google Sans"/>
          <w:sz w:val="24"/>
          <w:szCs w:val="24"/>
          <w:rtl w:val="0"/>
        </w:rPr>
        <w:t xml:space="preserve"> Certified product needs a commercial operation to sell it. We provide the local presence to activate your market entry without registering a new entity.</w:t>
      </w:r>
    </w:p>
    <w:p w:rsidR="00000000" w:rsidDel="00000000" w:rsidP="00000000" w:rsidRDefault="00000000" w:rsidRPr="00000000" w14:paraId="000002FE">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8. 后续步骤</w:t>
      </w:r>
    </w:p>
    <w:p w:rsidR="00000000" w:rsidDel="00000000" w:rsidP="00000000" w:rsidRDefault="00000000" w:rsidRPr="00000000" w14:paraId="000002FF">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该服务通常与以下服务同步进行：</w:t>
      </w:r>
    </w:p>
    <w:p w:rsidR="00000000" w:rsidDel="00000000" w:rsidP="00000000" w:rsidRDefault="00000000" w:rsidRPr="00000000" w14:paraId="00000300">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服务一：市场进入与市场推广策略</w:t>
        <w:br w:type="textWrapping"/>
        <w:t xml:space="preserve">监管清关是商业上市的先决条件。产品获得授权后，完整的市场进入计划将把授权转化为实际销售。</w:t>
      </w:r>
    </w:p>
    <w:p w:rsidR="00000000" w:rsidDel="00000000" w:rsidP="00000000" w:rsidRDefault="00000000" w:rsidRPr="00000000" w14:paraId="00000301">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服务二：本地运营基础设施</w:t>
        <w:br w:type="textWrapping"/>
        <w:t xml:space="preserve">获得认证的产品需要</w:t>
      </w:r>
    </w:p>
    <w:p w:rsidR="00000000" w:rsidDel="00000000" w:rsidP="00000000" w:rsidRDefault="00000000" w:rsidRPr="00000000" w14:paraId="00000302">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303">
      <w:pPr>
        <w:pStyle w:val="Heading2"/>
        <w:keepNext w:val="0"/>
        <w:keepLines w:val="0"/>
        <w:spacing w:after="80" w:lineRule="auto"/>
        <w:rPr>
          <w:rFonts w:ascii="Google Sans" w:cs="Google Sans" w:eastAsia="Google Sans" w:hAnsi="Google Sans"/>
          <w:b w:val="1"/>
          <w:bCs w:val="1"/>
          <w:sz w:val="34"/>
          <w:szCs w:val="34"/>
        </w:rPr>
      </w:pPr>
      <w:bookmarkStart w:colFirst="0" w:colLast="0" w:name="_h2akunq7fwu2" w:id="77"/>
      <w:bookmarkEnd w:id="77"/>
      <w:r w:rsidDel="00000000" w:rsidR="00000000" w:rsidRPr="00000000">
        <w:rPr>
          <w:rFonts w:ascii="Google Sans" w:cs="Google Sans" w:eastAsia="Google Sans" w:hAnsi="Google Sans"/>
          <w:b w:val="1"/>
          <w:bCs w:val="1"/>
          <w:sz w:val="34"/>
          <w:szCs w:val="34"/>
          <w:rtl w:val="0"/>
        </w:rPr>
        <w:t xml:space="preserve">CTA</w:t>
      </w:r>
    </w:p>
    <w:p w:rsidR="00000000" w:rsidDel="00000000" w:rsidP="00000000" w:rsidRDefault="00000000" w:rsidRPr="00000000" w14:paraId="00000304">
      <w:pPr>
        <w:spacing w:after="240" w:befor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Submit your product for a regulatory assessment - we will tell you exactly what is needed and how long it will take.</w:t>
      </w:r>
    </w:p>
    <w:p w:rsidR="00000000" w:rsidDel="00000000" w:rsidP="00000000" w:rsidRDefault="00000000" w:rsidRPr="00000000" w14:paraId="00000305">
      <w:pPr>
        <w:spacing w:after="240" w:before="240" w:lineRule="auto"/>
        <w:rPr>
          <w:rFonts w:ascii="Google Sans" w:cs="Google Sans" w:eastAsia="Google Sans" w:hAnsi="Google Sans"/>
          <w:i w:val="1"/>
          <w:iCs w:val="1"/>
          <w:sz w:val="24"/>
          <w:szCs w:val="24"/>
        </w:rPr>
      </w:pPr>
      <w:r w:rsidDel="00000000" w:rsidR="00000000" w:rsidRPr="00000000">
        <w:rPr>
          <w:rFonts w:ascii="SimSun" w:cs="SimSun" w:eastAsia="SimSun" w:hAnsi="SimSun"/>
          <w:i w:val="1"/>
          <w:iCs w:val="1"/>
          <w:color w:val="0f1115"/>
          <w:sz w:val="24"/>
          <w:szCs w:val="24"/>
          <w:rtl w:val="0"/>
        </w:rPr>
        <w:t xml:space="preserve">提交您的产品进行监管评估，我们将准确告知需要满足的条件及所需时间。</w:t>
      </w:r>
      <w:r w:rsidDel="00000000" w:rsidR="00000000" w:rsidRPr="00000000">
        <w:rPr>
          <w:rtl w:val="0"/>
        </w:rPr>
      </w:r>
    </w:p>
    <w:p w:rsidR="00000000" w:rsidDel="00000000" w:rsidP="00000000" w:rsidRDefault="00000000" w:rsidRPr="00000000" w14:paraId="00000306">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1"/>
        <w:keepNext w:val="0"/>
        <w:keepLines w:val="0"/>
        <w:spacing w:before="480" w:lineRule="auto"/>
        <w:rPr>
          <w:rFonts w:ascii="Google Sans" w:cs="Google Sans" w:eastAsia="Google Sans" w:hAnsi="Google Sans"/>
          <w:b w:val="1"/>
          <w:bCs w:val="1"/>
          <w:sz w:val="46"/>
          <w:szCs w:val="46"/>
        </w:rPr>
      </w:pPr>
      <w:bookmarkStart w:colFirst="0" w:colLast="0" w:name="_br096pbspqwh" w:id="78"/>
      <w:bookmarkEnd w:id="78"/>
      <w:r w:rsidDel="00000000" w:rsidR="00000000" w:rsidRPr="00000000">
        <w:br w:type="page"/>
      </w:r>
      <w:r w:rsidDel="00000000" w:rsidR="00000000" w:rsidRPr="00000000">
        <w:rPr>
          <w:rtl w:val="0"/>
        </w:rPr>
      </w:r>
    </w:p>
    <w:p w:rsidR="00000000" w:rsidDel="00000000" w:rsidP="00000000" w:rsidRDefault="00000000" w:rsidRPr="00000000" w14:paraId="00000308">
      <w:pPr>
        <w:pStyle w:val="Heading1"/>
        <w:keepNext w:val="0"/>
        <w:keepLines w:val="0"/>
        <w:spacing w:before="480" w:lineRule="auto"/>
        <w:rPr>
          <w:rFonts w:ascii="Google Sans" w:cs="Google Sans" w:eastAsia="Google Sans" w:hAnsi="Google Sans"/>
          <w:b w:val="1"/>
          <w:bCs w:val="1"/>
          <w:sz w:val="46"/>
          <w:szCs w:val="46"/>
        </w:rPr>
      </w:pPr>
      <w:bookmarkStart w:colFirst="0" w:colLast="0" w:name="_cyh9mvrwpt7m" w:id="79"/>
      <w:bookmarkEnd w:id="79"/>
      <w:r w:rsidDel="00000000" w:rsidR="00000000" w:rsidRPr="00000000">
        <w:rPr>
          <w:rFonts w:ascii="Google Sans" w:cs="Google Sans" w:eastAsia="Google Sans" w:hAnsi="Google Sans"/>
          <w:b w:val="1"/>
          <w:bCs w:val="1"/>
          <w:sz w:val="46"/>
          <w:szCs w:val="46"/>
          <w:rtl w:val="0"/>
        </w:rPr>
        <w:t xml:space="preserve">Service 9 - M&amp;A Lifecycle &amp; Capital Allocation</w:t>
      </w:r>
    </w:p>
    <w:p w:rsidR="00000000" w:rsidDel="00000000" w:rsidP="00000000" w:rsidRDefault="00000000" w:rsidRPr="00000000" w14:paraId="00000309">
      <w:pPr>
        <w:rPr/>
      </w:pPr>
      <w:r w:rsidDel="00000000" w:rsidR="00000000" w:rsidRPr="00000000">
        <w:rPr>
          <w:rFonts w:ascii="SimSun" w:cs="SimSun" w:eastAsia="SimSun" w:hAnsi="SimSun"/>
          <w:color w:val="0f1115"/>
          <w:sz w:val="24"/>
          <w:szCs w:val="24"/>
          <w:rtl w:val="0"/>
        </w:rPr>
        <w:t xml:space="preserve">服务九：并购全周期与资本配置</w:t>
      </w:r>
      <w:r w:rsidDel="00000000" w:rsidR="00000000" w:rsidRPr="00000000">
        <w:rPr>
          <w:rtl w:val="0"/>
        </w:rPr>
      </w:r>
    </w:p>
    <w:p w:rsidR="00000000" w:rsidDel="00000000" w:rsidP="00000000" w:rsidRDefault="00000000" w:rsidRPr="00000000" w14:paraId="0000030A">
      <w:pPr>
        <w:pStyle w:val="Heading2"/>
        <w:keepNext w:val="0"/>
        <w:keepLines w:val="0"/>
        <w:spacing w:after="80" w:lineRule="auto"/>
        <w:rPr>
          <w:rFonts w:ascii="Google Sans" w:cs="Google Sans" w:eastAsia="Google Sans" w:hAnsi="Google Sans"/>
          <w:b w:val="1"/>
          <w:bCs w:val="1"/>
          <w:sz w:val="34"/>
          <w:szCs w:val="34"/>
        </w:rPr>
      </w:pPr>
      <w:bookmarkStart w:colFirst="0" w:colLast="0" w:name="_klups7ecxb4p" w:id="80"/>
      <w:bookmarkEnd w:id="80"/>
      <w:r w:rsidDel="00000000" w:rsidR="00000000" w:rsidRPr="00000000">
        <w:rPr>
          <w:rFonts w:ascii="Google Sans" w:cs="Google Sans" w:eastAsia="Google Sans" w:hAnsi="Google Sans"/>
          <w:b w:val="1"/>
          <w:bCs w:val="1"/>
          <w:sz w:val="34"/>
          <w:szCs w:val="34"/>
          <w:rtl w:val="0"/>
        </w:rPr>
        <w:t xml:space="preserve">Block 1. Hero Section</w:t>
      </w:r>
    </w:p>
    <w:p w:rsidR="00000000" w:rsidDel="00000000" w:rsidP="00000000" w:rsidRDefault="00000000" w:rsidRPr="00000000" w14:paraId="0000030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H1:</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bCs w:val="1"/>
          <w:sz w:val="24"/>
          <w:szCs w:val="24"/>
          <w:rtl w:val="0"/>
        </w:rPr>
        <w:t xml:space="preserve">M&amp;A Lifecycle &amp; Capital Allocation</w:t>
      </w:r>
      <w:r w:rsidDel="00000000" w:rsidR="00000000" w:rsidRPr="00000000">
        <w:rPr>
          <w:rtl w:val="0"/>
        </w:rPr>
      </w:r>
    </w:p>
    <w:p w:rsidR="00000000" w:rsidDel="00000000" w:rsidP="00000000" w:rsidRDefault="00000000" w:rsidRPr="00000000" w14:paraId="0000030C">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H2:</w:t>
      </w:r>
      <w:r w:rsidDel="00000000" w:rsidR="00000000" w:rsidRPr="00000000">
        <w:rPr>
          <w:rFonts w:ascii="Google Sans" w:cs="Google Sans" w:eastAsia="Google Sans" w:hAnsi="Google Sans"/>
          <w:sz w:val="24"/>
          <w:szCs w:val="24"/>
          <w:rtl w:val="0"/>
        </w:rPr>
        <w:t xml:space="preserve"> We find assets that are not publicly listed for sale, verify they are what they appear to be, and guide the transaction through to a close that holds.</w:t>
      </w:r>
    </w:p>
    <w:p w:rsidR="00000000" w:rsidDel="00000000" w:rsidP="00000000" w:rsidRDefault="00000000" w:rsidRPr="00000000" w14:paraId="0000030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Quick Overview</w:t>
        <w:br w:type="textWrapping"/>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b w:val="1"/>
          <w:bCs w:val="1"/>
          <w:sz w:val="24"/>
          <w:szCs w:val="24"/>
          <w:rtl w:val="0"/>
        </w:rPr>
        <w:t xml:space="preserve">Who it's for:</w:t>
      </w:r>
      <w:r w:rsidDel="00000000" w:rsidR="00000000" w:rsidRPr="00000000">
        <w:rPr>
          <w:rFonts w:ascii="Google Sans" w:cs="Google Sans" w:eastAsia="Google Sans" w:hAnsi="Google Sans"/>
          <w:sz w:val="24"/>
          <w:szCs w:val="24"/>
          <w:rtl w:val="0"/>
        </w:rPr>
        <w:t xml:space="preserve"> PE funds, strategic acquirers, and family offices pursuing acquisitions or investments in GCR-based businesses</w:t>
        <w:br w:type="textWrapping"/>
        <w:t xml:space="preserve"> ⚡ </w:t>
      </w:r>
      <w:r w:rsidDel="00000000" w:rsidR="00000000" w:rsidRPr="00000000">
        <w:rPr>
          <w:rFonts w:ascii="Google Sans" w:cs="Google Sans" w:eastAsia="Google Sans" w:hAnsi="Google Sans"/>
          <w:b w:val="1"/>
          <w:bCs w:val="1"/>
          <w:sz w:val="24"/>
          <w:szCs w:val="24"/>
          <w:rtl w:val="0"/>
        </w:rPr>
        <w:t xml:space="preserve">When you need it:</w:t>
      </w:r>
      <w:r w:rsidDel="00000000" w:rsidR="00000000" w:rsidRPr="00000000">
        <w:rPr>
          <w:rFonts w:ascii="Google Sans" w:cs="Google Sans" w:eastAsia="Google Sans" w:hAnsi="Google Sans"/>
          <w:sz w:val="24"/>
          <w:szCs w:val="24"/>
          <w:rtl w:val="0"/>
        </w:rPr>
        <w:t xml:space="preserve"> You cannot find the right targets through public channels; or you have a target but need independent, thorough verification before committing capital</w:t>
        <w:br w:type="textWrapping"/>
        <w:t xml:space="preserve"> 📦 </w:t>
      </w:r>
      <w:r w:rsidDel="00000000" w:rsidR="00000000" w:rsidRPr="00000000">
        <w:rPr>
          <w:rFonts w:ascii="Google Sans" w:cs="Google Sans" w:eastAsia="Google Sans" w:hAnsi="Google Sans"/>
          <w:b w:val="1"/>
          <w:bCs w:val="1"/>
          <w:sz w:val="24"/>
          <w:szCs w:val="24"/>
          <w:rtl w:val="0"/>
        </w:rPr>
        <w:t xml:space="preserve">What you get:</w:t>
      </w:r>
      <w:r w:rsidDel="00000000" w:rsidR="00000000" w:rsidRPr="00000000">
        <w:rPr>
          <w:rFonts w:ascii="Google Sans" w:cs="Google Sans" w:eastAsia="Google Sans" w:hAnsi="Google Sans"/>
          <w:sz w:val="24"/>
          <w:szCs w:val="24"/>
          <w:rtl w:val="0"/>
        </w:rPr>
        <w:t xml:space="preserve"> Access to off-market targets + thorough verification of business reality beyond financials + deal structuring and negotiation + post-acquisition integration management</w:t>
        <w:br w:type="textWrapping"/>
        <w:t xml:space="preserve"> 📅 </w:t>
      </w:r>
      <w:r w:rsidDel="00000000" w:rsidR="00000000" w:rsidRPr="00000000">
        <w:rPr>
          <w:rFonts w:ascii="Google Sans" w:cs="Google Sans" w:eastAsia="Google Sans" w:hAnsi="Google Sans"/>
          <w:b w:val="1"/>
          <w:bCs w:val="1"/>
          <w:sz w:val="24"/>
          <w:szCs w:val="24"/>
          <w:rtl w:val="0"/>
        </w:rPr>
        <w:t xml:space="preserve">Timeline:</w:t>
      </w:r>
      <w:r w:rsidDel="00000000" w:rsidR="00000000" w:rsidRPr="00000000">
        <w:rPr>
          <w:rFonts w:ascii="Google Sans" w:cs="Google Sans" w:eastAsia="Google Sans" w:hAnsi="Google Sans"/>
          <w:sz w:val="24"/>
          <w:szCs w:val="24"/>
          <w:rtl w:val="0"/>
        </w:rPr>
        <w:t xml:space="preserve"> Target identification - 4–8 weeks; due diligence - 6–10 weeks; full transaction close - 4–8+ months depending on the situation</w:t>
      </w:r>
    </w:p>
    <w:p w:rsidR="00000000" w:rsidDel="00000000" w:rsidP="00000000" w:rsidRDefault="00000000" w:rsidRPr="00000000" w14:paraId="0000030E">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H1：并购全周期与资本配置</w:t>
      </w:r>
    </w:p>
    <w:p w:rsidR="00000000" w:rsidDel="00000000" w:rsidP="00000000" w:rsidRDefault="00000000" w:rsidRPr="00000000" w14:paraId="0000030F">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H2：我们发掘未公开挂牌出售的资产，核实其真实状况，并全程主导交易直至顺利完成交割。</w:t>
      </w:r>
    </w:p>
    <w:p w:rsidR="00000000" w:rsidDel="00000000" w:rsidP="00000000" w:rsidRDefault="00000000" w:rsidRPr="00000000" w14:paraId="00000310">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快速概览</w:t>
      </w:r>
    </w:p>
    <w:p w:rsidR="00000000" w:rsidDel="00000000" w:rsidP="00000000" w:rsidRDefault="00000000" w:rsidRPr="00000000" w14:paraId="00000311">
      <w:pPr>
        <w:numPr>
          <w:ilvl w:val="0"/>
          <w:numId w:val="18"/>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适用对象：私募股权基金、战略收购方以及寻求收购或投资里海地区、高加索、中亚、东欧及黑海沿岸企业的家族办公室</w:t>
      </w:r>
    </w:p>
    <w:p w:rsidR="00000000" w:rsidDel="00000000" w:rsidP="00000000" w:rsidRDefault="00000000" w:rsidRPr="00000000" w14:paraId="00000312">
      <w:pPr>
        <w:numPr>
          <w:ilvl w:val="0"/>
          <w:numId w:val="18"/>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适用场景：您无法通过公开渠道找到合适的目标；或已有目标，但在投入资金前需要独立、彻底的核实</w:t>
      </w:r>
    </w:p>
    <w:p w:rsidR="00000000" w:rsidDel="00000000" w:rsidP="00000000" w:rsidRDefault="00000000" w:rsidRPr="00000000" w14:paraId="00000313">
      <w:pPr>
        <w:numPr>
          <w:ilvl w:val="0"/>
          <w:numId w:val="18"/>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交付成果：非公开市场标的的对接机会、超越财务报表的业务真实性深度核实、交易架构设计与谈判、收购后整合管理</w:t>
      </w:r>
    </w:p>
    <w:p w:rsidR="00000000" w:rsidDel="00000000" w:rsidP="00000000" w:rsidRDefault="00000000" w:rsidRPr="00000000" w14:paraId="00000314">
      <w:pPr>
        <w:numPr>
          <w:ilvl w:val="0"/>
          <w:numId w:val="18"/>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所需周期：目标识别需4至8周；尽职调查需6至10周；完整交易交割通常需4至8个月以上，具体视项目情况而定</w:t>
      </w:r>
      <w:r w:rsidDel="00000000" w:rsidR="00000000" w:rsidRPr="00000000">
        <w:rPr>
          <w:rtl w:val="0"/>
        </w:rPr>
      </w:r>
    </w:p>
    <w:p w:rsidR="00000000" w:rsidDel="00000000" w:rsidP="00000000" w:rsidRDefault="00000000" w:rsidRPr="00000000" w14:paraId="00000315">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2"/>
        <w:keepNext w:val="0"/>
        <w:keepLines w:val="0"/>
        <w:spacing w:after="80" w:lineRule="auto"/>
        <w:rPr>
          <w:rFonts w:ascii="Google Sans" w:cs="Google Sans" w:eastAsia="Google Sans" w:hAnsi="Google Sans"/>
          <w:b w:val="1"/>
          <w:bCs w:val="1"/>
          <w:sz w:val="34"/>
          <w:szCs w:val="34"/>
        </w:rPr>
      </w:pPr>
      <w:bookmarkStart w:colFirst="0" w:colLast="0" w:name="_gr3c9464p949" w:id="81"/>
      <w:bookmarkEnd w:id="81"/>
      <w:r w:rsidDel="00000000" w:rsidR="00000000" w:rsidRPr="00000000">
        <w:rPr>
          <w:rFonts w:ascii="Google Sans" w:cs="Google Sans" w:eastAsia="Google Sans" w:hAnsi="Google Sans"/>
          <w:b w:val="1"/>
          <w:bCs w:val="1"/>
          <w:sz w:val="34"/>
          <w:szCs w:val="34"/>
          <w:rtl w:val="0"/>
        </w:rPr>
        <w:t xml:space="preserve">Block 2. Strategic Landscape</w:t>
      </w:r>
    </w:p>
    <w:p w:rsidR="00000000" w:rsidDel="00000000" w:rsidP="00000000" w:rsidRDefault="00000000" w:rsidRPr="00000000" w14:paraId="00000317">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GCR's most investable businesses are rarely available through bankers, brokers, or formal auction processes. Owners in this region do not typically engage with unsolicited approaches from unknown parties. Access to a genuine transaction conversation requires an existing relationship or a credible introduction from someone trusted by both sides.</w:t>
      </w:r>
    </w:p>
    <w:p w:rsidR="00000000" w:rsidDel="00000000" w:rsidP="00000000" w:rsidRDefault="00000000" w:rsidRPr="00000000" w14:paraId="0000031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second barrier is verification. Revenue can be real but concentrated in one relationship that disappears when the founder exits. Client contracts can be genuine but dependent on personal connections rather than institutional arrangements. Off-balance-sheet liabilities - guarantees, related-party transactions, undisclosed obligations - are common and rarely visible in financial statements alone. Standard due diligence does not reliably surface these issues. A forensic approach does.</w:t>
      </w:r>
    </w:p>
    <w:p w:rsidR="00000000" w:rsidDel="00000000" w:rsidP="00000000" w:rsidRDefault="00000000" w:rsidRPr="00000000" w14:paraId="00000319">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2. 战略背景</w:t>
      </w:r>
    </w:p>
    <w:p w:rsidR="00000000" w:rsidDel="00000000" w:rsidP="00000000" w:rsidRDefault="00000000" w:rsidRPr="00000000" w14:paraId="0000031A">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里海地区、高加索、中亚、东欧及黑海沿岸最具投资价值的企业，很少通过银行家、中介或正式竞标流程进入市场。该区域的企业主通常不会回应陌生方的主动接洽。要开启真正的交易对话，需要既有的人脉关系，或者获得双方都信任的第三方引荐。</w:t>
      </w:r>
    </w:p>
    <w:p w:rsidR="00000000" w:rsidDel="00000000" w:rsidP="00000000" w:rsidRDefault="00000000" w:rsidRPr="00000000" w14:paraId="0000031B">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二个障碍是核实。收入可能是真实的，但如果集中依赖于某一段关系，而该关系在创始人退出后随之消失，则风险巨大。客户合同可能是真实的，但如果依赖于个人关系而非制度性安排，则难以持续。表外负债，包括担保、关联交易、未披露的义务，普遍存在，且几乎无法仅从财务报表中看出。标准尽职调查难以可靠地发现这些问题，而法证式的方法则可以。</w:t>
      </w:r>
    </w:p>
    <w:p w:rsidR="00000000" w:rsidDel="00000000" w:rsidP="00000000" w:rsidRDefault="00000000" w:rsidRPr="00000000" w14:paraId="0000031C">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31D">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2"/>
        <w:keepNext w:val="0"/>
        <w:keepLines w:val="0"/>
        <w:spacing w:after="80" w:lineRule="auto"/>
        <w:rPr>
          <w:rFonts w:ascii="Google Sans" w:cs="Google Sans" w:eastAsia="Google Sans" w:hAnsi="Google Sans"/>
          <w:b w:val="1"/>
          <w:bCs w:val="1"/>
          <w:sz w:val="34"/>
          <w:szCs w:val="34"/>
        </w:rPr>
      </w:pPr>
      <w:bookmarkStart w:colFirst="0" w:colLast="0" w:name="_xnk61v1w0zwn" w:id="82"/>
      <w:bookmarkEnd w:id="82"/>
      <w:r w:rsidDel="00000000" w:rsidR="00000000" w:rsidRPr="00000000">
        <w:rPr>
          <w:rFonts w:ascii="Google Sans" w:cs="Google Sans" w:eastAsia="Google Sans" w:hAnsi="Google Sans"/>
          <w:b w:val="1"/>
          <w:bCs w:val="1"/>
          <w:sz w:val="34"/>
          <w:szCs w:val="34"/>
          <w:rtl w:val="0"/>
        </w:rPr>
        <w:t xml:space="preserve">Block 3. What We Deliver</w:t>
      </w:r>
    </w:p>
    <w:p w:rsidR="00000000" w:rsidDel="00000000" w:rsidP="00000000" w:rsidRDefault="00000000" w:rsidRPr="00000000" w14:paraId="0000031F">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Core - Deal Origination &amp; Verification</w:t>
      </w:r>
    </w:p>
    <w:p w:rsidR="00000000" w:rsidDel="00000000" w:rsidP="00000000" w:rsidRDefault="00000000" w:rsidRPr="00000000" w14:paraId="00000320">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01. Proprietary Deal Sourcing</w:t>
        <w:br w:type="textWrapping"/>
      </w:r>
      <w:r w:rsidDel="00000000" w:rsidR="00000000" w:rsidRPr="00000000">
        <w:rPr>
          <w:rFonts w:ascii="Google Sans" w:cs="Google Sans" w:eastAsia="Google Sans" w:hAnsi="Google Sans"/>
          <w:sz w:val="24"/>
          <w:szCs w:val="24"/>
          <w:rtl w:val="0"/>
        </w:rPr>
        <w:t xml:space="preserve"> Acquisition candidates identified that are not publicly marketed - through direct relationships with business owners, sector networks, and knowledge of which companies are at a stage where a transaction is realistic. We approach owners through trusted intermediaries, at the right level, with a proposition that is credible in the local context. The result is deal flow your competitors are not seeing.</w:t>
      </w:r>
    </w:p>
    <w:p w:rsidR="00000000" w:rsidDel="00000000" w:rsidP="00000000" w:rsidRDefault="00000000" w:rsidRPr="00000000" w14:paraId="00000321">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02. Forensic &amp; Commercial Due Diligence</w:t>
        <w:br w:type="textWrapping"/>
      </w:r>
      <w:r w:rsidDel="00000000" w:rsidR="00000000" w:rsidRPr="00000000">
        <w:rPr>
          <w:rFonts w:ascii="Google Sans" w:cs="Google Sans" w:eastAsia="Google Sans" w:hAnsi="Google Sans"/>
          <w:sz w:val="24"/>
          <w:szCs w:val="24"/>
          <w:rtl w:val="0"/>
        </w:rPr>
        <w:t xml:space="preserve"> Beyond financial statements: is the client base real and retained? Are revenues genuinely recurring or dependent on relationships that will not survive an ownership change? Can the business operate independently of its founder? We identify off-balance-sheet obligations, undisclosed related-party arrangements, and regulatory exposure. The output is a clear picture of what you are actually buying - and a realistic view of what it takes to protect and grow the asset post-acquisition.</w:t>
      </w:r>
    </w:p>
    <w:p w:rsidR="00000000" w:rsidDel="00000000" w:rsidP="00000000" w:rsidRDefault="00000000" w:rsidRPr="00000000" w14:paraId="00000322">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03. Deal Structuring &amp; Negotiation</w:t>
        <w:br w:type="textWrapping"/>
      </w:r>
      <w:r w:rsidDel="00000000" w:rsidR="00000000" w:rsidRPr="00000000">
        <w:rPr>
          <w:rFonts w:ascii="Google Sans" w:cs="Google Sans" w:eastAsia="Google Sans" w:hAnsi="Google Sans"/>
          <w:sz w:val="24"/>
          <w:szCs w:val="24"/>
          <w:rtl w:val="0"/>
        </w:rPr>
        <w:t xml:space="preserve"> Transaction structured to reflect risks identified in due diligence - through price adjustments, escrow mechanisms, earn-out arrangements, or specific representations and warranties. We manage negotiation and coordinate the full legal and financial closing process.</w:t>
      </w:r>
    </w:p>
    <w:p w:rsidR="00000000" w:rsidDel="00000000" w:rsidP="00000000" w:rsidRDefault="00000000" w:rsidRPr="00000000" w14:paraId="00000323">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Post-Acquisition (LTV Options)</w:t>
      </w:r>
    </w:p>
    <w:p w:rsidR="00000000" w:rsidDel="00000000" w:rsidP="00000000" w:rsidRDefault="00000000" w:rsidRPr="00000000" w14:paraId="00000324">
      <w:pPr>
        <w:numPr>
          <w:ilvl w:val="0"/>
          <w:numId w:val="3"/>
        </w:numPr>
        <w:spacing w:after="0" w:afterAutospacing="0" w:before="24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Post-Merger Integration:</w:t>
      </w:r>
      <w:r w:rsidDel="00000000" w:rsidR="00000000" w:rsidRPr="00000000">
        <w:rPr>
          <w:rFonts w:ascii="Google Sans" w:cs="Google Sans" w:eastAsia="Google Sans" w:hAnsi="Google Sans"/>
          <w:sz w:val="24"/>
          <w:szCs w:val="24"/>
          <w:rtl w:val="0"/>
        </w:rPr>
        <w:t xml:space="preserve"> Operational integration of the acquired business - management alignment, reporting standardization, and early-stage conflict resolution.</w:t>
        <w:br w:type="textWrapping"/>
      </w:r>
    </w:p>
    <w:p w:rsidR="00000000" w:rsidDel="00000000" w:rsidP="00000000" w:rsidRDefault="00000000" w:rsidRPr="00000000" w14:paraId="00000325">
      <w:pPr>
        <w:numPr>
          <w:ilvl w:val="0"/>
          <w:numId w:val="3"/>
        </w:numPr>
        <w:spacing w:after="240" w:before="0" w:beforeAutospacing="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Margin Recovery &amp; Cost Restructuring:</w:t>
      </w:r>
      <w:r w:rsidDel="00000000" w:rsidR="00000000" w:rsidRPr="00000000">
        <w:rPr>
          <w:rFonts w:ascii="Google Sans" w:cs="Google Sans" w:eastAsia="Google Sans" w:hAnsi="Google Sans"/>
          <w:sz w:val="24"/>
          <w:szCs w:val="24"/>
          <w:rtl w:val="0"/>
        </w:rPr>
        <w:t xml:space="preserve"> Using Activity-Based Costing, we identify where the acquired business is losing margin and where operational changes will have the most impact on profitability.</w:t>
        <w:br w:type="textWrapping"/>
      </w:r>
    </w:p>
    <w:p w:rsidR="00000000" w:rsidDel="00000000" w:rsidP="00000000" w:rsidRDefault="00000000" w:rsidRPr="00000000" w14:paraId="00000326">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3. 交付成果</w:t>
      </w:r>
    </w:p>
    <w:p w:rsidR="00000000" w:rsidDel="00000000" w:rsidP="00000000" w:rsidRDefault="00000000" w:rsidRPr="00000000" w14:paraId="00000327">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核心能力：交易发掘与核实</w:t>
      </w:r>
    </w:p>
    <w:p w:rsidR="00000000" w:rsidDel="00000000" w:rsidP="00000000" w:rsidRDefault="00000000" w:rsidRPr="00000000" w14:paraId="00000328">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01. 独家交易来源</w:t>
        <w:br w:type="textWrapping"/>
        <w:t xml:space="preserve">通过与企业主建立的直接关系、行业人脉网络以及对哪些公司正处于可行交易阶段的了解，我们发掘未公开挂牌的收购标的。我们通过受信任的中间人，以适当的层级，提出在当地背景下具有可信度的方案来接触企业主。结果是，您将获得竞争对手看不到的交易机会。</w:t>
      </w:r>
    </w:p>
    <w:p w:rsidR="00000000" w:rsidDel="00000000" w:rsidP="00000000" w:rsidRDefault="00000000" w:rsidRPr="00000000" w14:paraId="00000329">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02. 法证式与商业尽职调查</w:t>
        <w:br w:type="textWrapping"/>
        <w:t xml:space="preserve">超越财务报表的核实：客户基础是否真实且具备留存率？收入是否真正具有经常性，还是依赖于会在所有权变更后消失的关系？企业能否在创始人离开后独立运营？我们识别表外负债、未披露的关联方安排以及监管风险。交付成果是让您清晰了解实际收购的对象，并对收购后如何保护和增值资产形成现实的判断。</w:t>
      </w:r>
    </w:p>
    <w:p w:rsidR="00000000" w:rsidDel="00000000" w:rsidP="00000000" w:rsidRDefault="00000000" w:rsidRPr="00000000" w14:paraId="0000032A">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03. 交易架构设计与谈判</w:t>
        <w:br w:type="textWrapping"/>
        <w:t xml:space="preserve">根据尽职调查中识别的风险设计交易结构，通过价格调整、托管机制、业绩对赌安排或特定陈述与保证条款来体现。我们负责管理谈判，并协调完整的法律与财务交割流程。</w:t>
      </w:r>
    </w:p>
    <w:p w:rsidR="00000000" w:rsidDel="00000000" w:rsidP="00000000" w:rsidRDefault="00000000" w:rsidRPr="00000000" w14:paraId="0000032B">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收购后（长期价值选项）</w:t>
      </w:r>
    </w:p>
    <w:p w:rsidR="00000000" w:rsidDel="00000000" w:rsidP="00000000" w:rsidRDefault="00000000" w:rsidRPr="00000000" w14:paraId="0000032C">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并购后整合：对收购企业进行运营整合，包括管理团队对齐、报告标准化以及初期冲突化解。</w:t>
      </w:r>
    </w:p>
    <w:p w:rsidR="00000000" w:rsidDel="00000000" w:rsidP="00000000" w:rsidRDefault="00000000" w:rsidRPr="00000000" w14:paraId="0000032D">
      <w:pPr>
        <w:shd w:fill="ffffff" w:val="clear"/>
        <w:spacing w:after="240" w:before="240" w:lineRule="auto"/>
        <w:rPr>
          <w:rFonts w:ascii="Google Sans" w:cs="Google Sans" w:eastAsia="Google Sans" w:hAnsi="Google Sans"/>
          <w:sz w:val="24"/>
          <w:szCs w:val="24"/>
        </w:rPr>
      </w:pPr>
      <w:r w:rsidDel="00000000" w:rsidR="00000000" w:rsidRPr="00000000">
        <w:rPr>
          <w:rFonts w:ascii="SimSun" w:cs="SimSun" w:eastAsia="SimSun" w:hAnsi="SimSun"/>
          <w:color w:val="0f1115"/>
          <w:sz w:val="24"/>
          <w:szCs w:val="24"/>
          <w:rtl w:val="0"/>
        </w:rPr>
        <w:t xml:space="preserve">利润率恢复与成本重组：通过作业成本法，识别被收购企业在哪些环节损失利润，以及哪些运营变革对盈利能力影响最大。</w:t>
      </w:r>
      <w:r w:rsidDel="00000000" w:rsidR="00000000" w:rsidRPr="00000000">
        <w:rPr>
          <w:rtl w:val="0"/>
        </w:rPr>
      </w:r>
    </w:p>
    <w:p w:rsidR="00000000" w:rsidDel="00000000" w:rsidP="00000000" w:rsidRDefault="00000000" w:rsidRPr="00000000" w14:paraId="0000032E">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2"/>
        <w:keepNext w:val="0"/>
        <w:keepLines w:val="0"/>
        <w:spacing w:after="80" w:lineRule="auto"/>
        <w:rPr>
          <w:rFonts w:ascii="Google Sans" w:cs="Google Sans" w:eastAsia="Google Sans" w:hAnsi="Google Sans"/>
          <w:b w:val="1"/>
          <w:bCs w:val="1"/>
          <w:sz w:val="34"/>
          <w:szCs w:val="34"/>
        </w:rPr>
      </w:pPr>
      <w:bookmarkStart w:colFirst="0" w:colLast="0" w:name="_gfipoyicgi6f" w:id="83"/>
      <w:bookmarkEnd w:id="83"/>
      <w:r w:rsidDel="00000000" w:rsidR="00000000" w:rsidRPr="00000000">
        <w:rPr>
          <w:rFonts w:ascii="Google Sans" w:cs="Google Sans" w:eastAsia="Google Sans" w:hAnsi="Google Sans"/>
          <w:b w:val="1"/>
          <w:bCs w:val="1"/>
          <w:sz w:val="34"/>
          <w:szCs w:val="34"/>
          <w:rtl w:val="0"/>
        </w:rPr>
        <w:t xml:space="preserve">Block 4. Methodology</w:t>
      </w:r>
    </w:p>
    <w:p w:rsidR="00000000" w:rsidDel="00000000" w:rsidP="00000000" w:rsidRDefault="00000000" w:rsidRPr="00000000" w14:paraId="00000330">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Step 1 - Target Identification:</w:t>
      </w:r>
      <w:r w:rsidDel="00000000" w:rsidR="00000000" w:rsidRPr="00000000">
        <w:rPr>
          <w:rFonts w:ascii="Google Sans" w:cs="Google Sans" w:eastAsia="Google Sans" w:hAnsi="Google Sans"/>
          <w:sz w:val="24"/>
          <w:szCs w:val="24"/>
          <w:rtl w:val="0"/>
        </w:rPr>
        <w:t xml:space="preserve"> Proprietary sourcing of off-market candidates. Preliminary screening against acquisition criteria. First approach to shortlisted owners.</w:t>
        <w:br w:type="textWrapping"/>
        <w:t xml:space="preserve"> </w:t>
      </w:r>
      <w:r w:rsidDel="00000000" w:rsidR="00000000" w:rsidRPr="00000000">
        <w:rPr>
          <w:rFonts w:ascii="Google Sans" w:cs="Google Sans" w:eastAsia="Google Sans" w:hAnsi="Google Sans"/>
          <w:b w:val="1"/>
          <w:bCs w:val="1"/>
          <w:sz w:val="24"/>
          <w:szCs w:val="24"/>
          <w:rtl w:val="0"/>
        </w:rPr>
        <w:t xml:space="preserve">Step 2 - Forensic Due Diligence:</w:t>
      </w:r>
      <w:r w:rsidDel="00000000" w:rsidR="00000000" w:rsidRPr="00000000">
        <w:rPr>
          <w:rFonts w:ascii="Google Sans" w:cs="Google Sans" w:eastAsia="Google Sans" w:hAnsi="Google Sans"/>
          <w:sz w:val="24"/>
          <w:szCs w:val="24"/>
          <w:rtl w:val="0"/>
        </w:rPr>
        <w:t xml:space="preserve"> Deep verification of business reality: revenues, client base, obligations, regulatory exposure, founder dependency.</w:t>
        <w:br w:type="textWrapping"/>
        <w:t xml:space="preserve"> </w:t>
      </w:r>
      <w:r w:rsidDel="00000000" w:rsidR="00000000" w:rsidRPr="00000000">
        <w:rPr>
          <w:rFonts w:ascii="Google Sans" w:cs="Google Sans" w:eastAsia="Google Sans" w:hAnsi="Google Sans"/>
          <w:b w:val="1"/>
          <w:bCs w:val="1"/>
          <w:sz w:val="24"/>
          <w:szCs w:val="24"/>
          <w:rtl w:val="0"/>
        </w:rPr>
        <w:t xml:space="preserve">Step 3 - Deal Structuring:</w:t>
      </w:r>
      <w:r w:rsidDel="00000000" w:rsidR="00000000" w:rsidRPr="00000000">
        <w:rPr>
          <w:rFonts w:ascii="Google Sans" w:cs="Google Sans" w:eastAsia="Google Sans" w:hAnsi="Google Sans"/>
          <w:sz w:val="24"/>
          <w:szCs w:val="24"/>
          <w:rtl w:val="0"/>
        </w:rPr>
        <w:t xml:space="preserve"> Transaction structure reflects verified risk. Negotiation managed through to agreed terms.</w:t>
        <w:br w:type="textWrapping"/>
        <w:t xml:space="preserve"> </w:t>
      </w:r>
      <w:r w:rsidDel="00000000" w:rsidR="00000000" w:rsidRPr="00000000">
        <w:rPr>
          <w:rFonts w:ascii="Google Sans" w:cs="Google Sans" w:eastAsia="Google Sans" w:hAnsi="Google Sans"/>
          <w:b w:val="1"/>
          <w:bCs w:val="1"/>
          <w:sz w:val="24"/>
          <w:szCs w:val="24"/>
          <w:rtl w:val="0"/>
        </w:rPr>
        <w:t xml:space="preserve">Step 4 - Post-Merger Integration:</w:t>
      </w:r>
      <w:r w:rsidDel="00000000" w:rsidR="00000000" w:rsidRPr="00000000">
        <w:rPr>
          <w:rFonts w:ascii="Google Sans" w:cs="Google Sans" w:eastAsia="Google Sans" w:hAnsi="Google Sans"/>
          <w:sz w:val="24"/>
          <w:szCs w:val="24"/>
          <w:rtl w:val="0"/>
        </w:rPr>
        <w:t xml:space="preserve"> Operational integration managed. Margin recovery and cost optimization implemented in the first operating period.</w:t>
      </w:r>
    </w:p>
    <w:p w:rsidR="00000000" w:rsidDel="00000000" w:rsidP="00000000" w:rsidRDefault="00000000" w:rsidRPr="00000000" w14:paraId="00000331">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4. 方法论</w:t>
      </w:r>
    </w:p>
    <w:p w:rsidR="00000000" w:rsidDel="00000000" w:rsidP="00000000" w:rsidRDefault="00000000" w:rsidRPr="00000000" w14:paraId="00000332">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第一步：目标识别</w:t>
        <w:br w:type="textWrapping"/>
        <w:t xml:space="preserve">通过独家渠道发掘非公开市场标的。根据收购标准进行初步筛选。与入选的企业主进行首次接触。</w:t>
      </w:r>
    </w:p>
    <w:p w:rsidR="00000000" w:rsidDel="00000000" w:rsidP="00000000" w:rsidRDefault="00000000" w:rsidRPr="00000000" w14:paraId="00000333">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第二步：法证式尽职调查</w:t>
        <w:br w:type="textWrapping"/>
        <w:t xml:space="preserve">深度核实业务真实性，包括收入、客户基础、负债、监管风险以及创始人对企业的依赖程度。</w:t>
      </w:r>
    </w:p>
    <w:p w:rsidR="00000000" w:rsidDel="00000000" w:rsidP="00000000" w:rsidRDefault="00000000" w:rsidRPr="00000000" w14:paraId="00000334">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第三步：交易架构设计</w:t>
        <w:br w:type="textWrapping"/>
        <w:t xml:space="preserve">根据核实后的风险设计交易结构。管理谈判直至达成一致条款。</w:t>
      </w:r>
    </w:p>
    <w:p w:rsidR="00000000" w:rsidDel="00000000" w:rsidP="00000000" w:rsidRDefault="00000000" w:rsidRPr="00000000" w14:paraId="00000335">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第四步：并购后整合</w:t>
        <w:br w:type="textWrapping"/>
        <w:t xml:space="preserve">管理运营整合，在首个运营周期内实施利润率恢复与成本优化措施。</w:t>
      </w:r>
    </w:p>
    <w:p w:rsidR="00000000" w:rsidDel="00000000" w:rsidP="00000000" w:rsidRDefault="00000000" w:rsidRPr="00000000" w14:paraId="00000336">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337">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Pr>
        <w:drawing>
          <wp:inline distB="114300" distT="114300" distL="114300" distR="114300">
            <wp:extent cx="5731200" cy="20447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2"/>
        <w:keepNext w:val="0"/>
        <w:keepLines w:val="0"/>
        <w:spacing w:after="80" w:lineRule="auto"/>
        <w:rPr>
          <w:rFonts w:ascii="Google Sans" w:cs="Google Sans" w:eastAsia="Google Sans" w:hAnsi="Google Sans"/>
          <w:b w:val="1"/>
          <w:bCs w:val="1"/>
          <w:sz w:val="34"/>
          <w:szCs w:val="34"/>
        </w:rPr>
      </w:pPr>
      <w:bookmarkStart w:colFirst="0" w:colLast="0" w:name="_kbylnhrzi4tx" w:id="84"/>
      <w:bookmarkEnd w:id="84"/>
      <w:r w:rsidDel="00000000" w:rsidR="00000000" w:rsidRPr="00000000">
        <w:rPr>
          <w:rFonts w:ascii="Google Sans" w:cs="Google Sans" w:eastAsia="Google Sans" w:hAnsi="Google Sans"/>
          <w:b w:val="1"/>
          <w:bCs w:val="1"/>
          <w:sz w:val="34"/>
          <w:szCs w:val="34"/>
          <w:rtl w:val="0"/>
        </w:rPr>
        <w:t xml:space="preserve">Block 8. Next Steps</w:t>
      </w:r>
    </w:p>
    <w:p w:rsidR="00000000" w:rsidDel="00000000" w:rsidP="00000000" w:rsidRDefault="00000000" w:rsidRPr="00000000" w14:paraId="0000033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service is typically followed by:</w:t>
      </w:r>
    </w:p>
    <w:p w:rsidR="00000000" w:rsidDel="00000000" w:rsidP="00000000" w:rsidRDefault="00000000" w:rsidRPr="00000000" w14:paraId="0000033C">
      <w:pPr>
        <w:numPr>
          <w:ilvl w:val="0"/>
          <w:numId w:val="29"/>
        </w:numPr>
        <w:spacing w:after="0" w:afterAutospacing="0" w:before="24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Service 11 - Corporate Governance &amp; Integrity:</w:t>
      </w:r>
      <w:r w:rsidDel="00000000" w:rsidR="00000000" w:rsidRPr="00000000">
        <w:rPr>
          <w:rFonts w:ascii="Google Sans" w:cs="Google Sans" w:eastAsia="Google Sans" w:hAnsi="Google Sans"/>
          <w:sz w:val="24"/>
          <w:szCs w:val="24"/>
          <w:rtl w:val="0"/>
        </w:rPr>
        <w:t xml:space="preserve"> Post-acquisition, the acquired entity needs a governance framework that protects the new owner's interests and surfaces problems before they become costly.</w:t>
        <w:br w:type="textWrapping"/>
      </w:r>
    </w:p>
    <w:p w:rsidR="00000000" w:rsidDel="00000000" w:rsidP="00000000" w:rsidRDefault="00000000" w:rsidRPr="00000000" w14:paraId="0000033D">
      <w:pPr>
        <w:numPr>
          <w:ilvl w:val="0"/>
          <w:numId w:val="29"/>
        </w:numPr>
        <w:spacing w:after="240" w:before="0" w:beforeAutospacing="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Service 6 - Corporate Structuring &amp; Fiscal Governance:</w:t>
      </w:r>
      <w:r w:rsidDel="00000000" w:rsidR="00000000" w:rsidRPr="00000000">
        <w:rPr>
          <w:rFonts w:ascii="Google Sans" w:cs="Google Sans" w:eastAsia="Google Sans" w:hAnsi="Google Sans"/>
          <w:sz w:val="24"/>
          <w:szCs w:val="24"/>
          <w:rtl w:val="0"/>
        </w:rPr>
        <w:t xml:space="preserve"> The acquired entity may require restructuring of its legal form and tax architecture to align with the new ownership structure and optimize capital returns.</w:t>
        <w:br w:type="textWrapping"/>
      </w:r>
    </w:p>
    <w:p w:rsidR="00000000" w:rsidDel="00000000" w:rsidP="00000000" w:rsidRDefault="00000000" w:rsidRPr="00000000" w14:paraId="0000033E">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8. 后续步骤</w:t>
      </w:r>
    </w:p>
    <w:p w:rsidR="00000000" w:rsidDel="00000000" w:rsidP="00000000" w:rsidRDefault="00000000" w:rsidRPr="00000000" w14:paraId="0000033F">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该服务完成后，通常衔接以下服务：</w:t>
      </w:r>
    </w:p>
    <w:p w:rsidR="00000000" w:rsidDel="00000000" w:rsidP="00000000" w:rsidRDefault="00000000" w:rsidRPr="00000000" w14:paraId="00000340">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服务十一：公司治理与合规操守</w:t>
        <w:br w:type="textWrapping"/>
        <w:t xml:space="preserve">收购完成后，被收购企业需要建立治理框架，以保护新所有者的利益，并在问题演变为高昂代价之前及时暴露。</w:t>
      </w:r>
    </w:p>
    <w:p w:rsidR="00000000" w:rsidDel="00000000" w:rsidP="00000000" w:rsidRDefault="00000000" w:rsidRPr="00000000" w14:paraId="00000341">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服务六：公司架构与财税治理</w:t>
        <w:br w:type="textWrapping"/>
        <w:t xml:space="preserve">被收购企业可能需要对其法律形式与税务架构进行重组，以匹配新的所有权结构并优化资本回报。</w:t>
      </w:r>
    </w:p>
    <w:p w:rsidR="00000000" w:rsidDel="00000000" w:rsidP="00000000" w:rsidRDefault="00000000" w:rsidRPr="00000000" w14:paraId="00000342">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343">
      <w:pPr>
        <w:pStyle w:val="Heading2"/>
        <w:keepNext w:val="0"/>
        <w:keepLines w:val="0"/>
        <w:spacing w:after="80" w:lineRule="auto"/>
        <w:rPr>
          <w:rFonts w:ascii="Google Sans" w:cs="Google Sans" w:eastAsia="Google Sans" w:hAnsi="Google Sans"/>
          <w:b w:val="1"/>
          <w:bCs w:val="1"/>
          <w:sz w:val="34"/>
          <w:szCs w:val="34"/>
        </w:rPr>
      </w:pPr>
      <w:bookmarkStart w:colFirst="0" w:colLast="0" w:name="_oviyhbjddgia" w:id="85"/>
      <w:bookmarkEnd w:id="85"/>
      <w:r w:rsidDel="00000000" w:rsidR="00000000" w:rsidRPr="00000000">
        <w:rPr>
          <w:rFonts w:ascii="Google Sans" w:cs="Google Sans" w:eastAsia="Google Sans" w:hAnsi="Google Sans"/>
          <w:b w:val="1"/>
          <w:bCs w:val="1"/>
          <w:sz w:val="34"/>
          <w:szCs w:val="34"/>
          <w:rtl w:val="0"/>
        </w:rPr>
        <w:t xml:space="preserve">CTA</w:t>
      </w:r>
    </w:p>
    <w:p w:rsidR="00000000" w:rsidDel="00000000" w:rsidP="00000000" w:rsidRDefault="00000000" w:rsidRPr="00000000" w14:paraId="00000344">
      <w:pPr>
        <w:pStyle w:val="Heading2"/>
        <w:keepNext w:val="0"/>
        <w:keepLines w:val="0"/>
        <w:spacing w:after="80" w:lineRule="auto"/>
        <w:rPr>
          <w:rFonts w:ascii="Google Sans" w:cs="Google Sans" w:eastAsia="Google Sans" w:hAnsi="Google Sans"/>
          <w:i w:val="1"/>
          <w:iCs w:val="1"/>
          <w:sz w:val="24"/>
          <w:szCs w:val="24"/>
        </w:rPr>
      </w:pPr>
      <w:bookmarkStart w:colFirst="0" w:colLast="0" w:name="_hfh1owa4cbzj" w:id="86"/>
      <w:bookmarkEnd w:id="86"/>
      <w:r w:rsidDel="00000000" w:rsidR="00000000" w:rsidRPr="00000000">
        <w:rPr>
          <w:rFonts w:ascii="Google Sans" w:cs="Google Sans" w:eastAsia="Google Sans" w:hAnsi="Google Sans"/>
          <w:i w:val="1"/>
          <w:iCs w:val="1"/>
          <w:sz w:val="24"/>
          <w:szCs w:val="24"/>
          <w:rtl w:val="0"/>
        </w:rPr>
        <w:t xml:space="preserve">Discuss your acquisition objectives - confidentially.</w:t>
      </w:r>
      <w:r w:rsidDel="00000000" w:rsidR="00000000" w:rsidRPr="00000000">
        <w:rPr>
          <w:rFonts w:ascii="SimSun" w:cs="SimSun" w:eastAsia="SimSun" w:hAnsi="SimSun"/>
          <w:i w:val="1"/>
          <w:iCs w:val="1"/>
          <w:color w:val="0f1115"/>
          <w:sz w:val="24"/>
          <w:szCs w:val="24"/>
          <w:rtl w:val="0"/>
        </w:rPr>
        <w:t xml:space="preserve">与我们保密探讨您的收购目标。</w:t>
      </w:r>
      <w:r w:rsidDel="00000000" w:rsidR="00000000" w:rsidRPr="00000000">
        <w:br w:type="page"/>
      </w:r>
      <w:r w:rsidDel="00000000" w:rsidR="00000000" w:rsidRPr="00000000">
        <w:rPr>
          <w:rtl w:val="0"/>
        </w:rPr>
      </w:r>
    </w:p>
    <w:p w:rsidR="00000000" w:rsidDel="00000000" w:rsidP="00000000" w:rsidRDefault="00000000" w:rsidRPr="00000000" w14:paraId="00000345">
      <w:pPr>
        <w:pStyle w:val="Heading2"/>
        <w:keepNext w:val="0"/>
        <w:keepLines w:val="0"/>
        <w:spacing w:after="80" w:lineRule="auto"/>
        <w:rPr>
          <w:rFonts w:ascii="Google Sans" w:cs="Google Sans" w:eastAsia="Google Sans" w:hAnsi="Google Sans"/>
          <w:b w:val="1"/>
          <w:bCs w:val="1"/>
          <w:sz w:val="46"/>
          <w:szCs w:val="46"/>
        </w:rPr>
      </w:pPr>
      <w:bookmarkStart w:colFirst="0" w:colLast="0" w:name="_ca86d8395tjf" w:id="87"/>
      <w:bookmarkEnd w:id="87"/>
      <w:r w:rsidDel="00000000" w:rsidR="00000000" w:rsidRPr="00000000">
        <w:rPr>
          <w:rFonts w:ascii="Google Sans" w:cs="Google Sans" w:eastAsia="Google Sans" w:hAnsi="Google Sans"/>
          <w:b w:val="1"/>
          <w:bCs w:val="1"/>
          <w:sz w:val="46"/>
          <w:szCs w:val="46"/>
          <w:rtl w:val="0"/>
        </w:rPr>
        <w:t xml:space="preserve">Service 10 - Digital Ecosystems &amp; Innovation Sourcing</w:t>
      </w:r>
    </w:p>
    <w:p w:rsidR="00000000" w:rsidDel="00000000" w:rsidP="00000000" w:rsidRDefault="00000000" w:rsidRPr="00000000" w14:paraId="00000346">
      <w:pPr>
        <w:rPr/>
      </w:pPr>
      <w:r w:rsidDel="00000000" w:rsidR="00000000" w:rsidRPr="00000000">
        <w:rPr>
          <w:rFonts w:ascii="SimSun" w:cs="SimSun" w:eastAsia="SimSun" w:hAnsi="SimSun"/>
          <w:color w:val="0f1115"/>
          <w:sz w:val="24"/>
          <w:szCs w:val="24"/>
          <w:rtl w:val="0"/>
        </w:rPr>
        <w:t xml:space="preserve">服务十：数字生态构建与创新资源对接</w:t>
      </w:r>
      <w:r w:rsidDel="00000000" w:rsidR="00000000" w:rsidRPr="00000000">
        <w:rPr>
          <w:rtl w:val="0"/>
        </w:rPr>
      </w:r>
    </w:p>
    <w:p w:rsidR="00000000" w:rsidDel="00000000" w:rsidP="00000000" w:rsidRDefault="00000000" w:rsidRPr="00000000" w14:paraId="00000347">
      <w:pPr>
        <w:pStyle w:val="Heading2"/>
        <w:keepNext w:val="0"/>
        <w:keepLines w:val="0"/>
        <w:spacing w:after="80" w:lineRule="auto"/>
        <w:rPr>
          <w:rFonts w:ascii="Google Sans" w:cs="Google Sans" w:eastAsia="Google Sans" w:hAnsi="Google Sans"/>
          <w:b w:val="1"/>
          <w:bCs w:val="1"/>
          <w:sz w:val="34"/>
          <w:szCs w:val="34"/>
        </w:rPr>
      </w:pPr>
      <w:bookmarkStart w:colFirst="0" w:colLast="0" w:name="_nnbv9tjo4qju" w:id="88"/>
      <w:bookmarkEnd w:id="88"/>
      <w:r w:rsidDel="00000000" w:rsidR="00000000" w:rsidRPr="00000000">
        <w:rPr>
          <w:rFonts w:ascii="Google Sans" w:cs="Google Sans" w:eastAsia="Google Sans" w:hAnsi="Google Sans"/>
          <w:b w:val="1"/>
          <w:bCs w:val="1"/>
          <w:sz w:val="34"/>
          <w:szCs w:val="34"/>
          <w:rtl w:val="0"/>
        </w:rPr>
        <w:t xml:space="preserve">Block 1. Hero Section</w:t>
      </w:r>
    </w:p>
    <w:p w:rsidR="00000000" w:rsidDel="00000000" w:rsidP="00000000" w:rsidRDefault="00000000" w:rsidRPr="00000000" w14:paraId="0000034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H1:</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bCs w:val="1"/>
          <w:sz w:val="24"/>
          <w:szCs w:val="24"/>
          <w:rtl w:val="0"/>
        </w:rPr>
        <w:t xml:space="preserve">Digital Ecosystems &amp; Innovation Sourcing</w:t>
      </w:r>
      <w:r w:rsidDel="00000000" w:rsidR="00000000" w:rsidRPr="00000000">
        <w:rPr>
          <w:rtl w:val="0"/>
        </w:rPr>
      </w:r>
    </w:p>
    <w:p w:rsidR="00000000" w:rsidDel="00000000" w:rsidP="00000000" w:rsidRDefault="00000000" w:rsidRPr="00000000" w14:paraId="00000349">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H2:</w:t>
      </w:r>
      <w:r w:rsidDel="00000000" w:rsidR="00000000" w:rsidRPr="00000000">
        <w:rPr>
          <w:rFonts w:ascii="Google Sans" w:cs="Google Sans" w:eastAsia="Google Sans" w:hAnsi="Google Sans"/>
          <w:sz w:val="24"/>
          <w:szCs w:val="24"/>
          <w:rtl w:val="0"/>
        </w:rPr>
        <w:t xml:space="preserve"> We get your products selling on the platforms that dominate regional commerce - and find local technology solutions that work where Western vendors don't.</w:t>
      </w:r>
    </w:p>
    <w:p w:rsidR="00000000" w:rsidDel="00000000" w:rsidP="00000000" w:rsidRDefault="00000000" w:rsidRPr="00000000" w14:paraId="0000034A">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Quick Overview</w:t>
        <w:br w:type="textWrapping"/>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b w:val="1"/>
          <w:bCs w:val="1"/>
          <w:sz w:val="24"/>
          <w:szCs w:val="24"/>
          <w:rtl w:val="0"/>
        </w:rPr>
        <w:t xml:space="preserve">Who it's for:</w:t>
      </w:r>
      <w:r w:rsidDel="00000000" w:rsidR="00000000" w:rsidRPr="00000000">
        <w:rPr>
          <w:rFonts w:ascii="Google Sans" w:cs="Google Sans" w:eastAsia="Google Sans" w:hAnsi="Google Sans"/>
          <w:sz w:val="24"/>
          <w:szCs w:val="24"/>
          <w:rtl w:val="0"/>
        </w:rPr>
        <w:t xml:space="preserve"> CDOs, e-commerce directors, and R&amp;D leads expanding into GCR digital channels or sourcing local technology</w:t>
        <w:br w:type="textWrapping"/>
        <w:t xml:space="preserve"> ⚡ </w:t>
      </w:r>
      <w:r w:rsidDel="00000000" w:rsidR="00000000" w:rsidRPr="00000000">
        <w:rPr>
          <w:rFonts w:ascii="Google Sans" w:cs="Google Sans" w:eastAsia="Google Sans" w:hAnsi="Google Sans"/>
          <w:b w:val="1"/>
          <w:bCs w:val="1"/>
          <w:sz w:val="24"/>
          <w:szCs w:val="24"/>
          <w:rtl w:val="0"/>
        </w:rPr>
        <w:t xml:space="preserve">When you need it:</w:t>
      </w:r>
      <w:r w:rsidDel="00000000" w:rsidR="00000000" w:rsidRPr="00000000">
        <w:rPr>
          <w:rFonts w:ascii="Google Sans" w:cs="Google Sans" w:eastAsia="Google Sans" w:hAnsi="Google Sans"/>
          <w:sz w:val="24"/>
          <w:szCs w:val="24"/>
          <w:rtl w:val="0"/>
        </w:rPr>
        <w:t xml:space="preserve"> Western digital tools are unavailable or uncompetitive in the region; you need to launch on local platforms; or you are looking for local technology alternatives to expensive international vendors</w:t>
        <w:br w:type="textWrapping"/>
        <w:t xml:space="preserve"> 📦 </w:t>
      </w:r>
      <w:r w:rsidDel="00000000" w:rsidR="00000000" w:rsidRPr="00000000">
        <w:rPr>
          <w:rFonts w:ascii="Google Sans" w:cs="Google Sans" w:eastAsia="Google Sans" w:hAnsi="Google Sans"/>
          <w:b w:val="1"/>
          <w:bCs w:val="1"/>
          <w:sz w:val="24"/>
          <w:szCs w:val="24"/>
          <w:rtl w:val="0"/>
        </w:rPr>
        <w:t xml:space="preserve">What you get:</w:t>
      </w:r>
      <w:r w:rsidDel="00000000" w:rsidR="00000000" w:rsidRPr="00000000">
        <w:rPr>
          <w:rFonts w:ascii="Google Sans" w:cs="Google Sans" w:eastAsia="Google Sans" w:hAnsi="Google Sans"/>
          <w:sz w:val="24"/>
          <w:szCs w:val="24"/>
          <w:rtl w:val="0"/>
        </w:rPr>
        <w:t xml:space="preserve"> Active, optimized product listings on target platforms + verified local technology partners + R&amp;D processes adapted to the pace of regional markets</w:t>
        <w:br w:type="textWrapping"/>
        <w:t xml:space="preserve"> 📅 </w:t>
      </w:r>
      <w:r w:rsidDel="00000000" w:rsidR="00000000" w:rsidRPr="00000000">
        <w:rPr>
          <w:rFonts w:ascii="Google Sans" w:cs="Google Sans" w:eastAsia="Google Sans" w:hAnsi="Google Sans"/>
          <w:b w:val="1"/>
          <w:bCs w:val="1"/>
          <w:sz w:val="24"/>
          <w:szCs w:val="24"/>
          <w:rtl w:val="0"/>
        </w:rPr>
        <w:t xml:space="preserve">Timeline:</w:t>
      </w:r>
      <w:r w:rsidDel="00000000" w:rsidR="00000000" w:rsidRPr="00000000">
        <w:rPr>
          <w:rFonts w:ascii="Google Sans" w:cs="Google Sans" w:eastAsia="Google Sans" w:hAnsi="Google Sans"/>
          <w:sz w:val="24"/>
          <w:szCs w:val="24"/>
          <w:rtl w:val="0"/>
        </w:rPr>
        <w:t xml:space="preserve"> Platform activation - 4–8+ weeks; technology scouting and verification - 6–10+ weeks depending on the situation</w:t>
      </w:r>
    </w:p>
    <w:p w:rsidR="00000000" w:rsidDel="00000000" w:rsidP="00000000" w:rsidRDefault="00000000" w:rsidRPr="00000000" w14:paraId="0000034B">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H1：数字生态构建与创新资源对接</w:t>
      </w:r>
    </w:p>
    <w:p w:rsidR="00000000" w:rsidDel="00000000" w:rsidP="00000000" w:rsidRDefault="00000000" w:rsidRPr="00000000" w14:paraId="0000034C">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H2：我们帮助您的产品在里海地区、高加索、中亚、东欧及黑海沿岸的主流电商平台上架销售，并寻找在西方供应商无法覆盖或难以适配的情况下依然稳定可靠的本地技术解决方案。</w:t>
      </w:r>
    </w:p>
    <w:p w:rsidR="00000000" w:rsidDel="00000000" w:rsidP="00000000" w:rsidRDefault="00000000" w:rsidRPr="00000000" w14:paraId="0000034D">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快速概览</w:t>
      </w:r>
    </w:p>
    <w:p w:rsidR="00000000" w:rsidDel="00000000" w:rsidP="00000000" w:rsidRDefault="00000000" w:rsidRPr="00000000" w14:paraId="0000034E">
      <w:pPr>
        <w:numPr>
          <w:ilvl w:val="0"/>
          <w:numId w:val="9"/>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适用对象：首席数字官、电商总监以及负责拓展里海地区、高加索、中亚、东欧及黑海沿岸数字渠道或对接本地技术资源的研发负责人</w:t>
      </w:r>
    </w:p>
    <w:p w:rsidR="00000000" w:rsidDel="00000000" w:rsidP="00000000" w:rsidRDefault="00000000" w:rsidRPr="00000000" w14:paraId="0000034F">
      <w:pPr>
        <w:numPr>
          <w:ilvl w:val="0"/>
          <w:numId w:val="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适用场景：西方数字工具在该区域无法使用或缺乏竞争力；您需要在本地平台上线；或正在寻找可替代昂贵国际供应商的本地技术方案</w:t>
      </w:r>
    </w:p>
    <w:p w:rsidR="00000000" w:rsidDel="00000000" w:rsidP="00000000" w:rsidRDefault="00000000" w:rsidRPr="00000000" w14:paraId="00000350">
      <w:pPr>
        <w:numPr>
          <w:ilvl w:val="0"/>
          <w:numId w:val="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交付成果：在目标平台上完成产品上架并持续优化、经核实的本地技术合作伙伴、适应区域市场节奏的研发流程</w:t>
      </w:r>
    </w:p>
    <w:p w:rsidR="00000000" w:rsidDel="00000000" w:rsidP="00000000" w:rsidRDefault="00000000" w:rsidRPr="00000000" w14:paraId="00000351">
      <w:pPr>
        <w:numPr>
          <w:ilvl w:val="0"/>
          <w:numId w:val="9"/>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所需周期：平台上线需4至8周以上；技术资源搜寻与核实需6至10周以上，具体视项目情况而定</w:t>
      </w:r>
    </w:p>
    <w:p w:rsidR="00000000" w:rsidDel="00000000" w:rsidP="00000000" w:rsidRDefault="00000000" w:rsidRPr="00000000" w14:paraId="00000352">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353">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keepNext w:val="0"/>
        <w:keepLines w:val="0"/>
        <w:spacing w:after="80" w:lineRule="auto"/>
        <w:rPr>
          <w:rFonts w:ascii="Google Sans" w:cs="Google Sans" w:eastAsia="Google Sans" w:hAnsi="Google Sans"/>
          <w:b w:val="1"/>
          <w:bCs w:val="1"/>
          <w:sz w:val="34"/>
          <w:szCs w:val="34"/>
        </w:rPr>
      </w:pPr>
      <w:bookmarkStart w:colFirst="0" w:colLast="0" w:name="_pnepirgpayt7" w:id="89"/>
      <w:bookmarkEnd w:id="89"/>
      <w:r w:rsidDel="00000000" w:rsidR="00000000" w:rsidRPr="00000000">
        <w:rPr>
          <w:rFonts w:ascii="Google Sans" w:cs="Google Sans" w:eastAsia="Google Sans" w:hAnsi="Google Sans"/>
          <w:b w:val="1"/>
          <w:bCs w:val="1"/>
          <w:sz w:val="34"/>
          <w:szCs w:val="34"/>
          <w:rtl w:val="0"/>
        </w:rPr>
        <w:t xml:space="preserve">Block 2. Strategic Landscape</w:t>
      </w:r>
    </w:p>
    <w:p w:rsidR="00000000" w:rsidDel="00000000" w:rsidP="00000000" w:rsidRDefault="00000000" w:rsidRPr="00000000" w14:paraId="0000035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Digital commerce in the GCR does not run on the same platforms or by the same rules as Western markets. Kaspi in Kazakhstan, Uzum in Uzbekistan, and Wildberries each have their own search algorithms, promotional mechanics, logistics requirements, and seller compliance standards. Simply listing a product achieves nothing - performance is determined by how well a seller understands and works within each platform's specific ecosystem.</w:t>
      </w:r>
    </w:p>
    <w:p w:rsidR="00000000" w:rsidDel="00000000" w:rsidP="00000000" w:rsidRDefault="00000000" w:rsidRPr="00000000" w14:paraId="00000356">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same applies to technology. Many international software solutions are unavailable in the region, too expensive relative to local alternatives, or poorly adapted to local payment infrastructure, language, and regulatory requirements. In several sectors, locally developed technology has outpaced international equivalents in both functionality and market penetration. Companies that treat GCR digital markets as a straightforward extension of their existing strategy consistently underperform.</w:t>
      </w:r>
    </w:p>
    <w:p w:rsidR="00000000" w:rsidDel="00000000" w:rsidP="00000000" w:rsidRDefault="00000000" w:rsidRPr="00000000" w14:paraId="00000357">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2. 战略背景</w:t>
      </w:r>
    </w:p>
    <w:p w:rsidR="00000000" w:rsidDel="00000000" w:rsidP="00000000" w:rsidRDefault="00000000" w:rsidRPr="00000000" w14:paraId="00000358">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里海地区、高加索、中亚、东欧及黑海沿岸的数字商业生态，无论平台还是规则，都与西方市场截然不同。哈萨克斯坦的Kaspi、乌兹别克的Uzum以及Wildberries等平台，各自拥有独立的搜索算法、推广机制、物流要求及卖家合规标准。仅仅将产品上架远远不够，决定业绩的是卖家对每个平台特定生态的理解深度与运营能力。</w:t>
      </w:r>
    </w:p>
    <w:p w:rsidR="00000000" w:rsidDel="00000000" w:rsidP="00000000" w:rsidRDefault="00000000" w:rsidRPr="00000000" w14:paraId="00000359">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技术领域同样如此。许多国际软件解决方案在该区域无法使用，价格相比本地替代品过于昂贵，或难以适应本地支付基础设施、语言环境及监管要求。在若干领域，本地开发的技术在功能与市场渗透率方面已超越国际同行。将里海地区、高加索、中亚、东欧及黑海沿岸的数字市场简单视为现有战略的延伸，往往会遭遇挫折。</w:t>
      </w:r>
    </w:p>
    <w:p w:rsidR="00000000" w:rsidDel="00000000" w:rsidP="00000000" w:rsidRDefault="00000000" w:rsidRPr="00000000" w14:paraId="0000035A">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35B">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2"/>
        <w:keepNext w:val="0"/>
        <w:keepLines w:val="0"/>
        <w:spacing w:after="80" w:lineRule="auto"/>
        <w:rPr>
          <w:rFonts w:ascii="Google Sans" w:cs="Google Sans" w:eastAsia="Google Sans" w:hAnsi="Google Sans"/>
          <w:b w:val="1"/>
          <w:bCs w:val="1"/>
          <w:sz w:val="34"/>
          <w:szCs w:val="34"/>
        </w:rPr>
      </w:pPr>
      <w:bookmarkStart w:colFirst="0" w:colLast="0" w:name="_nnpph4prhlj8" w:id="90"/>
      <w:bookmarkEnd w:id="90"/>
      <w:r w:rsidDel="00000000" w:rsidR="00000000" w:rsidRPr="00000000">
        <w:rPr>
          <w:rFonts w:ascii="Google Sans" w:cs="Google Sans" w:eastAsia="Google Sans" w:hAnsi="Google Sans"/>
          <w:b w:val="1"/>
          <w:bCs w:val="1"/>
          <w:sz w:val="34"/>
          <w:szCs w:val="34"/>
          <w:rtl w:val="0"/>
        </w:rPr>
        <w:t xml:space="preserve">Block 3. What We Deliver</w:t>
      </w:r>
    </w:p>
    <w:p w:rsidR="00000000" w:rsidDel="00000000" w:rsidP="00000000" w:rsidRDefault="00000000" w:rsidRPr="00000000" w14:paraId="0000035D">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Core - Digital Market Entry</w:t>
      </w:r>
    </w:p>
    <w:p w:rsidR="00000000" w:rsidDel="00000000" w:rsidP="00000000" w:rsidRDefault="00000000" w:rsidRPr="00000000" w14:paraId="0000035E">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01. E-Commerce Platform Entry</w:t>
        <w:br w:type="textWrapping"/>
      </w:r>
      <w:r w:rsidDel="00000000" w:rsidR="00000000" w:rsidRPr="00000000">
        <w:rPr>
          <w:rFonts w:ascii="Google Sans" w:cs="Google Sans" w:eastAsia="Google Sans" w:hAnsi="Google Sans"/>
          <w:sz w:val="24"/>
          <w:szCs w:val="24"/>
          <w:rtl w:val="0"/>
        </w:rPr>
        <w:t xml:space="preserve"> Entry onto dominant regional platforms - Kaspi, Uzum, Wildberries, and others relevant to your category. Product catalogue configured for each platform's search and ranking algorithm, promotional programs set up, seller terms negotiated, and last-mile logistics established to meet platform delivery requirements. Each platform treated as a distinct commercial channel - because that is what it is.</w:t>
      </w:r>
    </w:p>
    <w:p w:rsidR="00000000" w:rsidDel="00000000" w:rsidP="00000000" w:rsidRDefault="00000000" w:rsidRPr="00000000" w14:paraId="0000035F">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02. Technology Scouting &amp; Partner Verification</w:t>
        <w:br w:type="textWrapping"/>
      </w:r>
      <w:r w:rsidDel="00000000" w:rsidR="00000000" w:rsidRPr="00000000">
        <w:rPr>
          <w:rFonts w:ascii="Google Sans" w:cs="Google Sans" w:eastAsia="Google Sans" w:hAnsi="Google Sans"/>
          <w:sz w:val="24"/>
          <w:szCs w:val="24"/>
          <w:rtl w:val="0"/>
        </w:rPr>
        <w:t xml:space="preserve"> Local and regional technology companies identified whose solutions are relevant to your operational or product needs - in payments, logistics software, data analytics, industrial automation, or other sectors. Verified thoroughly: financial stability, actual product capability, client references, team reliability. Output: a shortlist of partners we are prepared to recommend, not a directory of names.</w:t>
      </w:r>
    </w:p>
    <w:p w:rsidR="00000000" w:rsidDel="00000000" w:rsidP="00000000" w:rsidRDefault="00000000" w:rsidRPr="00000000" w14:paraId="00000360">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Innovation &amp; R&amp;D Integration (LTV Options)</w:t>
      </w:r>
    </w:p>
    <w:p w:rsidR="00000000" w:rsidDel="00000000" w:rsidP="00000000" w:rsidRDefault="00000000" w:rsidRPr="00000000" w14:paraId="00000361">
      <w:pPr>
        <w:numPr>
          <w:ilvl w:val="0"/>
          <w:numId w:val="8"/>
        </w:numPr>
        <w:spacing w:after="0" w:afterAutospacing="0" w:before="24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Innovation Governance:</w:t>
      </w:r>
      <w:r w:rsidDel="00000000" w:rsidR="00000000" w:rsidRPr="00000000">
        <w:rPr>
          <w:rFonts w:ascii="Google Sans" w:cs="Google Sans" w:eastAsia="Google Sans" w:hAnsi="Google Sans"/>
          <w:sz w:val="24"/>
          <w:szCs w:val="24"/>
          <w:rtl w:val="0"/>
        </w:rPr>
        <w:t xml:space="preserve"> Structure for working with local technology partners effectively - pilot design, IP boundary management, and processes for evaluating external innovation at speed.</w:t>
        <w:br w:type="textWrapping"/>
      </w:r>
    </w:p>
    <w:p w:rsidR="00000000" w:rsidDel="00000000" w:rsidP="00000000" w:rsidRDefault="00000000" w:rsidRPr="00000000" w14:paraId="00000362">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12-Week Innovation Accelerator:</w:t>
      </w:r>
      <w:r w:rsidDel="00000000" w:rsidR="00000000" w:rsidRPr="00000000">
        <w:rPr>
          <w:rFonts w:ascii="Google Sans" w:cs="Google Sans" w:eastAsia="Google Sans" w:hAnsi="Google Sans"/>
          <w:sz w:val="24"/>
          <w:szCs w:val="24"/>
          <w:rtl w:val="0"/>
        </w:rPr>
        <w:t xml:space="preserve"> From initial scouting to pilot results and a Go / No Go decision on a specific local technology solution - in a defined timeframe.</w:t>
        <w:br w:type="textWrapping"/>
      </w:r>
    </w:p>
    <w:p w:rsidR="00000000" w:rsidDel="00000000" w:rsidP="00000000" w:rsidRDefault="00000000" w:rsidRPr="00000000" w14:paraId="00000363">
      <w:pPr>
        <w:numPr>
          <w:ilvl w:val="0"/>
          <w:numId w:val="8"/>
        </w:numPr>
        <w:spacing w:after="240" w:before="0" w:beforeAutospacing="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Hyper-Localization:</w:t>
      </w:r>
      <w:r w:rsidDel="00000000" w:rsidR="00000000" w:rsidRPr="00000000">
        <w:rPr>
          <w:rFonts w:ascii="Google Sans" w:cs="Google Sans" w:eastAsia="Google Sans" w:hAnsi="Google Sans"/>
          <w:sz w:val="24"/>
          <w:szCs w:val="24"/>
          <w:rtl w:val="0"/>
        </w:rPr>
        <w:t xml:space="preserve"> Adaptation of your digital product and content for local language, cultural expectations, payment methods, and regulatory requirements - beyond translation, into genuine local relevance.</w:t>
      </w:r>
    </w:p>
    <w:p w:rsidR="00000000" w:rsidDel="00000000" w:rsidP="00000000" w:rsidRDefault="00000000" w:rsidRPr="00000000" w14:paraId="00000364">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3. 交付成果</w:t>
      </w:r>
    </w:p>
    <w:p w:rsidR="00000000" w:rsidDel="00000000" w:rsidP="00000000" w:rsidRDefault="00000000" w:rsidRPr="00000000" w14:paraId="00000365">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核心能力：数字市场进入</w:t>
      </w:r>
    </w:p>
    <w:p w:rsidR="00000000" w:rsidDel="00000000" w:rsidP="00000000" w:rsidRDefault="00000000" w:rsidRPr="00000000" w14:paraId="00000366">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01. 电商平台入驻</w:t>
        <w:br w:type="textWrapping"/>
        <w:t xml:space="preserve">协助您进入区域主流电商平台，包括Kaspi、Uzum、Wildberries以及其他与您的品类相关的平台。针对每个平台的搜索与排名算法配置产品目录，设置推广计划，协商卖家条款，并建立满足平台配送要求的末端物流体系。每个平台均作为独立的商业渠道进行运营，这正是实际情况所需。</w:t>
      </w:r>
    </w:p>
    <w:p w:rsidR="00000000" w:rsidDel="00000000" w:rsidP="00000000" w:rsidRDefault="00000000" w:rsidRPr="00000000" w14:paraId="00000367">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02. 技术资源搜寻与合作伙伴核实</w:t>
        <w:br w:type="textWrapping"/>
        <w:t xml:space="preserve">识别在支付、物流软件、数据分析、工业自动化或其他领域能够满足您运营或产品需求的本地及区域技术公司。我们进行彻底的核实，包括财务稳定性、实际产品能力、客户反馈及团队可靠性。交付成果是一份我们愿意推荐的合作伙伴候选名单，而非一份简单的名录。</w:t>
      </w:r>
    </w:p>
    <w:p w:rsidR="00000000" w:rsidDel="00000000" w:rsidP="00000000" w:rsidRDefault="00000000" w:rsidRPr="00000000" w14:paraId="00000368">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创新与研发整合（长期价值选项）</w:t>
      </w:r>
    </w:p>
    <w:p w:rsidR="00000000" w:rsidDel="00000000" w:rsidP="00000000" w:rsidRDefault="00000000" w:rsidRPr="00000000" w14:paraId="00000369">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创新治理：建立与本地技术合作伙伴有效协作的机制，包括试点设计、知识产权边界管理以及快速评估外部创新的流程。</w:t>
      </w:r>
    </w:p>
    <w:p w:rsidR="00000000" w:rsidDel="00000000" w:rsidP="00000000" w:rsidRDefault="00000000" w:rsidRPr="00000000" w14:paraId="0000036A">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12周创新加速器：在明确的时间框架内，完成从初步搜寻到试点结果评估，并就是否采用某项本地技术方案做出推进或终止的决策。</w:t>
      </w:r>
    </w:p>
    <w:p w:rsidR="00000000" w:rsidDel="00000000" w:rsidP="00000000" w:rsidRDefault="00000000" w:rsidRPr="00000000" w14:paraId="0000036B">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深度本地化：使您的数字产品与内容适配本地语言、文化习惯、支付方式及监管要求，超越简单的翻译，实现真正的本地化融合。</w:t>
      </w:r>
    </w:p>
    <w:p w:rsidR="00000000" w:rsidDel="00000000" w:rsidP="00000000" w:rsidRDefault="00000000" w:rsidRPr="00000000" w14:paraId="0000036C">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36D">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2"/>
        <w:keepNext w:val="0"/>
        <w:keepLines w:val="0"/>
        <w:spacing w:after="80" w:lineRule="auto"/>
        <w:rPr>
          <w:rFonts w:ascii="Google Sans" w:cs="Google Sans" w:eastAsia="Google Sans" w:hAnsi="Google Sans"/>
          <w:b w:val="1"/>
          <w:bCs w:val="1"/>
          <w:sz w:val="34"/>
          <w:szCs w:val="34"/>
        </w:rPr>
      </w:pPr>
      <w:bookmarkStart w:colFirst="0" w:colLast="0" w:name="_uc0abrmiwg5v" w:id="91"/>
      <w:bookmarkEnd w:id="91"/>
      <w:r w:rsidDel="00000000" w:rsidR="00000000" w:rsidRPr="00000000">
        <w:rPr>
          <w:rFonts w:ascii="Google Sans" w:cs="Google Sans" w:eastAsia="Google Sans" w:hAnsi="Google Sans"/>
          <w:b w:val="1"/>
          <w:bCs w:val="1"/>
          <w:sz w:val="34"/>
          <w:szCs w:val="34"/>
          <w:rtl w:val="0"/>
        </w:rPr>
        <w:t xml:space="preserve">Block 4. Methodology</w:t>
      </w:r>
    </w:p>
    <w:p w:rsidR="00000000" w:rsidDel="00000000" w:rsidP="00000000" w:rsidRDefault="00000000" w:rsidRPr="00000000" w14:paraId="0000036F">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Step 1 - Platform &amp; Technology Mapping:</w:t>
      </w:r>
      <w:r w:rsidDel="00000000" w:rsidR="00000000" w:rsidRPr="00000000">
        <w:rPr>
          <w:rFonts w:ascii="Google Sans" w:cs="Google Sans" w:eastAsia="Google Sans" w:hAnsi="Google Sans"/>
          <w:sz w:val="24"/>
          <w:szCs w:val="24"/>
          <w:rtl w:val="0"/>
        </w:rPr>
        <w:t xml:space="preserve"> Target platforms and technology gaps assessed. Highest-priority entry points identified based on your commercial objectives.</w:t>
        <w:br w:type="textWrapping"/>
        <w:t xml:space="preserve"> </w:t>
      </w:r>
      <w:r w:rsidDel="00000000" w:rsidR="00000000" w:rsidRPr="00000000">
        <w:rPr>
          <w:rFonts w:ascii="Google Sans" w:cs="Google Sans" w:eastAsia="Google Sans" w:hAnsi="Google Sans"/>
          <w:b w:val="1"/>
          <w:bCs w:val="1"/>
          <w:sz w:val="24"/>
          <w:szCs w:val="24"/>
          <w:rtl w:val="0"/>
        </w:rPr>
        <w:t xml:space="preserve">Step 2 - Platform Activation:</w:t>
      </w:r>
      <w:r w:rsidDel="00000000" w:rsidR="00000000" w:rsidRPr="00000000">
        <w:rPr>
          <w:rFonts w:ascii="Google Sans" w:cs="Google Sans" w:eastAsia="Google Sans" w:hAnsi="Google Sans"/>
          <w:sz w:val="24"/>
          <w:szCs w:val="24"/>
          <w:rtl w:val="0"/>
        </w:rPr>
        <w:t xml:space="preserve"> Seller setup, catalogue configuration, algorithm optimization, logistics integration, promotional enrollment.</w:t>
        <w:br w:type="textWrapping"/>
        <w:t xml:space="preserve"> </w:t>
      </w:r>
      <w:r w:rsidDel="00000000" w:rsidR="00000000" w:rsidRPr="00000000">
        <w:rPr>
          <w:rFonts w:ascii="Google Sans" w:cs="Google Sans" w:eastAsia="Google Sans" w:hAnsi="Google Sans"/>
          <w:b w:val="1"/>
          <w:bCs w:val="1"/>
          <w:sz w:val="24"/>
          <w:szCs w:val="24"/>
          <w:rtl w:val="0"/>
        </w:rPr>
        <w:t xml:space="preserve">Step 3 - Technology Scouting &amp; Verification:</w:t>
      </w:r>
      <w:r w:rsidDel="00000000" w:rsidR="00000000" w:rsidRPr="00000000">
        <w:rPr>
          <w:rFonts w:ascii="Google Sans" w:cs="Google Sans" w:eastAsia="Google Sans" w:hAnsi="Google Sans"/>
          <w:sz w:val="24"/>
          <w:szCs w:val="24"/>
          <w:rtl w:val="0"/>
        </w:rPr>
        <w:t xml:space="preserve"> Local candidates identified, assessed, and verified. Shortlist delivered with clear evaluation rationale.</w:t>
        <w:br w:type="textWrapping"/>
        <w:t xml:space="preserve"> </w:t>
      </w:r>
      <w:r w:rsidDel="00000000" w:rsidR="00000000" w:rsidRPr="00000000">
        <w:rPr>
          <w:rFonts w:ascii="Google Sans" w:cs="Google Sans" w:eastAsia="Google Sans" w:hAnsi="Google Sans"/>
          <w:b w:val="1"/>
          <w:bCs w:val="1"/>
          <w:sz w:val="24"/>
          <w:szCs w:val="24"/>
          <w:rtl w:val="0"/>
        </w:rPr>
        <w:t xml:space="preserve">Step 4 - Integration &amp; Optimization:</w:t>
      </w:r>
      <w:r w:rsidDel="00000000" w:rsidR="00000000" w:rsidRPr="00000000">
        <w:rPr>
          <w:rFonts w:ascii="Google Sans" w:cs="Google Sans" w:eastAsia="Google Sans" w:hAnsi="Google Sans"/>
          <w:sz w:val="24"/>
          <w:szCs w:val="24"/>
          <w:rtl w:val="0"/>
        </w:rPr>
        <w:t xml:space="preserve"> Ongoing platform performance management. Technology pilot structured and executed. R&amp;D governance established.</w:t>
      </w:r>
    </w:p>
    <w:p w:rsidR="00000000" w:rsidDel="00000000" w:rsidP="00000000" w:rsidRDefault="00000000" w:rsidRPr="00000000" w14:paraId="00000370">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4. 方法论</w:t>
      </w:r>
    </w:p>
    <w:p w:rsidR="00000000" w:rsidDel="00000000" w:rsidP="00000000" w:rsidRDefault="00000000" w:rsidRPr="00000000" w14:paraId="00000371">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第一步：平台与技术需求梳理</w:t>
        <w:br w:type="textWrapping"/>
        <w:t xml:space="preserve">评估目标平台与技术差距。根据您的商业目标，确定最优先的进入路径。</w:t>
      </w:r>
    </w:p>
    <w:p w:rsidR="00000000" w:rsidDel="00000000" w:rsidP="00000000" w:rsidRDefault="00000000" w:rsidRPr="00000000" w14:paraId="00000372">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第二步：平台上线</w:t>
        <w:br w:type="textWrapping"/>
        <w:t xml:space="preserve">完成卖家账户设置、产品目录配置、算法优化、物流整合及推广活动报名。</w:t>
      </w:r>
    </w:p>
    <w:p w:rsidR="00000000" w:rsidDel="00000000" w:rsidP="00000000" w:rsidRDefault="00000000" w:rsidRPr="00000000" w14:paraId="00000373">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第三步：技术资源搜寻与核实</w:t>
        <w:br w:type="textWrapping"/>
        <w:t xml:space="preserve">识别、评估并核实本地候选技术合作伙伴，交付附有明确评估理由的候选名单。</w:t>
      </w:r>
    </w:p>
    <w:p w:rsidR="00000000" w:rsidDel="00000000" w:rsidP="00000000" w:rsidRDefault="00000000" w:rsidRPr="00000000" w14:paraId="00000374">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第四步：整合与优化</w:t>
        <w:br w:type="textWrapping"/>
        <w:t xml:space="preserve">持续管理平台运营表现，设计并执行技术试点项目，建立研发治理机制。</w:t>
      </w:r>
    </w:p>
    <w:p w:rsidR="00000000" w:rsidDel="00000000" w:rsidP="00000000" w:rsidRDefault="00000000" w:rsidRPr="00000000" w14:paraId="00000375">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376">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Pr>
        <w:drawing>
          <wp:inline distB="114300" distT="114300" distL="114300" distR="114300">
            <wp:extent cx="5731200" cy="2044700"/>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2"/>
        <w:keepNext w:val="0"/>
        <w:keepLines w:val="0"/>
        <w:spacing w:after="80" w:lineRule="auto"/>
        <w:rPr>
          <w:rFonts w:ascii="Google Sans" w:cs="Google Sans" w:eastAsia="Google Sans" w:hAnsi="Google Sans"/>
          <w:b w:val="1"/>
          <w:bCs w:val="1"/>
          <w:sz w:val="34"/>
          <w:szCs w:val="34"/>
        </w:rPr>
      </w:pPr>
      <w:bookmarkStart w:colFirst="0" w:colLast="0" w:name="_4lk3uwnawr0z" w:id="92"/>
      <w:bookmarkEnd w:id="92"/>
      <w:r w:rsidDel="00000000" w:rsidR="00000000" w:rsidRPr="00000000">
        <w:rPr>
          <w:rFonts w:ascii="Google Sans" w:cs="Google Sans" w:eastAsia="Google Sans" w:hAnsi="Google Sans"/>
          <w:b w:val="1"/>
          <w:bCs w:val="1"/>
          <w:sz w:val="34"/>
          <w:szCs w:val="34"/>
          <w:rtl w:val="0"/>
        </w:rPr>
        <w:t xml:space="preserve">Block 8. Next Steps</w:t>
      </w:r>
    </w:p>
    <w:p w:rsidR="00000000" w:rsidDel="00000000" w:rsidP="00000000" w:rsidRDefault="00000000" w:rsidRPr="00000000" w14:paraId="0000037A">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service is typically used alongside:</w:t>
      </w:r>
    </w:p>
    <w:p w:rsidR="00000000" w:rsidDel="00000000" w:rsidP="00000000" w:rsidRDefault="00000000" w:rsidRPr="00000000" w14:paraId="0000037B">
      <w:pPr>
        <w:numPr>
          <w:ilvl w:val="0"/>
          <w:numId w:val="30"/>
        </w:numPr>
        <w:spacing w:after="0" w:afterAutospacing="0" w:before="24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Service 1 - Market Entry &amp; GTM Strategy:</w:t>
      </w:r>
      <w:r w:rsidDel="00000000" w:rsidR="00000000" w:rsidRPr="00000000">
        <w:rPr>
          <w:rFonts w:ascii="Google Sans" w:cs="Google Sans" w:eastAsia="Google Sans" w:hAnsi="Google Sans"/>
          <w:sz w:val="24"/>
          <w:szCs w:val="24"/>
          <w:rtl w:val="0"/>
        </w:rPr>
        <w:t xml:space="preserve"> Digital channel entry is most effective as part of a broader market entry plan - one that aligns your platform strategy with your pricing, distribution, and commercial objectives across the full GCR market.</w:t>
        <w:br w:type="textWrapping"/>
      </w:r>
    </w:p>
    <w:p w:rsidR="00000000" w:rsidDel="00000000" w:rsidP="00000000" w:rsidRDefault="00000000" w:rsidRPr="00000000" w14:paraId="0000037C">
      <w:pPr>
        <w:numPr>
          <w:ilvl w:val="0"/>
          <w:numId w:val="30"/>
        </w:numPr>
        <w:spacing w:after="240" w:before="0" w:beforeAutospacing="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Service 3 - Strategic Partner Search:</w:t>
      </w:r>
      <w:r w:rsidDel="00000000" w:rsidR="00000000" w:rsidRPr="00000000">
        <w:rPr>
          <w:rFonts w:ascii="Google Sans" w:cs="Google Sans" w:eastAsia="Google Sans" w:hAnsi="Google Sans"/>
          <w:sz w:val="24"/>
          <w:szCs w:val="24"/>
          <w:rtl w:val="0"/>
        </w:rPr>
        <w:t xml:space="preserve"> Local platforms and technology ecosystems often require local commercial partners - distributors, fulfillment operators, or technology integrators. We find and verify the right ones.</w:t>
        <w:br w:type="textWrapping"/>
      </w:r>
    </w:p>
    <w:p w:rsidR="00000000" w:rsidDel="00000000" w:rsidP="00000000" w:rsidRDefault="00000000" w:rsidRPr="00000000" w14:paraId="0000037D">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8. 后续步骤</w:t>
      </w:r>
    </w:p>
    <w:p w:rsidR="00000000" w:rsidDel="00000000" w:rsidP="00000000" w:rsidRDefault="00000000" w:rsidRPr="00000000" w14:paraId="0000037E">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该服务通常与以下服务同步进行：</w:t>
      </w:r>
    </w:p>
    <w:p w:rsidR="00000000" w:rsidDel="00000000" w:rsidP="00000000" w:rsidRDefault="00000000" w:rsidRPr="00000000" w14:paraId="0000037F">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服务一：市场进入与市场推广策略</w:t>
        <w:br w:type="textWrapping"/>
        <w:t xml:space="preserve">数字渠道进入作为整体市场进入计划的一部分最为有效，使平台策略与您在里海地区、高加索、中亚、东欧及黑海沿岸的定价、分销及商业目标协调一致。</w:t>
      </w:r>
    </w:p>
    <w:p w:rsidR="00000000" w:rsidDel="00000000" w:rsidP="00000000" w:rsidRDefault="00000000" w:rsidRPr="00000000" w14:paraId="00000380">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服务三：战略合作伙伴搜寻</w:t>
        <w:br w:type="textWrapping"/>
        <w:t xml:space="preserve">本地平台与技术生态往往需要本地商业伙伴配合，包括分销商、履约服务商或技术集成商。我们负责寻找并核实合适的伙伴。</w:t>
      </w:r>
    </w:p>
    <w:p w:rsidR="00000000" w:rsidDel="00000000" w:rsidP="00000000" w:rsidRDefault="00000000" w:rsidRPr="00000000" w14:paraId="00000381">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382">
      <w:pPr>
        <w:pStyle w:val="Heading2"/>
        <w:keepNext w:val="0"/>
        <w:keepLines w:val="0"/>
        <w:spacing w:after="80" w:lineRule="auto"/>
        <w:rPr>
          <w:rFonts w:ascii="Google Sans" w:cs="Google Sans" w:eastAsia="Google Sans" w:hAnsi="Google Sans"/>
          <w:b w:val="1"/>
          <w:bCs w:val="1"/>
          <w:sz w:val="34"/>
          <w:szCs w:val="34"/>
        </w:rPr>
      </w:pPr>
      <w:bookmarkStart w:colFirst="0" w:colLast="0" w:name="_mg51s7m88u9n" w:id="93"/>
      <w:bookmarkEnd w:id="93"/>
      <w:r w:rsidDel="00000000" w:rsidR="00000000" w:rsidRPr="00000000">
        <w:rPr>
          <w:rFonts w:ascii="Google Sans" w:cs="Google Sans" w:eastAsia="Google Sans" w:hAnsi="Google Sans"/>
          <w:b w:val="1"/>
          <w:bCs w:val="1"/>
          <w:sz w:val="34"/>
          <w:szCs w:val="34"/>
          <w:rtl w:val="0"/>
        </w:rPr>
        <w:t xml:space="preserve">CTA</w:t>
      </w:r>
    </w:p>
    <w:p w:rsidR="00000000" w:rsidDel="00000000" w:rsidP="00000000" w:rsidRDefault="00000000" w:rsidRPr="00000000" w14:paraId="00000383">
      <w:pPr>
        <w:spacing w:after="240" w:befor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Discuss your digital entry strategy or technology sourcing needs with our team.</w:t>
      </w:r>
    </w:p>
    <w:p w:rsidR="00000000" w:rsidDel="00000000" w:rsidP="00000000" w:rsidRDefault="00000000" w:rsidRPr="00000000" w14:paraId="00000384">
      <w:pPr>
        <w:spacing w:after="240" w:before="240" w:lineRule="auto"/>
        <w:rPr>
          <w:rFonts w:ascii="Google Sans" w:cs="Google Sans" w:eastAsia="Google Sans" w:hAnsi="Google Sans"/>
          <w:i w:val="1"/>
          <w:iCs w:val="1"/>
          <w:sz w:val="24"/>
          <w:szCs w:val="24"/>
        </w:rPr>
      </w:pPr>
      <w:r w:rsidDel="00000000" w:rsidR="00000000" w:rsidRPr="00000000">
        <w:rPr>
          <w:rtl w:val="0"/>
        </w:rPr>
      </w:r>
    </w:p>
    <w:p w:rsidR="00000000" w:rsidDel="00000000" w:rsidP="00000000" w:rsidRDefault="00000000" w:rsidRPr="00000000" w14:paraId="00000385">
      <w:pPr>
        <w:shd w:fill="ffffff" w:val="clear"/>
        <w:spacing w:before="240" w:line="420" w:lineRule="auto"/>
        <w:rPr>
          <w:rFonts w:ascii="Roboto" w:cs="Roboto" w:eastAsia="Roboto" w:hAnsi="Roboto"/>
          <w:i w:val="1"/>
          <w:iCs w:val="1"/>
          <w:color w:val="0f1115"/>
          <w:sz w:val="24"/>
          <w:szCs w:val="24"/>
        </w:rPr>
      </w:pPr>
      <w:r w:rsidDel="00000000" w:rsidR="00000000" w:rsidRPr="00000000">
        <w:rPr>
          <w:rFonts w:ascii="SimSun" w:cs="SimSun" w:eastAsia="SimSun" w:hAnsi="SimSun"/>
          <w:i w:val="1"/>
          <w:iCs w:val="1"/>
          <w:color w:val="0f1115"/>
          <w:sz w:val="24"/>
          <w:szCs w:val="24"/>
          <w:rtl w:val="0"/>
        </w:rPr>
        <w:t xml:space="preserve">与我们的团队探讨您的数字进入策略或技术资源对接需求。</w:t>
      </w:r>
    </w:p>
    <w:p w:rsidR="00000000" w:rsidDel="00000000" w:rsidP="00000000" w:rsidRDefault="00000000" w:rsidRPr="00000000" w14:paraId="00000386">
      <w:pPr>
        <w:spacing w:after="240" w:before="240" w:lineRule="auto"/>
        <w:rPr>
          <w:rFonts w:ascii="Google Sans" w:cs="Google Sans" w:eastAsia="Google Sans" w:hAnsi="Google Sans"/>
          <w:i w:val="1"/>
          <w:iCs w:val="1"/>
          <w:sz w:val="24"/>
          <w:szCs w:val="24"/>
        </w:rPr>
      </w:pPr>
      <w:r w:rsidDel="00000000" w:rsidR="00000000" w:rsidRPr="00000000">
        <w:rPr>
          <w:rtl w:val="0"/>
        </w:rPr>
      </w:r>
    </w:p>
    <w:p w:rsidR="00000000" w:rsidDel="00000000" w:rsidP="00000000" w:rsidRDefault="00000000" w:rsidRPr="00000000" w14:paraId="00000387">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88">
      <w:pPr>
        <w:spacing w:after="120" w:before="240" w:lineRule="auto"/>
        <w:rPr>
          <w:rFonts w:ascii="Google Sans" w:cs="Google Sans" w:eastAsia="Google Sans" w:hAnsi="Google Sans"/>
          <w:b w:val="1"/>
          <w:bCs w:val="1"/>
          <w:sz w:val="46"/>
          <w:szCs w:val="46"/>
        </w:rPr>
      </w:pPr>
      <w:r w:rsidDel="00000000" w:rsidR="00000000" w:rsidRPr="00000000">
        <w:rPr>
          <w:rFonts w:ascii="Google Sans" w:cs="Google Sans" w:eastAsia="Google Sans" w:hAnsi="Google Sans"/>
          <w:b w:val="1"/>
          <w:bCs w:val="1"/>
          <w:sz w:val="46"/>
          <w:szCs w:val="46"/>
          <w:rtl w:val="0"/>
        </w:rPr>
        <w:t xml:space="preserve">Service 11 - Corporate Governance, Integrity &amp; Fiduciary Shield</w:t>
      </w:r>
    </w:p>
    <w:p w:rsidR="00000000" w:rsidDel="00000000" w:rsidP="00000000" w:rsidRDefault="00000000" w:rsidRPr="00000000" w14:paraId="00000389">
      <w:pPr>
        <w:spacing w:after="120" w:before="240" w:lineRule="auto"/>
        <w:rPr>
          <w:rFonts w:ascii="Google Sans" w:cs="Google Sans" w:eastAsia="Google Sans" w:hAnsi="Google Sans"/>
          <w:b w:val="1"/>
          <w:bCs w:val="1"/>
          <w:sz w:val="46"/>
          <w:szCs w:val="46"/>
        </w:rPr>
      </w:pPr>
      <w:r w:rsidDel="00000000" w:rsidR="00000000" w:rsidRPr="00000000">
        <w:rPr>
          <w:rFonts w:ascii="SimSun" w:cs="SimSun" w:eastAsia="SimSun" w:hAnsi="SimSun"/>
          <w:color w:val="0f1115"/>
          <w:sz w:val="24"/>
          <w:szCs w:val="24"/>
          <w:rtl w:val="0"/>
        </w:rPr>
        <w:t xml:space="preserve">服务十一：公司治理、合规操守与信托保护</w:t>
      </w:r>
      <w:r w:rsidDel="00000000" w:rsidR="00000000" w:rsidRPr="00000000">
        <w:rPr>
          <w:rtl w:val="0"/>
        </w:rPr>
      </w:r>
    </w:p>
    <w:p w:rsidR="00000000" w:rsidDel="00000000" w:rsidP="00000000" w:rsidRDefault="00000000" w:rsidRPr="00000000" w14:paraId="0000038A">
      <w:pPr>
        <w:pStyle w:val="Heading2"/>
        <w:keepNext w:val="0"/>
        <w:keepLines w:val="0"/>
        <w:spacing w:after="80" w:lineRule="auto"/>
        <w:rPr>
          <w:rFonts w:ascii="Google Sans" w:cs="Google Sans" w:eastAsia="Google Sans" w:hAnsi="Google Sans"/>
          <w:b w:val="1"/>
          <w:bCs w:val="1"/>
          <w:sz w:val="34"/>
          <w:szCs w:val="34"/>
        </w:rPr>
      </w:pPr>
      <w:bookmarkStart w:colFirst="0" w:colLast="0" w:name="_jgeypssddjeb" w:id="94"/>
      <w:bookmarkEnd w:id="94"/>
      <w:r w:rsidDel="00000000" w:rsidR="00000000" w:rsidRPr="00000000">
        <w:rPr>
          <w:rFonts w:ascii="Google Sans" w:cs="Google Sans" w:eastAsia="Google Sans" w:hAnsi="Google Sans"/>
          <w:b w:val="1"/>
          <w:bCs w:val="1"/>
          <w:sz w:val="34"/>
          <w:szCs w:val="34"/>
          <w:rtl w:val="0"/>
        </w:rPr>
        <w:t xml:space="preserve">Block 1. Hero Section</w:t>
      </w:r>
    </w:p>
    <w:p w:rsidR="00000000" w:rsidDel="00000000" w:rsidP="00000000" w:rsidRDefault="00000000" w:rsidRPr="00000000" w14:paraId="0000038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H1:</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bCs w:val="1"/>
          <w:sz w:val="24"/>
          <w:szCs w:val="24"/>
          <w:rtl w:val="0"/>
        </w:rPr>
        <w:t xml:space="preserve">Corporate Governance, Integrity &amp; Fiduciary Shield</w:t>
      </w:r>
      <w:r w:rsidDel="00000000" w:rsidR="00000000" w:rsidRPr="00000000">
        <w:rPr>
          <w:rtl w:val="0"/>
        </w:rPr>
      </w:r>
    </w:p>
    <w:p w:rsidR="00000000" w:rsidDel="00000000" w:rsidP="00000000" w:rsidRDefault="00000000" w:rsidRPr="00000000" w14:paraId="0000038C">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H2:</w:t>
      </w:r>
      <w:r w:rsidDel="00000000" w:rsidR="00000000" w:rsidRPr="00000000">
        <w:rPr>
          <w:rFonts w:ascii="Google Sans" w:cs="Google Sans" w:eastAsia="Google Sans" w:hAnsi="Google Sans"/>
          <w:sz w:val="24"/>
          <w:szCs w:val="24"/>
          <w:rtl w:val="0"/>
        </w:rPr>
        <w:t xml:space="preserve"> We protect foreign shareholders from fraud, misappropriation, and governance failures - and build the systems that prevent them from recurring.</w:t>
      </w:r>
    </w:p>
    <w:p w:rsidR="00000000" w:rsidDel="00000000" w:rsidP="00000000" w:rsidRDefault="00000000" w:rsidRPr="00000000" w14:paraId="0000038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Quick Overview</w:t>
        <w:br w:type="textWrapping"/>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b w:val="1"/>
          <w:bCs w:val="1"/>
          <w:sz w:val="24"/>
          <w:szCs w:val="24"/>
          <w:rtl w:val="0"/>
        </w:rPr>
        <w:t xml:space="preserve">Who it's for:</w:t>
      </w:r>
      <w:r w:rsidDel="00000000" w:rsidR="00000000" w:rsidRPr="00000000">
        <w:rPr>
          <w:rFonts w:ascii="Google Sans" w:cs="Google Sans" w:eastAsia="Google Sans" w:hAnsi="Google Sans"/>
          <w:sz w:val="24"/>
          <w:szCs w:val="24"/>
          <w:rtl w:val="0"/>
        </w:rPr>
        <w:t xml:space="preserve"> Foreign shareholders and HQ legal teams with concerns about the integrity of GCR operations, or seeking to establish robust governance proactively</w:t>
        <w:br w:type="textWrapping"/>
        <w:t xml:space="preserve"> ⚡ </w:t>
      </w:r>
      <w:r w:rsidDel="00000000" w:rsidR="00000000" w:rsidRPr="00000000">
        <w:rPr>
          <w:rFonts w:ascii="Google Sans" w:cs="Google Sans" w:eastAsia="Google Sans" w:hAnsi="Google Sans"/>
          <w:b w:val="1"/>
          <w:bCs w:val="1"/>
          <w:sz w:val="24"/>
          <w:szCs w:val="24"/>
          <w:rtl w:val="0"/>
        </w:rPr>
        <w:t xml:space="preserve">When you need it:</w:t>
      </w:r>
      <w:r w:rsidDel="00000000" w:rsidR="00000000" w:rsidRPr="00000000">
        <w:rPr>
          <w:rFonts w:ascii="Google Sans" w:cs="Google Sans" w:eastAsia="Google Sans" w:hAnsi="Google Sans"/>
          <w:sz w:val="24"/>
          <w:szCs w:val="24"/>
          <w:rtl w:val="0"/>
        </w:rPr>
        <w:t xml:space="preserve"> You suspect fraud, asset misappropriation, IP leakage, or undisclosed conflicts of interest; or you are installing new management and need to verify the actual state of the business</w:t>
        <w:br w:type="textWrapping"/>
        <w:t xml:space="preserve"> 📦 </w:t>
      </w:r>
      <w:r w:rsidDel="00000000" w:rsidR="00000000" w:rsidRPr="00000000">
        <w:rPr>
          <w:rFonts w:ascii="Google Sans" w:cs="Google Sans" w:eastAsia="Google Sans" w:hAnsi="Google Sans"/>
          <w:b w:val="1"/>
          <w:bCs w:val="1"/>
          <w:sz w:val="24"/>
          <w:szCs w:val="24"/>
          <w:rtl w:val="0"/>
        </w:rPr>
        <w:t xml:space="preserve">What you get:</w:t>
      </w:r>
      <w:r w:rsidDel="00000000" w:rsidR="00000000" w:rsidRPr="00000000">
        <w:rPr>
          <w:rFonts w:ascii="Google Sans" w:cs="Google Sans" w:eastAsia="Google Sans" w:hAnsi="Google Sans"/>
          <w:sz w:val="24"/>
          <w:szCs w:val="24"/>
          <w:rtl w:val="0"/>
        </w:rPr>
        <w:t xml:space="preserve"> Independent investigation with findings and evidence + identified threats removed + governance framework established + IP protected + management replaced if required</w:t>
        <w:br w:type="textWrapping"/>
        <w:t xml:space="preserve"> 📅 </w:t>
      </w:r>
      <w:r w:rsidDel="00000000" w:rsidR="00000000" w:rsidRPr="00000000">
        <w:rPr>
          <w:rFonts w:ascii="Google Sans" w:cs="Google Sans" w:eastAsia="Google Sans" w:hAnsi="Google Sans"/>
          <w:b w:val="1"/>
          <w:bCs w:val="1"/>
          <w:sz w:val="24"/>
          <w:szCs w:val="24"/>
          <w:rtl w:val="0"/>
        </w:rPr>
        <w:t xml:space="preserve">Timeline:</w:t>
      </w:r>
      <w:r w:rsidDel="00000000" w:rsidR="00000000" w:rsidRPr="00000000">
        <w:rPr>
          <w:rFonts w:ascii="Google Sans" w:cs="Google Sans" w:eastAsia="Google Sans" w:hAnsi="Google Sans"/>
          <w:sz w:val="24"/>
          <w:szCs w:val="24"/>
          <w:rtl w:val="0"/>
        </w:rPr>
        <w:t xml:space="preserve"> Initial diagnostic - 2–3 weeks; full investigation and remediation - 6–12+ weeks depending on complexity</w:t>
      </w:r>
    </w:p>
    <w:p w:rsidR="00000000" w:rsidDel="00000000" w:rsidP="00000000" w:rsidRDefault="00000000" w:rsidRPr="00000000" w14:paraId="0000038E">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H1：公司治理、合规操守与信托保护</w:t>
      </w:r>
    </w:p>
    <w:p w:rsidR="00000000" w:rsidDel="00000000" w:rsidP="00000000" w:rsidRDefault="00000000" w:rsidRPr="00000000" w14:paraId="0000038F">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H2：我们保护外国股东免受欺诈、挪用及治理失范的侵害，并建立体系防止问题再次发生。</w:t>
      </w:r>
    </w:p>
    <w:p w:rsidR="00000000" w:rsidDel="00000000" w:rsidP="00000000" w:rsidRDefault="00000000" w:rsidRPr="00000000" w14:paraId="00000390">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快速概览</w:t>
      </w:r>
    </w:p>
    <w:p w:rsidR="00000000" w:rsidDel="00000000" w:rsidP="00000000" w:rsidRDefault="00000000" w:rsidRPr="00000000" w14:paraId="00000391">
      <w:pPr>
        <w:numPr>
          <w:ilvl w:val="0"/>
          <w:numId w:val="52"/>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适用对象：对里海地区、高加索、中亚、东欧及黑海沿岸业务运营的合规性存在担忧，或希望主动建立稳健治理架构的外国股东及总部法务团队</w:t>
      </w:r>
    </w:p>
    <w:p w:rsidR="00000000" w:rsidDel="00000000" w:rsidP="00000000" w:rsidRDefault="00000000" w:rsidRPr="00000000" w14:paraId="00000392">
      <w:pPr>
        <w:numPr>
          <w:ilvl w:val="0"/>
          <w:numId w:val="52"/>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适用场景：您怀疑存在欺诈、资产挪用、知识产权泄露或未披露的利益冲突；或正在任命新的管理层，需要核实业务的真实状况</w:t>
      </w:r>
    </w:p>
    <w:p w:rsidR="00000000" w:rsidDel="00000000" w:rsidP="00000000" w:rsidRDefault="00000000" w:rsidRPr="00000000" w14:paraId="00000393">
      <w:pPr>
        <w:numPr>
          <w:ilvl w:val="0"/>
          <w:numId w:val="52"/>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交付成果：独立调查结果与证据、已识别的风险被清除、治理框架建立、知识产权得到保护、必要时更换管理层</w:t>
      </w:r>
    </w:p>
    <w:p w:rsidR="00000000" w:rsidDel="00000000" w:rsidP="00000000" w:rsidRDefault="00000000" w:rsidRPr="00000000" w14:paraId="00000394">
      <w:pPr>
        <w:numPr>
          <w:ilvl w:val="0"/>
          <w:numId w:val="52"/>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所需周期：初步诊断需2至3周；全面调查与整改通常需6至12周以上，具体视复杂程度而定</w:t>
      </w:r>
      <w:r w:rsidDel="00000000" w:rsidR="00000000" w:rsidRPr="00000000">
        <w:rPr>
          <w:rtl w:val="0"/>
        </w:rPr>
      </w:r>
    </w:p>
    <w:p w:rsidR="00000000" w:rsidDel="00000000" w:rsidP="00000000" w:rsidRDefault="00000000" w:rsidRPr="00000000" w14:paraId="00000395">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2"/>
        <w:keepNext w:val="0"/>
        <w:keepLines w:val="0"/>
        <w:spacing w:after="80" w:lineRule="auto"/>
        <w:rPr>
          <w:rFonts w:ascii="Google Sans" w:cs="Google Sans" w:eastAsia="Google Sans" w:hAnsi="Google Sans"/>
          <w:b w:val="1"/>
          <w:bCs w:val="1"/>
          <w:sz w:val="34"/>
          <w:szCs w:val="34"/>
        </w:rPr>
      </w:pPr>
      <w:bookmarkStart w:colFirst="0" w:colLast="0" w:name="_r6np3z6m8ps0" w:id="95"/>
      <w:bookmarkEnd w:id="95"/>
      <w:r w:rsidDel="00000000" w:rsidR="00000000" w:rsidRPr="00000000">
        <w:rPr>
          <w:rFonts w:ascii="Google Sans" w:cs="Google Sans" w:eastAsia="Google Sans" w:hAnsi="Google Sans"/>
          <w:b w:val="1"/>
          <w:bCs w:val="1"/>
          <w:sz w:val="34"/>
          <w:szCs w:val="34"/>
          <w:rtl w:val="0"/>
        </w:rPr>
        <w:t xml:space="preserve">Block 2. Strategic Landscape</w:t>
      </w:r>
    </w:p>
    <w:p w:rsidR="00000000" w:rsidDel="00000000" w:rsidP="00000000" w:rsidRDefault="00000000" w:rsidRPr="00000000" w14:paraId="00000397">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When a foreign-owned business operates in the GCR, the foreign shareholder is rarely in the room. That distance creates space for problems to develop quietly — and in this region, they often do.</w:t>
      </w:r>
    </w:p>
    <w:p w:rsidR="00000000" w:rsidDel="00000000" w:rsidP="00000000" w:rsidRDefault="00000000" w:rsidRPr="00000000" w14:paraId="00000398">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issues we encounter most often are not dramatic. A local director with undisclosed interests in a competing business. Procurement consistently directed to suppliers connected to management. A customer list being moved to a new entity being built by the same team. By the time any of this reaches the shareholder's desk, the damage is done — and the longer it ran, the more expensive it is to fix.</w:t>
      </w:r>
    </w:p>
    <w:p w:rsidR="00000000" w:rsidDel="00000000" w:rsidP="00000000" w:rsidRDefault="00000000" w:rsidRPr="00000000" w14:paraId="00000399">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2. 战略背景</w:t>
      </w:r>
    </w:p>
    <w:p w:rsidR="00000000" w:rsidDel="00000000" w:rsidP="00000000" w:rsidRDefault="00000000" w:rsidRPr="00000000" w14:paraId="0000039A">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当外资企业在里海地区、高加索、中亚、东欧及黑海沿岸运营时，外国股东很少能亲临现场。这种距离为问题悄然滋生创造了空间，而在这个区域，问题往往确实会发生。</w:t>
      </w:r>
    </w:p>
    <w:p w:rsidR="00000000" w:rsidDel="00000000" w:rsidP="00000000" w:rsidRDefault="00000000" w:rsidRPr="00000000" w14:paraId="0000039B">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我们最常遇到的问题并非戏剧性的重大案件。例如，本地董事在竞争对手企业中持有未披露的权益；采购订单持续流向与管理层有关联的供应商；客户名单被转移至同一团队正在搭建的新实体。等到这些问题被股东察觉时，损失已经造成，且持续时间越长，纠正成本越高。</w:t>
      </w:r>
    </w:p>
    <w:p w:rsidR="00000000" w:rsidDel="00000000" w:rsidP="00000000" w:rsidRDefault="00000000" w:rsidRPr="00000000" w14:paraId="0000039C">
      <w:pPr>
        <w:spacing w:after="12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39D">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2"/>
        <w:keepNext w:val="0"/>
        <w:keepLines w:val="0"/>
        <w:spacing w:after="80" w:lineRule="auto"/>
        <w:rPr>
          <w:rFonts w:ascii="Google Sans" w:cs="Google Sans" w:eastAsia="Google Sans" w:hAnsi="Google Sans"/>
          <w:b w:val="1"/>
          <w:bCs w:val="1"/>
          <w:sz w:val="34"/>
          <w:szCs w:val="34"/>
        </w:rPr>
      </w:pPr>
      <w:bookmarkStart w:colFirst="0" w:colLast="0" w:name="_jatku4ixmtp8" w:id="96"/>
      <w:bookmarkEnd w:id="96"/>
      <w:r w:rsidDel="00000000" w:rsidR="00000000" w:rsidRPr="00000000">
        <w:rPr>
          <w:rFonts w:ascii="Google Sans" w:cs="Google Sans" w:eastAsia="Google Sans" w:hAnsi="Google Sans"/>
          <w:b w:val="1"/>
          <w:bCs w:val="1"/>
          <w:sz w:val="34"/>
          <w:szCs w:val="34"/>
          <w:rtl w:val="0"/>
        </w:rPr>
        <w:t xml:space="preserve">Block 3. What We Deliver</w:t>
      </w:r>
    </w:p>
    <w:p w:rsidR="00000000" w:rsidDel="00000000" w:rsidP="00000000" w:rsidRDefault="00000000" w:rsidRPr="00000000" w14:paraId="0000039F">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Core - Investigation &amp; Protection</w:t>
      </w:r>
    </w:p>
    <w:p w:rsidR="00000000" w:rsidDel="00000000" w:rsidP="00000000" w:rsidRDefault="00000000" w:rsidRPr="00000000" w14:paraId="000003A0">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01. Business Health Check &amp; Investigations</w:t>
      </w:r>
      <w:r w:rsidDel="00000000" w:rsidR="00000000" w:rsidRPr="00000000">
        <w:rPr>
          <w:rFonts w:ascii="Google Sans" w:cs="Google Sans" w:eastAsia="Google Sans" w:hAnsi="Google Sans"/>
          <w:sz w:val="24"/>
          <w:szCs w:val="24"/>
          <w:rtl w:val="0"/>
        </w:rPr>
        <w:br w:type="textWrapping"/>
        <w:t xml:space="preserve">We assess what is actually happening in your GCR operation - not what the accounts show, but what is going on in procurement, cash flow, related-party relationships, and management behaviour. Where findings warrant it, we escalate to a formal investigation with evidence structured for legal proceedings.</w:t>
      </w:r>
    </w:p>
    <w:p w:rsidR="00000000" w:rsidDel="00000000" w:rsidP="00000000" w:rsidRDefault="00000000" w:rsidRPr="00000000" w14:paraId="000003A1">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02. Anti-Corruption &amp; Compliance Framework</w:t>
      </w:r>
      <w:r w:rsidDel="00000000" w:rsidR="00000000" w:rsidRPr="00000000">
        <w:rPr>
          <w:rFonts w:ascii="Google Sans" w:cs="Google Sans" w:eastAsia="Google Sans" w:hAnsi="Google Sans"/>
          <w:sz w:val="24"/>
          <w:szCs w:val="24"/>
          <w:rtl w:val="0"/>
        </w:rPr>
        <w:br w:type="textWrapping"/>
        <w:t xml:space="preserve">We implement the internal controls and reporting procedures required under the US Foreign Corrupt Practices Act (FCPA) and the UK Bribery Act - protecting your business from liability and ensuring you are ready for the compliance review that comes with any acquisition or investment.</w:t>
      </w:r>
    </w:p>
    <w:p w:rsidR="00000000" w:rsidDel="00000000" w:rsidP="00000000" w:rsidRDefault="00000000" w:rsidRPr="00000000" w14:paraId="000003A2">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03. IP &amp; Technology Protection</w:t>
      </w:r>
      <w:r w:rsidDel="00000000" w:rsidR="00000000" w:rsidRPr="00000000">
        <w:rPr>
          <w:rFonts w:ascii="Google Sans" w:cs="Google Sans" w:eastAsia="Google Sans" w:hAnsi="Google Sans"/>
          <w:sz w:val="24"/>
          <w:szCs w:val="24"/>
          <w:rtl w:val="0"/>
        </w:rPr>
        <w:br w:type="textWrapping"/>
        <w:t xml:space="preserve">We register your trademarks, proprietary technology, and trade secrets in the jurisdictions where you operate, and establish the contractual boundaries that prevent unauthorised use. Where IP has already been transferred without authorisation, we manage enforcement.</w:t>
      </w:r>
    </w:p>
    <w:p w:rsidR="00000000" w:rsidDel="00000000" w:rsidP="00000000" w:rsidRDefault="00000000" w:rsidRPr="00000000" w14:paraId="000003A3">
      <w:pPr>
        <w:spacing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04. Dawn Raid Readiness</w:t>
      </w:r>
      <w:r w:rsidDel="00000000" w:rsidR="00000000" w:rsidRPr="00000000">
        <w:rPr>
          <w:rFonts w:ascii="Google Sans" w:cs="Google Sans" w:eastAsia="Google Sans" w:hAnsi="Google Sans"/>
          <w:sz w:val="24"/>
          <w:szCs w:val="24"/>
          <w:rtl w:val="0"/>
        </w:rPr>
        <w:br w:type="textWrapping"/>
        <w:t xml:space="preserve">We prepare your local team for a regulatory inspection or law enforcement visit - what they must do, what they are not obliged to permit, and how to protect privileged materials while remaining fully cooperative. Most companies think about this only after it has happened.</w:t>
      </w:r>
      <w:r w:rsidDel="00000000" w:rsidR="00000000" w:rsidRPr="00000000">
        <w:rPr>
          <w:rtl w:val="0"/>
        </w:rPr>
      </w:r>
    </w:p>
    <w:p w:rsidR="00000000" w:rsidDel="00000000" w:rsidP="00000000" w:rsidRDefault="00000000" w:rsidRPr="00000000" w14:paraId="000003A4">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Ongoing Governance (LTV Options)</w:t>
      </w:r>
    </w:p>
    <w:p w:rsidR="00000000" w:rsidDel="00000000" w:rsidP="00000000" w:rsidRDefault="00000000" w:rsidRPr="00000000" w14:paraId="000003A5">
      <w:pPr>
        <w:numPr>
          <w:ilvl w:val="0"/>
          <w:numId w:val="7"/>
        </w:numPr>
        <w:spacing w:after="0" w:afterAutospacing="0" w:before="24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Board Advisory &amp; PMO:</w:t>
      </w:r>
      <w:r w:rsidDel="00000000" w:rsidR="00000000" w:rsidRPr="00000000">
        <w:rPr>
          <w:rFonts w:ascii="Google Sans" w:cs="Google Sans" w:eastAsia="Google Sans" w:hAnsi="Google Sans"/>
          <w:sz w:val="24"/>
          <w:szCs w:val="24"/>
          <w:rtl w:val="0"/>
        </w:rPr>
        <w:t xml:space="preserve"> Independent advisory presence at board level. For complex operational change programs, a Project Management Office function to track delivery and ensure decisions made at the top are executed at ground level.</w:t>
        <w:br w:type="textWrapping"/>
      </w:r>
    </w:p>
    <w:p w:rsidR="00000000" w:rsidDel="00000000" w:rsidP="00000000" w:rsidRDefault="00000000" w:rsidRPr="00000000" w14:paraId="000003A6">
      <w:pPr>
        <w:numPr>
          <w:ilvl w:val="0"/>
          <w:numId w:val="7"/>
        </w:numPr>
        <w:spacing w:after="240" w:before="0" w:beforeAutospacing="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Executive Search:</w:t>
      </w:r>
      <w:r w:rsidDel="00000000" w:rsidR="00000000" w:rsidRPr="00000000">
        <w:rPr>
          <w:rFonts w:ascii="Google Sans" w:cs="Google Sans" w:eastAsia="Google Sans" w:hAnsi="Google Sans"/>
          <w:sz w:val="24"/>
          <w:szCs w:val="24"/>
          <w:rtl w:val="0"/>
        </w:rPr>
        <w:t xml:space="preserve"> Where investigation findings require management changes, we manage the search and selection of replacement leadership - from local market knowledge, with full background verification.</w:t>
      </w:r>
    </w:p>
    <w:p w:rsidR="00000000" w:rsidDel="00000000" w:rsidP="00000000" w:rsidRDefault="00000000" w:rsidRPr="00000000" w14:paraId="000003A7">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3. 交付成果</w:t>
      </w:r>
    </w:p>
    <w:p w:rsidR="00000000" w:rsidDel="00000000" w:rsidP="00000000" w:rsidRDefault="00000000" w:rsidRPr="00000000" w14:paraId="000003A8">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核心能力：调查与保护</w:t>
      </w:r>
    </w:p>
    <w:p w:rsidR="00000000" w:rsidDel="00000000" w:rsidP="00000000" w:rsidRDefault="00000000" w:rsidRPr="00000000" w14:paraId="000003A9">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01. 业务健康审查与调查</w:t>
        <w:br w:type="textWrapping"/>
        <w:t xml:space="preserve">我们评估您的区域内业务的实际运营状况，不仅看账目数字，更深入审视采购流程、现金流、关联方关系及管理层行为。如果审查结果需要进一步行动，我们将启动正式调查，并按照法律程序所需标准整理证据。</w:t>
      </w:r>
    </w:p>
    <w:p w:rsidR="00000000" w:rsidDel="00000000" w:rsidP="00000000" w:rsidRDefault="00000000" w:rsidRPr="00000000" w14:paraId="000003AA">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02. 反腐败与合规框架</w:t>
        <w:br w:type="textWrapping"/>
        <w:t xml:space="preserve">我们根据美国《反海外腐败法》及英国《反贿赂法》的要求，实施内部控制与报告流程，保护您的企业免受法律责任追究，并确保您的业务在任何并购或投资活动中都能顺利通过合规审查。</w:t>
      </w:r>
    </w:p>
    <w:p w:rsidR="00000000" w:rsidDel="00000000" w:rsidP="00000000" w:rsidRDefault="00000000" w:rsidRPr="00000000" w14:paraId="000003AB">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03. 知识产权与技术保护</w:t>
        <w:br w:type="textWrapping"/>
        <w:t xml:space="preserve">我们在您运营的司法管辖区为您的商标、专有技术及商业秘密办理注册，并建立合同边界，防止未经授权的使用。对于已被违规转移的知识产权，我们负责主导追索与执法事宜。</w:t>
      </w:r>
    </w:p>
    <w:p w:rsidR="00000000" w:rsidDel="00000000" w:rsidP="00000000" w:rsidRDefault="00000000" w:rsidRPr="00000000" w14:paraId="000003AC">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04. 突击检查应对准备</w:t>
        <w:br w:type="textWrapping"/>
        <w:t xml:space="preserve">我们为您的本地团队做好应对监管检查或执法部门到访的准备，包括明确必须配合的事项、有权拒绝的范围，以及如何在保持完全配合的同时保护受特权保护的资料。大多数公司只会在此类事件发生后才会想到准备。</w:t>
      </w:r>
    </w:p>
    <w:p w:rsidR="00000000" w:rsidDel="00000000" w:rsidP="00000000" w:rsidRDefault="00000000" w:rsidRPr="00000000" w14:paraId="000003AD">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持续治理（长期价值选项）</w:t>
      </w:r>
    </w:p>
    <w:p w:rsidR="00000000" w:rsidDel="00000000" w:rsidP="00000000" w:rsidRDefault="00000000" w:rsidRPr="00000000" w14:paraId="000003AE">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董事会顾问与项目管理办公室：在董事会层面提供独立的顾问支持。对于复杂的运营变革项目，设立项目管理办公室职能，跟踪执行进度，确保高层决策在基层落地。</w:t>
      </w:r>
    </w:p>
    <w:p w:rsidR="00000000" w:rsidDel="00000000" w:rsidP="00000000" w:rsidRDefault="00000000" w:rsidRPr="00000000" w14:paraId="000003AF">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高管寻聘：如果调查结果需要更换管理层，我们负责寻找并甄选继任领导团队，依托本地市场资源，并进行全面的背景核实。</w:t>
      </w:r>
    </w:p>
    <w:p w:rsidR="00000000" w:rsidDel="00000000" w:rsidP="00000000" w:rsidRDefault="00000000" w:rsidRPr="00000000" w14:paraId="000003B0">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3B1">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2"/>
        <w:keepNext w:val="0"/>
        <w:keepLines w:val="0"/>
        <w:spacing w:after="80" w:lineRule="auto"/>
        <w:rPr>
          <w:rFonts w:ascii="Google Sans" w:cs="Google Sans" w:eastAsia="Google Sans" w:hAnsi="Google Sans"/>
          <w:b w:val="1"/>
          <w:bCs w:val="1"/>
          <w:sz w:val="34"/>
          <w:szCs w:val="34"/>
        </w:rPr>
      </w:pPr>
      <w:bookmarkStart w:colFirst="0" w:colLast="0" w:name="_wyinza7uvlp9" w:id="97"/>
      <w:bookmarkEnd w:id="97"/>
      <w:r w:rsidDel="00000000" w:rsidR="00000000" w:rsidRPr="00000000">
        <w:rPr>
          <w:rFonts w:ascii="Google Sans" w:cs="Google Sans" w:eastAsia="Google Sans" w:hAnsi="Google Sans"/>
          <w:b w:val="1"/>
          <w:bCs w:val="1"/>
          <w:sz w:val="34"/>
          <w:szCs w:val="34"/>
          <w:rtl w:val="0"/>
        </w:rPr>
        <w:t xml:space="preserve">Block 4. Methodology</w:t>
      </w:r>
    </w:p>
    <w:p w:rsidR="00000000" w:rsidDel="00000000" w:rsidP="00000000" w:rsidRDefault="00000000" w:rsidRPr="00000000" w14:paraId="000003B3">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Step 1 - Diagnostic:</w:t>
      </w:r>
      <w:r w:rsidDel="00000000" w:rsidR="00000000" w:rsidRPr="00000000">
        <w:rPr>
          <w:rFonts w:ascii="Google Sans" w:cs="Google Sans" w:eastAsia="Google Sans" w:hAnsi="Google Sans"/>
          <w:sz w:val="24"/>
          <w:szCs w:val="24"/>
          <w:rtl w:val="0"/>
        </w:rPr>
        <w:t xml:space="preserve"> Initial business health check. Highest-risk areas identified, determination of whether deeper investigation is warranted.</w:t>
        <w:br w:type="textWrapping"/>
        <w:t xml:space="preserve"> </w:t>
      </w:r>
      <w:r w:rsidDel="00000000" w:rsidR="00000000" w:rsidRPr="00000000">
        <w:rPr>
          <w:rFonts w:ascii="Google Sans" w:cs="Google Sans" w:eastAsia="Google Sans" w:hAnsi="Google Sans"/>
          <w:b w:val="1"/>
          <w:bCs w:val="1"/>
          <w:sz w:val="24"/>
          <w:szCs w:val="24"/>
          <w:rtl w:val="0"/>
        </w:rPr>
        <w:t xml:space="preserve">Step 2 - Investigation:</w:t>
      </w:r>
      <w:r w:rsidDel="00000000" w:rsidR="00000000" w:rsidRPr="00000000">
        <w:rPr>
          <w:rFonts w:ascii="Google Sans" w:cs="Google Sans" w:eastAsia="Google Sans" w:hAnsi="Google Sans"/>
          <w:sz w:val="24"/>
          <w:szCs w:val="24"/>
          <w:rtl w:val="0"/>
        </w:rPr>
        <w:t xml:space="preserve"> Formal investigation where findings justify it. Evidence gathered and documented to the standard required for legal or disciplinary proceedings.</w:t>
        <w:br w:type="textWrapping"/>
        <w:t xml:space="preserve"> </w:t>
      </w:r>
      <w:r w:rsidDel="00000000" w:rsidR="00000000" w:rsidRPr="00000000">
        <w:rPr>
          <w:rFonts w:ascii="Google Sans" w:cs="Google Sans" w:eastAsia="Google Sans" w:hAnsi="Google Sans"/>
          <w:b w:val="1"/>
          <w:bCs w:val="1"/>
          <w:sz w:val="24"/>
          <w:szCs w:val="24"/>
          <w:rtl w:val="0"/>
        </w:rPr>
        <w:t xml:space="preserve">Step 3 - Remediation:</w:t>
      </w:r>
      <w:r w:rsidDel="00000000" w:rsidR="00000000" w:rsidRPr="00000000">
        <w:rPr>
          <w:rFonts w:ascii="Google Sans" w:cs="Google Sans" w:eastAsia="Google Sans" w:hAnsi="Google Sans"/>
          <w:sz w:val="24"/>
          <w:szCs w:val="24"/>
          <w:rtl w:val="0"/>
        </w:rPr>
        <w:t xml:space="preserve"> Threats removed. Management changes made if required. IP registered and protected. Compliance framework implemented.</w:t>
        <w:br w:type="textWrapping"/>
        <w:t xml:space="preserve"> </w:t>
      </w:r>
      <w:r w:rsidDel="00000000" w:rsidR="00000000" w:rsidRPr="00000000">
        <w:rPr>
          <w:rFonts w:ascii="Google Sans" w:cs="Google Sans" w:eastAsia="Google Sans" w:hAnsi="Google Sans"/>
          <w:b w:val="1"/>
          <w:bCs w:val="1"/>
          <w:sz w:val="24"/>
          <w:szCs w:val="24"/>
          <w:rtl w:val="0"/>
        </w:rPr>
        <w:t xml:space="preserve">Step 4 - Governance Activation:</w:t>
      </w:r>
      <w:r w:rsidDel="00000000" w:rsidR="00000000" w:rsidRPr="00000000">
        <w:rPr>
          <w:rFonts w:ascii="Google Sans" w:cs="Google Sans" w:eastAsia="Google Sans" w:hAnsi="Google Sans"/>
          <w:sz w:val="24"/>
          <w:szCs w:val="24"/>
          <w:rtl w:val="0"/>
        </w:rPr>
        <w:t xml:space="preserve"> Ongoing oversight structures established. Board advisory engaged. PMO activated for any material change program.</w:t>
      </w:r>
    </w:p>
    <w:p w:rsidR="00000000" w:rsidDel="00000000" w:rsidP="00000000" w:rsidRDefault="00000000" w:rsidRPr="00000000" w14:paraId="000003B4">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4. 方法论</w:t>
      </w:r>
    </w:p>
    <w:p w:rsidR="00000000" w:rsidDel="00000000" w:rsidP="00000000" w:rsidRDefault="00000000" w:rsidRPr="00000000" w14:paraId="000003B5">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第一步：诊断</w:t>
        <w:br w:type="textWrapping"/>
        <w:t xml:space="preserve">进行初步业务健康审查，识别风险最高的领域，判断是否需要启动深入调查。</w:t>
      </w:r>
    </w:p>
    <w:p w:rsidR="00000000" w:rsidDel="00000000" w:rsidP="00000000" w:rsidRDefault="00000000" w:rsidRPr="00000000" w14:paraId="000003B6">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第二步：调查</w:t>
        <w:br w:type="textWrapping"/>
        <w:t xml:space="preserve">若诊断结果确有必要，启动正式调查。按照法律或纪律程序所需标准收集并整理证据。</w:t>
      </w:r>
    </w:p>
    <w:p w:rsidR="00000000" w:rsidDel="00000000" w:rsidP="00000000" w:rsidRDefault="00000000" w:rsidRPr="00000000" w14:paraId="000003B7">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第三步：整改</w:t>
        <w:br w:type="textWrapping"/>
        <w:t xml:space="preserve">清除已识别的风险，必要时更换管理层，完成知识产权注册与保护，实施合规框架。</w:t>
      </w:r>
    </w:p>
    <w:p w:rsidR="00000000" w:rsidDel="00000000" w:rsidP="00000000" w:rsidRDefault="00000000" w:rsidRPr="00000000" w14:paraId="000003B8">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第四步：治理激活</w:t>
        <w:br w:type="textWrapping"/>
        <w:t xml:space="preserve">建立持续的监督架构，引入董事会顾问，对重大变革项目启动项目管理办公室职能。</w:t>
      </w:r>
    </w:p>
    <w:p w:rsidR="00000000" w:rsidDel="00000000" w:rsidP="00000000" w:rsidRDefault="00000000" w:rsidRPr="00000000" w14:paraId="000003B9">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3BA">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Pr>
        <w:drawing>
          <wp:inline distB="114300" distT="114300" distL="114300" distR="114300">
            <wp:extent cx="5731200" cy="2044700"/>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2"/>
        <w:keepNext w:val="0"/>
        <w:keepLines w:val="0"/>
        <w:spacing w:after="80" w:lineRule="auto"/>
        <w:rPr>
          <w:rFonts w:ascii="Google Sans" w:cs="Google Sans" w:eastAsia="Google Sans" w:hAnsi="Google Sans"/>
          <w:b w:val="1"/>
          <w:bCs w:val="1"/>
          <w:sz w:val="34"/>
          <w:szCs w:val="34"/>
        </w:rPr>
      </w:pPr>
      <w:bookmarkStart w:colFirst="0" w:colLast="0" w:name="_gw1pkb9guw3h" w:id="98"/>
      <w:bookmarkEnd w:id="98"/>
      <w:r w:rsidDel="00000000" w:rsidR="00000000" w:rsidRPr="00000000">
        <w:rPr>
          <w:rFonts w:ascii="Google Sans" w:cs="Google Sans" w:eastAsia="Google Sans" w:hAnsi="Google Sans"/>
          <w:b w:val="1"/>
          <w:bCs w:val="1"/>
          <w:sz w:val="34"/>
          <w:szCs w:val="34"/>
          <w:rtl w:val="0"/>
        </w:rPr>
        <w:t xml:space="preserve">Block 8. Next Steps</w:t>
      </w:r>
    </w:p>
    <w:p w:rsidR="00000000" w:rsidDel="00000000" w:rsidP="00000000" w:rsidRDefault="00000000" w:rsidRPr="00000000" w14:paraId="000003BE">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service is typically followed by:</w:t>
      </w:r>
    </w:p>
    <w:p w:rsidR="00000000" w:rsidDel="00000000" w:rsidP="00000000" w:rsidRDefault="00000000" w:rsidRPr="00000000" w14:paraId="000003BF">
      <w:pPr>
        <w:numPr>
          <w:ilvl w:val="0"/>
          <w:numId w:val="21"/>
        </w:numPr>
        <w:spacing w:after="0" w:afterAutospacing="0" w:before="24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Service 4 - Capital Access &amp; Global Expansion:</w:t>
      </w:r>
      <w:r w:rsidDel="00000000" w:rsidR="00000000" w:rsidRPr="00000000">
        <w:rPr>
          <w:rFonts w:ascii="Google Sans" w:cs="Google Sans" w:eastAsia="Google Sans" w:hAnsi="Google Sans"/>
          <w:sz w:val="24"/>
          <w:szCs w:val="24"/>
          <w:rtl w:val="0"/>
        </w:rPr>
        <w:t xml:space="preserve"> Clean governance and demonstrable integrity controls are a prerequisite for sovereign and institutional capital. Once the framework is in place, we help you attract the investment your business deserves.</w:t>
        <w:br w:type="textWrapping"/>
      </w:r>
    </w:p>
    <w:p w:rsidR="00000000" w:rsidDel="00000000" w:rsidP="00000000" w:rsidRDefault="00000000" w:rsidRPr="00000000" w14:paraId="000003C0">
      <w:pPr>
        <w:numPr>
          <w:ilvl w:val="0"/>
          <w:numId w:val="2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Service 9 - M&amp;A Lifecycle:</w:t>
      </w:r>
      <w:r w:rsidDel="00000000" w:rsidR="00000000" w:rsidRPr="00000000">
        <w:rPr>
          <w:rFonts w:ascii="Google Sans" w:cs="Google Sans" w:eastAsia="Google Sans" w:hAnsi="Google Sans"/>
          <w:sz w:val="24"/>
          <w:szCs w:val="24"/>
          <w:rtl w:val="0"/>
        </w:rPr>
        <w:t xml:space="preserve"> A business with verified governance and clean compliance documentation is significantly more attractive to acquirers and investors - and achieves better transaction terms. We manage the process from that stronger starting point.</w:t>
      </w:r>
    </w:p>
    <w:p w:rsidR="00000000" w:rsidDel="00000000" w:rsidP="00000000" w:rsidRDefault="00000000" w:rsidRPr="00000000" w14:paraId="000003C1">
      <w:pPr>
        <w:numPr>
          <w:ilvl w:val="0"/>
          <w:numId w:val="21"/>
        </w:numPr>
        <w:spacing w:after="240" w:before="0" w:beforeAutospacing="0" w:lineRule="auto"/>
        <w:ind w:left="720" w:hanging="36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C2">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8. 后续步骤</w:t>
      </w:r>
    </w:p>
    <w:p w:rsidR="00000000" w:rsidDel="00000000" w:rsidP="00000000" w:rsidRDefault="00000000" w:rsidRPr="00000000" w14:paraId="000003C3">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该服务完成后，通常衔接以下服务：</w:t>
      </w:r>
    </w:p>
    <w:p w:rsidR="00000000" w:rsidDel="00000000" w:rsidP="00000000" w:rsidRDefault="00000000" w:rsidRPr="00000000" w14:paraId="000003C4">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服务四：资本对接与全球扩张</w:t>
        <w:br w:type="textWrapping"/>
        <w:t xml:space="preserve">清晰的治理架构与可证明的合规控制是主权资本与机构资本的基本要求。框架建立后，我们帮助您吸引您的业务应得的投资。</w:t>
      </w:r>
    </w:p>
    <w:p w:rsidR="00000000" w:rsidDel="00000000" w:rsidP="00000000" w:rsidRDefault="00000000" w:rsidRPr="00000000" w14:paraId="000003C5">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服务九：并购全周期与资本配置</w:t>
        <w:br w:type="textWrapping"/>
        <w:t xml:space="preserve">具备经核实的治理体系与完整合规文档的企业，对收购方与投资者具有显著更高的吸引力，并能获得更优的交易条款。我们从这个更强的起点出发，管理整个流程。</w:t>
      </w:r>
    </w:p>
    <w:p w:rsidR="00000000" w:rsidDel="00000000" w:rsidP="00000000" w:rsidRDefault="00000000" w:rsidRPr="00000000" w14:paraId="000003C6">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br w:type="textWrapping"/>
      </w:r>
    </w:p>
    <w:p w:rsidR="00000000" w:rsidDel="00000000" w:rsidP="00000000" w:rsidRDefault="00000000" w:rsidRPr="00000000" w14:paraId="000003C7">
      <w:pPr>
        <w:pStyle w:val="Heading2"/>
        <w:keepNext w:val="0"/>
        <w:keepLines w:val="0"/>
        <w:spacing w:after="80" w:lineRule="auto"/>
        <w:rPr>
          <w:rFonts w:ascii="Google Sans" w:cs="Google Sans" w:eastAsia="Google Sans" w:hAnsi="Google Sans"/>
          <w:b w:val="1"/>
          <w:bCs w:val="1"/>
          <w:sz w:val="34"/>
          <w:szCs w:val="34"/>
        </w:rPr>
      </w:pPr>
      <w:bookmarkStart w:colFirst="0" w:colLast="0" w:name="_bpzj457m4dpq" w:id="99"/>
      <w:bookmarkEnd w:id="99"/>
      <w:r w:rsidDel="00000000" w:rsidR="00000000" w:rsidRPr="00000000">
        <w:rPr>
          <w:rFonts w:ascii="Google Sans" w:cs="Google Sans" w:eastAsia="Google Sans" w:hAnsi="Google Sans"/>
          <w:b w:val="1"/>
          <w:bCs w:val="1"/>
          <w:sz w:val="34"/>
          <w:szCs w:val="34"/>
          <w:rtl w:val="0"/>
        </w:rPr>
        <w:t xml:space="preserve">CTA</w:t>
      </w:r>
    </w:p>
    <w:p w:rsidR="00000000" w:rsidDel="00000000" w:rsidP="00000000" w:rsidRDefault="00000000" w:rsidRPr="00000000" w14:paraId="000003C8">
      <w:pPr>
        <w:spacing w:after="240" w:befor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Request a confidential business health check. </w:t>
      </w:r>
      <w:r w:rsidDel="00000000" w:rsidR="00000000" w:rsidRPr="00000000">
        <w:rPr>
          <w:rFonts w:ascii="SimSun" w:cs="SimSun" w:eastAsia="SimSun" w:hAnsi="SimSun"/>
          <w:i w:val="1"/>
          <w:iCs w:val="1"/>
          <w:color w:val="0f1115"/>
          <w:sz w:val="24"/>
          <w:szCs w:val="24"/>
          <w:rtl w:val="0"/>
        </w:rPr>
        <w:t xml:space="preserve">申请保密业务健康审查。</w:t>
      </w:r>
      <w:r w:rsidDel="00000000" w:rsidR="00000000" w:rsidRPr="00000000">
        <w:rPr>
          <w:rtl w:val="0"/>
        </w:rPr>
      </w:r>
    </w:p>
    <w:p w:rsidR="00000000" w:rsidDel="00000000" w:rsidP="00000000" w:rsidRDefault="00000000" w:rsidRPr="00000000" w14:paraId="000003C9">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1"/>
        <w:keepNext w:val="0"/>
        <w:keepLines w:val="0"/>
        <w:spacing w:before="480" w:lineRule="auto"/>
        <w:rPr>
          <w:rFonts w:ascii="Google Sans" w:cs="Google Sans" w:eastAsia="Google Sans" w:hAnsi="Google Sans"/>
          <w:b w:val="1"/>
          <w:bCs w:val="1"/>
          <w:sz w:val="46"/>
          <w:szCs w:val="46"/>
        </w:rPr>
      </w:pPr>
      <w:bookmarkStart w:colFirst="0" w:colLast="0" w:name="_4kxs9xdirrz1" w:id="100"/>
      <w:bookmarkEnd w:id="100"/>
      <w:r w:rsidDel="00000000" w:rsidR="00000000" w:rsidRPr="00000000">
        <w:br w:type="page"/>
      </w:r>
      <w:r w:rsidDel="00000000" w:rsidR="00000000" w:rsidRPr="00000000">
        <w:rPr>
          <w:rtl w:val="0"/>
        </w:rPr>
      </w:r>
    </w:p>
    <w:p w:rsidR="00000000" w:rsidDel="00000000" w:rsidP="00000000" w:rsidRDefault="00000000" w:rsidRPr="00000000" w14:paraId="000003CB">
      <w:pPr>
        <w:pStyle w:val="Heading1"/>
        <w:keepNext w:val="0"/>
        <w:keepLines w:val="0"/>
        <w:spacing w:before="480" w:lineRule="auto"/>
        <w:rPr>
          <w:rFonts w:ascii="Google Sans" w:cs="Google Sans" w:eastAsia="Google Sans" w:hAnsi="Google Sans"/>
          <w:b w:val="1"/>
          <w:bCs w:val="1"/>
          <w:sz w:val="46"/>
          <w:szCs w:val="46"/>
        </w:rPr>
      </w:pPr>
      <w:bookmarkStart w:colFirst="0" w:colLast="0" w:name="_nln17rox1fji" w:id="101"/>
      <w:bookmarkEnd w:id="101"/>
      <w:r w:rsidDel="00000000" w:rsidR="00000000" w:rsidRPr="00000000">
        <w:rPr>
          <w:rFonts w:ascii="Google Sans" w:cs="Google Sans" w:eastAsia="Google Sans" w:hAnsi="Google Sans"/>
          <w:b w:val="1"/>
          <w:bCs w:val="1"/>
          <w:sz w:val="46"/>
          <w:szCs w:val="46"/>
          <w:rtl w:val="0"/>
        </w:rPr>
        <w:t xml:space="preserve">Service 12 - Litigation &amp; Crisis Turnaround</w:t>
      </w:r>
    </w:p>
    <w:p w:rsidR="00000000" w:rsidDel="00000000" w:rsidP="00000000" w:rsidRDefault="00000000" w:rsidRPr="00000000" w14:paraId="000003CC">
      <w:pPr>
        <w:rPr/>
      </w:pPr>
      <w:r w:rsidDel="00000000" w:rsidR="00000000" w:rsidRPr="00000000">
        <w:rPr>
          <w:rFonts w:ascii="SimSun" w:cs="SimSun" w:eastAsia="SimSun" w:hAnsi="SimSun"/>
          <w:color w:val="0f1115"/>
          <w:sz w:val="24"/>
          <w:szCs w:val="24"/>
          <w:highlight w:val="white"/>
          <w:rtl w:val="0"/>
        </w:rPr>
        <w:t xml:space="preserve">服务十二：争议解决与危机应对</w:t>
      </w:r>
      <w:r w:rsidDel="00000000" w:rsidR="00000000" w:rsidRPr="00000000">
        <w:rPr>
          <w:rtl w:val="0"/>
        </w:rPr>
      </w:r>
    </w:p>
    <w:p w:rsidR="00000000" w:rsidDel="00000000" w:rsidP="00000000" w:rsidRDefault="00000000" w:rsidRPr="00000000" w14:paraId="000003CD">
      <w:pPr>
        <w:pStyle w:val="Heading2"/>
        <w:keepNext w:val="0"/>
        <w:keepLines w:val="0"/>
        <w:spacing w:after="80" w:lineRule="auto"/>
        <w:rPr>
          <w:rFonts w:ascii="Google Sans" w:cs="Google Sans" w:eastAsia="Google Sans" w:hAnsi="Google Sans"/>
          <w:b w:val="1"/>
          <w:bCs w:val="1"/>
          <w:sz w:val="34"/>
          <w:szCs w:val="34"/>
        </w:rPr>
      </w:pPr>
      <w:bookmarkStart w:colFirst="0" w:colLast="0" w:name="_7m98werjnps5" w:id="102"/>
      <w:bookmarkEnd w:id="102"/>
      <w:r w:rsidDel="00000000" w:rsidR="00000000" w:rsidRPr="00000000">
        <w:rPr>
          <w:rFonts w:ascii="Google Sans" w:cs="Google Sans" w:eastAsia="Google Sans" w:hAnsi="Google Sans"/>
          <w:b w:val="1"/>
          <w:bCs w:val="1"/>
          <w:sz w:val="34"/>
          <w:szCs w:val="34"/>
          <w:rtl w:val="0"/>
        </w:rPr>
        <w:t xml:space="preserve">Block 1. Hero Section</w:t>
      </w:r>
    </w:p>
    <w:p w:rsidR="00000000" w:rsidDel="00000000" w:rsidP="00000000" w:rsidRDefault="00000000" w:rsidRPr="00000000" w14:paraId="000003CE">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H1:</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bCs w:val="1"/>
          <w:sz w:val="24"/>
          <w:szCs w:val="24"/>
          <w:rtl w:val="0"/>
        </w:rPr>
        <w:t xml:space="preserve">Litigation &amp; Crisis Turnaround</w:t>
      </w:r>
      <w:r w:rsidDel="00000000" w:rsidR="00000000" w:rsidRPr="00000000">
        <w:rPr>
          <w:rtl w:val="0"/>
        </w:rPr>
      </w:r>
    </w:p>
    <w:p w:rsidR="00000000" w:rsidDel="00000000" w:rsidP="00000000" w:rsidRDefault="00000000" w:rsidRPr="00000000" w14:paraId="000003CF">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H2:</w:t>
      </w:r>
      <w:r w:rsidDel="00000000" w:rsidR="00000000" w:rsidRPr="00000000">
        <w:rPr>
          <w:rFonts w:ascii="Google Sans" w:cs="Google Sans" w:eastAsia="Google Sans" w:hAnsi="Google Sans"/>
          <w:sz w:val="24"/>
          <w:szCs w:val="24"/>
          <w:rtl w:val="0"/>
        </w:rPr>
        <w:t xml:space="preserve"> When your business is under active threat, we take control of the situation, protect what matters, and find a way through.</w:t>
      </w:r>
    </w:p>
    <w:p w:rsidR="00000000" w:rsidDel="00000000" w:rsidP="00000000" w:rsidRDefault="00000000" w:rsidRPr="00000000" w14:paraId="000003D0">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Quick Overview</w:t>
        <w:br w:type="textWrapping"/>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b w:val="1"/>
          <w:bCs w:val="1"/>
          <w:sz w:val="24"/>
          <w:szCs w:val="24"/>
          <w:rtl w:val="0"/>
        </w:rPr>
        <w:t xml:space="preserve">Who it's for:</w:t>
      </w:r>
      <w:r w:rsidDel="00000000" w:rsidR="00000000" w:rsidRPr="00000000">
        <w:rPr>
          <w:rFonts w:ascii="Google Sans" w:cs="Google Sans" w:eastAsia="Google Sans" w:hAnsi="Google Sans"/>
          <w:sz w:val="24"/>
          <w:szCs w:val="24"/>
          <w:rtl w:val="0"/>
        </w:rPr>
        <w:t xml:space="preserve"> Shareholders under dispute, executives facing personal legal exposure, and financial institutions holding distressed debt in the GCR</w:t>
        <w:br w:type="textWrapping"/>
        <w:t xml:space="preserve"> ⚡ </w:t>
      </w:r>
      <w:r w:rsidDel="00000000" w:rsidR="00000000" w:rsidRPr="00000000">
        <w:rPr>
          <w:rFonts w:ascii="Google Sans" w:cs="Google Sans" w:eastAsia="Google Sans" w:hAnsi="Google Sans"/>
          <w:b w:val="1"/>
          <w:bCs w:val="1"/>
          <w:sz w:val="24"/>
          <w:szCs w:val="24"/>
          <w:rtl w:val="0"/>
        </w:rPr>
        <w:t xml:space="preserve">When you need it:</w:t>
      </w:r>
      <w:r w:rsidDel="00000000" w:rsidR="00000000" w:rsidRPr="00000000">
        <w:rPr>
          <w:rFonts w:ascii="Google Sans" w:cs="Google Sans" w:eastAsia="Google Sans" w:hAnsi="Google Sans"/>
          <w:sz w:val="24"/>
          <w:szCs w:val="24"/>
          <w:rtl w:val="0"/>
        </w:rPr>
        <w:t xml:space="preserve"> A partner is attempting to dilute your shareholding or seize assets; regulatory or law enforcement action has been initiated; the business is insolvent or approaching insolvency</w:t>
        <w:br w:type="textWrapping"/>
        <w:t xml:space="preserve"> 📦 </w:t>
      </w:r>
      <w:r w:rsidDel="00000000" w:rsidR="00000000" w:rsidRPr="00000000">
        <w:rPr>
          <w:rFonts w:ascii="Google Sans" w:cs="Google Sans" w:eastAsia="Google Sans" w:hAnsi="Google Sans"/>
          <w:b w:val="1"/>
          <w:bCs w:val="1"/>
          <w:sz w:val="24"/>
          <w:szCs w:val="24"/>
          <w:rtl w:val="0"/>
        </w:rPr>
        <w:t xml:space="preserve">What you get:</w:t>
      </w:r>
      <w:r w:rsidDel="00000000" w:rsidR="00000000" w:rsidRPr="00000000">
        <w:rPr>
          <w:rFonts w:ascii="Google Sans" w:cs="Google Sans" w:eastAsia="Google Sans" w:hAnsi="Google Sans"/>
          <w:sz w:val="24"/>
          <w:szCs w:val="24"/>
          <w:rtl w:val="0"/>
        </w:rPr>
        <w:t xml:space="preserve"> Dispute transferred to international arbitration + personal legal protection for executives + crisis management leadership installed + valuable assets preserved through a structured process</w:t>
        <w:br w:type="textWrapping"/>
        <w:t xml:space="preserve"> 📅 </w:t>
      </w:r>
      <w:r w:rsidDel="00000000" w:rsidR="00000000" w:rsidRPr="00000000">
        <w:rPr>
          <w:rFonts w:ascii="Google Sans" w:cs="Google Sans" w:eastAsia="Google Sans" w:hAnsi="Google Sans"/>
          <w:b w:val="1"/>
          <w:bCs w:val="1"/>
          <w:sz w:val="24"/>
          <w:szCs w:val="24"/>
          <w:rtl w:val="0"/>
        </w:rPr>
        <w:t xml:space="preserve">Timeline:</w:t>
      </w:r>
      <w:r w:rsidDel="00000000" w:rsidR="00000000" w:rsidRPr="00000000">
        <w:rPr>
          <w:rFonts w:ascii="Google Sans" w:cs="Google Sans" w:eastAsia="Google Sans" w:hAnsi="Google Sans"/>
          <w:sz w:val="24"/>
          <w:szCs w:val="24"/>
          <w:rtl w:val="0"/>
        </w:rPr>
        <w:t xml:space="preserve"> Emergency response - within 48–72 hours; full crisis stabilization - 4–12+ weeks depending on the situation</w:t>
      </w:r>
    </w:p>
    <w:p w:rsidR="00000000" w:rsidDel="00000000" w:rsidP="00000000" w:rsidRDefault="00000000" w:rsidRPr="00000000" w14:paraId="000003D1">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H1：争议解决与危机应对</w:t>
      </w:r>
    </w:p>
    <w:p w:rsidR="00000000" w:rsidDel="00000000" w:rsidP="00000000" w:rsidRDefault="00000000" w:rsidRPr="00000000" w14:paraId="000003D2">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H2：当您的业务面临实际威胁时，我们接管局面，保护核心资产，并为您找到出路。</w:t>
      </w:r>
    </w:p>
    <w:p w:rsidR="00000000" w:rsidDel="00000000" w:rsidP="00000000" w:rsidRDefault="00000000" w:rsidRPr="00000000" w14:paraId="000003D3">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快速概览</w:t>
      </w:r>
    </w:p>
    <w:p w:rsidR="00000000" w:rsidDel="00000000" w:rsidP="00000000" w:rsidRDefault="00000000" w:rsidRPr="00000000" w14:paraId="000003D4">
      <w:pPr>
        <w:numPr>
          <w:ilvl w:val="0"/>
          <w:numId w:val="16"/>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适用对象：陷入争议的股东、面临个人法律风险的高管、以及在里海地区、高加索、中亚、东欧及黑海沿岸持有困境债权的金融机构</w:t>
      </w:r>
    </w:p>
    <w:p w:rsidR="00000000" w:rsidDel="00000000" w:rsidP="00000000" w:rsidRDefault="00000000" w:rsidRPr="00000000" w14:paraId="000003D5">
      <w:pPr>
        <w:numPr>
          <w:ilvl w:val="0"/>
          <w:numId w:val="16"/>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适用场景：合作伙伴试图稀释您的股权或侵占资产；监管或执法行动已经启动；企业已陷入或接近资不抵债</w:t>
      </w:r>
    </w:p>
    <w:p w:rsidR="00000000" w:rsidDel="00000000" w:rsidP="00000000" w:rsidRDefault="00000000" w:rsidRPr="00000000" w14:paraId="000003D6">
      <w:pPr>
        <w:numPr>
          <w:ilvl w:val="0"/>
          <w:numId w:val="16"/>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交付成果：将争议移交国际仲裁、为高管提供个人法律保护、派驻危机管理负责人、通过结构化流程保全核心资产</w:t>
      </w:r>
    </w:p>
    <w:p w:rsidR="00000000" w:rsidDel="00000000" w:rsidP="00000000" w:rsidRDefault="00000000" w:rsidRPr="00000000" w14:paraId="000003D7">
      <w:pPr>
        <w:numPr>
          <w:ilvl w:val="0"/>
          <w:numId w:val="16"/>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所需周期：紧急响应在48至72小时内启动；危机全面稳定通常需4至12周以上，具体视项目情况而定</w:t>
      </w:r>
    </w:p>
    <w:p w:rsidR="00000000" w:rsidDel="00000000" w:rsidP="00000000" w:rsidRDefault="00000000" w:rsidRPr="00000000" w14:paraId="000003D8">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3D9">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2"/>
        <w:keepNext w:val="0"/>
        <w:keepLines w:val="0"/>
        <w:spacing w:after="80" w:lineRule="auto"/>
        <w:rPr>
          <w:rFonts w:ascii="Google Sans" w:cs="Google Sans" w:eastAsia="Google Sans" w:hAnsi="Google Sans"/>
          <w:b w:val="1"/>
          <w:bCs w:val="1"/>
          <w:sz w:val="34"/>
          <w:szCs w:val="34"/>
        </w:rPr>
      </w:pPr>
      <w:bookmarkStart w:colFirst="0" w:colLast="0" w:name="_gdvi6hq3766w" w:id="103"/>
      <w:bookmarkEnd w:id="103"/>
      <w:r w:rsidDel="00000000" w:rsidR="00000000" w:rsidRPr="00000000">
        <w:rPr>
          <w:rFonts w:ascii="Google Sans" w:cs="Google Sans" w:eastAsia="Google Sans" w:hAnsi="Google Sans"/>
          <w:b w:val="1"/>
          <w:bCs w:val="1"/>
          <w:sz w:val="34"/>
          <w:szCs w:val="34"/>
          <w:rtl w:val="0"/>
        </w:rPr>
        <w:t xml:space="preserve">Block 2. Strategic Landscape</w:t>
      </w:r>
    </w:p>
    <w:p w:rsidR="00000000" w:rsidDel="00000000" w:rsidP="00000000" w:rsidRDefault="00000000" w:rsidRPr="00000000" w14:paraId="000003DB">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Commercial crises here move faster and with less predictability than most Western companies are prepared for. Local courts are not always the right forum for foreign parties. Regulatory actions can escalate before there is time to respond through normal channels.</w:t>
      </w:r>
    </w:p>
    <w:p w:rsidR="00000000" w:rsidDel="00000000" w:rsidP="00000000" w:rsidRDefault="00000000" w:rsidRPr="00000000" w14:paraId="000003DC">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What makes the difference is not the strength of your legal position — it is the decisions made in the first 72 hours, and whether the person making them understands both the legal and operational dimensions of the crisis at once.</w:t>
      </w:r>
    </w:p>
    <w:p w:rsidR="00000000" w:rsidDel="00000000" w:rsidP="00000000" w:rsidRDefault="00000000" w:rsidRPr="00000000" w14:paraId="000003DD">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We do. That is why clients call us first.</w:t>
      </w:r>
    </w:p>
    <w:p w:rsidR="00000000" w:rsidDel="00000000" w:rsidP="00000000" w:rsidRDefault="00000000" w:rsidRPr="00000000" w14:paraId="000003DE">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2. 战略背景</w:t>
      </w:r>
    </w:p>
    <w:p w:rsidR="00000000" w:rsidDel="00000000" w:rsidP="00000000" w:rsidRDefault="00000000" w:rsidRPr="00000000" w14:paraId="000003DF">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在里海地区、高加索、中亚、东欧及黑海沿岸，商业危机的发生速度之快、可预测性之低，远超大多数西方公司的准备范围。对境外当事人而言，本地法院并非总是合适的解决场所。监管行动可能在通过正常渠道做出反应之前就已升级。</w:t>
      </w:r>
    </w:p>
    <w:p w:rsidR="00000000" w:rsidDel="00000000" w:rsidP="00000000" w:rsidRDefault="00000000" w:rsidRPr="00000000" w14:paraId="000003E0">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决定最终结果的，往往不是法律立场的强弱，而是头72小时内做出的决策，以及决策者是否同时具备对危机的法律层面和运营层面的深刻理解。</w:t>
      </w:r>
    </w:p>
    <w:p w:rsidR="00000000" w:rsidDel="00000000" w:rsidP="00000000" w:rsidRDefault="00000000" w:rsidRPr="00000000" w14:paraId="000003E1">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我们具备这种能力。因此，客户会在第一时间找到我们。</w:t>
      </w:r>
    </w:p>
    <w:p w:rsidR="00000000" w:rsidDel="00000000" w:rsidP="00000000" w:rsidRDefault="00000000" w:rsidRPr="00000000" w14:paraId="000003E2">
      <w:pPr>
        <w:spacing w:after="12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3E3">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2"/>
        <w:keepNext w:val="0"/>
        <w:keepLines w:val="0"/>
        <w:spacing w:after="80" w:lineRule="auto"/>
        <w:rPr>
          <w:rFonts w:ascii="Google Sans" w:cs="Google Sans" w:eastAsia="Google Sans" w:hAnsi="Google Sans"/>
          <w:b w:val="1"/>
          <w:bCs w:val="1"/>
          <w:sz w:val="34"/>
          <w:szCs w:val="34"/>
        </w:rPr>
      </w:pPr>
      <w:bookmarkStart w:colFirst="0" w:colLast="0" w:name="_nlqgldnhljlz" w:id="104"/>
      <w:bookmarkEnd w:id="104"/>
      <w:r w:rsidDel="00000000" w:rsidR="00000000" w:rsidRPr="00000000">
        <w:rPr>
          <w:rFonts w:ascii="Google Sans" w:cs="Google Sans" w:eastAsia="Google Sans" w:hAnsi="Google Sans"/>
          <w:b w:val="1"/>
          <w:bCs w:val="1"/>
          <w:sz w:val="34"/>
          <w:szCs w:val="34"/>
          <w:rtl w:val="0"/>
        </w:rPr>
        <w:t xml:space="preserve">Block 3. What We Deliver</w:t>
      </w:r>
    </w:p>
    <w:p w:rsidR="00000000" w:rsidDel="00000000" w:rsidP="00000000" w:rsidRDefault="00000000" w:rsidRPr="00000000" w14:paraId="000003E5">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Core - Crisis Response</w:t>
      </w:r>
    </w:p>
    <w:p w:rsidR="00000000" w:rsidDel="00000000" w:rsidP="00000000" w:rsidRDefault="00000000" w:rsidRPr="00000000" w14:paraId="000003E6">
      <w:pPr>
        <w:spacing w:after="12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01. Complex Dispute Resolution &amp; International Arbitration</w:t>
      </w:r>
      <w:r w:rsidDel="00000000" w:rsidR="00000000" w:rsidRPr="00000000">
        <w:rPr>
          <w:rFonts w:ascii="Google Sans" w:cs="Google Sans" w:eastAsia="Google Sans" w:hAnsi="Google Sans"/>
          <w:sz w:val="24"/>
          <w:szCs w:val="24"/>
          <w:rtl w:val="0"/>
        </w:rPr>
        <w:br w:type="textWrapping"/>
        <w:t xml:space="preserve">When a local court is not the right forum, we move your dispute to international arbitration - and manage the full process through to resolution. Where a negotiated settlement is possible, we pursue it first. Either way, your position is protected.</w:t>
      </w:r>
    </w:p>
    <w:p w:rsidR="00000000" w:rsidDel="00000000" w:rsidP="00000000" w:rsidRDefault="00000000" w:rsidRPr="00000000" w14:paraId="000003E7">
      <w:pPr>
        <w:spacing w:after="24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spacing w:after="120" w:before="12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02. White Collar Defense</w:t>
      </w:r>
      <w:r w:rsidDel="00000000" w:rsidR="00000000" w:rsidRPr="00000000">
        <w:rPr>
          <w:rFonts w:ascii="Google Sans" w:cs="Google Sans" w:eastAsia="Google Sans" w:hAnsi="Google Sans"/>
          <w:sz w:val="24"/>
          <w:szCs w:val="24"/>
          <w:rtl w:val="0"/>
        </w:rPr>
        <w:br w:type="textWrapping"/>
        <w:t xml:space="preserve">When an executive or shareholder faces personal legal exposure, we step in immediately. We manage the process with investigating authorities, protect your rights at every stage, and build a clear defense strategy - so you can focus on the business while we handle the legal front.</w:t>
      </w:r>
    </w:p>
    <w:p w:rsidR="00000000" w:rsidDel="00000000" w:rsidP="00000000" w:rsidRDefault="00000000" w:rsidRPr="00000000" w14:paraId="000003E9">
      <w:pPr>
        <w:spacing w:after="24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spacing w:after="120" w:before="12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03. Restructuring &amp; Controlled Insolvency</w:t>
      </w:r>
      <w:r w:rsidDel="00000000" w:rsidR="00000000" w:rsidRPr="00000000">
        <w:rPr>
          <w:rFonts w:ascii="Google Sans" w:cs="Google Sans" w:eastAsia="Google Sans" w:hAnsi="Google Sans"/>
          <w:sz w:val="24"/>
          <w:szCs w:val="24"/>
          <w:rtl w:val="0"/>
        </w:rPr>
        <w:br w:type="textWrapping"/>
        <w:t xml:space="preserve">Financial distress is a solvable problem when handled early and correctly. We separate what has real value from what doesn't, restructure the business around its strongest assets, and where necessary, manage insolvency in a way that preserves what matters - the customer base, the licenses, the team.</w:t>
      </w:r>
    </w:p>
    <w:p w:rsidR="00000000" w:rsidDel="00000000" w:rsidP="00000000" w:rsidRDefault="00000000" w:rsidRPr="00000000" w14:paraId="000003EB">
      <w:pPr>
        <w:spacing w:after="24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spacing w:before="12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04. Chief Restructuring Officer (CRO)</w:t>
      </w:r>
      <w:r w:rsidDel="00000000" w:rsidR="00000000" w:rsidRPr="00000000">
        <w:rPr>
          <w:rFonts w:ascii="Google Sans" w:cs="Google Sans" w:eastAsia="Google Sans" w:hAnsi="Google Sans"/>
          <w:sz w:val="24"/>
          <w:szCs w:val="24"/>
          <w:rtl w:val="0"/>
        </w:rPr>
        <w:br w:type="textWrapping"/>
        <w:t xml:space="preserve">Sometimes the most valuable thing we can do is put the right person in the room. We install an experienced interim executive to lead operations through the critical period - making clear decisions, maintaining stakeholder confidence, and reporting directly to you until stable leadership is in place.</w:t>
      </w:r>
    </w:p>
    <w:p w:rsidR="00000000" w:rsidDel="00000000" w:rsidP="00000000" w:rsidRDefault="00000000" w:rsidRPr="00000000" w14:paraId="000003ED">
      <w:pPr>
        <w:spacing w:after="240" w:before="240" w:lineRule="auto"/>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3EE">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Post-Crisis Recovery (LTV Options)</w:t>
      </w:r>
    </w:p>
    <w:p w:rsidR="00000000" w:rsidDel="00000000" w:rsidP="00000000" w:rsidRDefault="00000000" w:rsidRPr="00000000" w14:paraId="000003EF">
      <w:pPr>
        <w:numPr>
          <w:ilvl w:val="0"/>
          <w:numId w:val="42"/>
        </w:numPr>
        <w:spacing w:after="0" w:afterAutospacing="0" w:before="24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Distressed Asset Recovery:</w:t>
      </w:r>
      <w:r w:rsidDel="00000000" w:rsidR="00000000" w:rsidRPr="00000000">
        <w:rPr>
          <w:rFonts w:ascii="Google Sans" w:cs="Google Sans" w:eastAsia="Google Sans" w:hAnsi="Google Sans"/>
          <w:sz w:val="24"/>
          <w:szCs w:val="24"/>
          <w:rtl w:val="0"/>
        </w:rPr>
        <w:t xml:space="preserve"> Where assets have been improperly transferred or seized during the crisis, we manage the recovery process - through legal enforcement, negotiated return, or structured acquisition at distressed prices.</w:t>
        <w:br w:type="textWrapping"/>
      </w:r>
    </w:p>
    <w:p w:rsidR="00000000" w:rsidDel="00000000" w:rsidP="00000000" w:rsidRDefault="00000000" w:rsidRPr="00000000" w14:paraId="000003F0">
      <w:pPr>
        <w:numPr>
          <w:ilvl w:val="0"/>
          <w:numId w:val="42"/>
        </w:numPr>
        <w:spacing w:after="240" w:before="0" w:beforeAutospacing="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Business Stabilization:</w:t>
      </w:r>
      <w:r w:rsidDel="00000000" w:rsidR="00000000" w:rsidRPr="00000000">
        <w:rPr>
          <w:rFonts w:ascii="Google Sans" w:cs="Google Sans" w:eastAsia="Google Sans" w:hAnsi="Google Sans"/>
          <w:sz w:val="24"/>
          <w:szCs w:val="24"/>
          <w:rtl w:val="0"/>
        </w:rPr>
        <w:t xml:space="preserve"> Once the acute crisis is resolved, we manage the transition back to normal operations - rebuilding management capability, restoring stakeholder relationships, and establishing controls that prevent a recurrence.</w:t>
        <w:br w:type="textWrapping"/>
      </w:r>
    </w:p>
    <w:p w:rsidR="00000000" w:rsidDel="00000000" w:rsidP="00000000" w:rsidRDefault="00000000" w:rsidRPr="00000000" w14:paraId="000003F1">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3. 交付成果</w:t>
      </w:r>
    </w:p>
    <w:p w:rsidR="00000000" w:rsidDel="00000000" w:rsidP="00000000" w:rsidRDefault="00000000" w:rsidRPr="00000000" w14:paraId="000003F2">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核心能力：危机响应</w:t>
      </w:r>
    </w:p>
    <w:p w:rsidR="00000000" w:rsidDel="00000000" w:rsidP="00000000" w:rsidRDefault="00000000" w:rsidRPr="00000000" w14:paraId="000003F3">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01. 复杂争议解决与国际仲裁</w:t>
        <w:br w:type="textWrapping"/>
        <w:t xml:space="preserve">当本地法院不是合适的解决场所时，我们将您的争议移交国际仲裁，并管理从启动到结案的全过程。如果可能通过协商解决，我们会优先尝试这一路径。无论哪种方式，您的立场都将得到充分保护。</w:t>
      </w:r>
    </w:p>
    <w:p w:rsidR="00000000" w:rsidDel="00000000" w:rsidP="00000000" w:rsidRDefault="00000000" w:rsidRPr="00000000" w14:paraId="000003F4">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02. 白领犯罪辩护</w:t>
        <w:br w:type="textWrapping"/>
        <w:t xml:space="preserve">当高管或股东面临个人法律风险时，我们立即介入。我们负责与调查机关沟通，在每一个环节保护您的权利，并制定清晰的辩护策略，让您能够专注于业务，由我们处理法律层面的事务。</w:t>
      </w:r>
    </w:p>
    <w:p w:rsidR="00000000" w:rsidDel="00000000" w:rsidP="00000000" w:rsidRDefault="00000000" w:rsidRPr="00000000" w14:paraId="000003F5">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03. 重组与可控式破产</w:t>
        <w:br w:type="textWrapping"/>
        <w:t xml:space="preserve">财务困境如果及早并正确处理，是一个可以解决的问题。我们将有真实价值的资产与无价值的部分分离，围绕最核心的资产对企业进行重组，并在必要时以保全关键要素的方式进行破产管理，包括客户基础、经营许可、核心团队。</w:t>
      </w:r>
    </w:p>
    <w:p w:rsidR="00000000" w:rsidDel="00000000" w:rsidP="00000000" w:rsidRDefault="00000000" w:rsidRPr="00000000" w14:paraId="000003F6">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04. 首席重组官派驻</w:t>
        <w:br w:type="textWrapping"/>
        <w:t xml:space="preserve">有时我们能做的最有价值的事，就是把合适的人放到对的位置。我们派驻经验丰富的临时高管，在危机期主导运营，做出清晰决策，维持利益相关方的信心，并在稳定领导层到位之前直接向您汇报。</w:t>
      </w:r>
    </w:p>
    <w:p w:rsidR="00000000" w:rsidDel="00000000" w:rsidP="00000000" w:rsidRDefault="00000000" w:rsidRPr="00000000" w14:paraId="000003F7">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危机后恢复（长期价值选项）</w:t>
      </w:r>
    </w:p>
    <w:p w:rsidR="00000000" w:rsidDel="00000000" w:rsidP="00000000" w:rsidRDefault="00000000" w:rsidRPr="00000000" w14:paraId="000003F8">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困境资产追回：对于危机期间被不当转移或侵占的资产，我们通过法律执行、协商返还或低价结构化收购等方式，主导资产追回流程。</w:t>
      </w:r>
    </w:p>
    <w:p w:rsidR="00000000" w:rsidDel="00000000" w:rsidP="00000000" w:rsidRDefault="00000000" w:rsidRPr="00000000" w14:paraId="000003F9">
      <w:pPr>
        <w:shd w:fill="ffffff" w:val="clear"/>
        <w:spacing w:after="240" w:before="240" w:lineRule="auto"/>
        <w:rPr>
          <w:rFonts w:ascii="Google Sans" w:cs="Google Sans" w:eastAsia="Google Sans" w:hAnsi="Google Sans"/>
          <w:sz w:val="24"/>
          <w:szCs w:val="24"/>
        </w:rPr>
      </w:pPr>
      <w:r w:rsidDel="00000000" w:rsidR="00000000" w:rsidRPr="00000000">
        <w:rPr>
          <w:rFonts w:ascii="SimSun" w:cs="SimSun" w:eastAsia="SimSun" w:hAnsi="SimSun"/>
          <w:color w:val="0f1115"/>
          <w:sz w:val="24"/>
          <w:szCs w:val="24"/>
          <w:rtl w:val="0"/>
        </w:rPr>
        <w:t xml:space="preserve">业务稳定：危机缓解后，我们协助企业过渡回正常运营状态，包括重建管理能力、修复利益相关方关系、建立防止问题再次发生的控制机制。</w:t>
      </w:r>
      <w:r w:rsidDel="00000000" w:rsidR="00000000" w:rsidRPr="00000000">
        <w:rPr>
          <w:rtl w:val="0"/>
        </w:rPr>
      </w:r>
    </w:p>
    <w:p w:rsidR="00000000" w:rsidDel="00000000" w:rsidP="00000000" w:rsidRDefault="00000000" w:rsidRPr="00000000" w14:paraId="000003FA">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2"/>
        <w:keepNext w:val="0"/>
        <w:keepLines w:val="0"/>
        <w:spacing w:after="80" w:lineRule="auto"/>
        <w:rPr>
          <w:rFonts w:ascii="Google Sans" w:cs="Google Sans" w:eastAsia="Google Sans" w:hAnsi="Google Sans"/>
          <w:b w:val="1"/>
          <w:bCs w:val="1"/>
          <w:sz w:val="34"/>
          <w:szCs w:val="34"/>
        </w:rPr>
      </w:pPr>
      <w:bookmarkStart w:colFirst="0" w:colLast="0" w:name="_um723syx30rp" w:id="105"/>
      <w:bookmarkEnd w:id="105"/>
      <w:r w:rsidDel="00000000" w:rsidR="00000000" w:rsidRPr="00000000">
        <w:rPr>
          <w:rFonts w:ascii="Google Sans" w:cs="Google Sans" w:eastAsia="Google Sans" w:hAnsi="Google Sans"/>
          <w:b w:val="1"/>
          <w:bCs w:val="1"/>
          <w:sz w:val="34"/>
          <w:szCs w:val="34"/>
          <w:rtl w:val="0"/>
        </w:rPr>
        <w:t xml:space="preserve">Block 4. Methodology</w:t>
      </w:r>
    </w:p>
    <w:p w:rsidR="00000000" w:rsidDel="00000000" w:rsidP="00000000" w:rsidRDefault="00000000" w:rsidRPr="00000000" w14:paraId="000003FC">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Step 1 - Crisis Assessment:</w:t>
      </w:r>
      <w:r w:rsidDel="00000000" w:rsidR="00000000" w:rsidRPr="00000000">
        <w:rPr>
          <w:rFonts w:ascii="Google Sans" w:cs="Google Sans" w:eastAsia="Google Sans" w:hAnsi="Google Sans"/>
          <w:sz w:val="24"/>
          <w:szCs w:val="24"/>
          <w:rtl w:val="0"/>
        </w:rPr>
        <w:t xml:space="preserve"> Immediate situation analysis. Primary threat identified, assets and relationships at risk mapped, actions required in the first 72 hours defined.</w:t>
        <w:br w:type="textWrapping"/>
        <w:t xml:space="preserve"> </w:t>
      </w:r>
      <w:r w:rsidDel="00000000" w:rsidR="00000000" w:rsidRPr="00000000">
        <w:rPr>
          <w:rFonts w:ascii="Google Sans" w:cs="Google Sans" w:eastAsia="Google Sans" w:hAnsi="Google Sans"/>
          <w:b w:val="1"/>
          <w:bCs w:val="1"/>
          <w:sz w:val="24"/>
          <w:szCs w:val="24"/>
          <w:rtl w:val="0"/>
        </w:rPr>
        <w:t xml:space="preserve">Step 2 - Stabilization:</w:t>
      </w:r>
      <w:r w:rsidDel="00000000" w:rsidR="00000000" w:rsidRPr="00000000">
        <w:rPr>
          <w:rFonts w:ascii="Google Sans" w:cs="Google Sans" w:eastAsia="Google Sans" w:hAnsi="Google Sans"/>
          <w:sz w:val="24"/>
          <w:szCs w:val="24"/>
          <w:rtl w:val="0"/>
        </w:rPr>
        <w:t xml:space="preserve"> Legal protection activated. CRO installed if required. Immediate threats to assets or personal liability addressed.</w:t>
        <w:br w:type="textWrapping"/>
        <w:t xml:space="preserve"> </w:t>
      </w:r>
      <w:r w:rsidDel="00000000" w:rsidR="00000000" w:rsidRPr="00000000">
        <w:rPr>
          <w:rFonts w:ascii="Google Sans" w:cs="Google Sans" w:eastAsia="Google Sans" w:hAnsi="Google Sans"/>
          <w:b w:val="1"/>
          <w:bCs w:val="1"/>
          <w:sz w:val="24"/>
          <w:szCs w:val="24"/>
          <w:rtl w:val="0"/>
        </w:rPr>
        <w:t xml:space="preserve">Step 3 - Resolution:</w:t>
      </w:r>
      <w:r w:rsidDel="00000000" w:rsidR="00000000" w:rsidRPr="00000000">
        <w:rPr>
          <w:rFonts w:ascii="Google Sans" w:cs="Google Sans" w:eastAsia="Google Sans" w:hAnsi="Google Sans"/>
          <w:sz w:val="24"/>
          <w:szCs w:val="24"/>
          <w:rtl w:val="0"/>
        </w:rPr>
        <w:t xml:space="preserve"> Dispute moved to arbitration or negotiated resolution. Restructuring designed and initiated. Criminal or regulatory defense managed.</w:t>
        <w:br w:type="textWrapping"/>
        <w:t xml:space="preserve"> </w:t>
      </w:r>
      <w:r w:rsidDel="00000000" w:rsidR="00000000" w:rsidRPr="00000000">
        <w:rPr>
          <w:rFonts w:ascii="Google Sans" w:cs="Google Sans" w:eastAsia="Google Sans" w:hAnsi="Google Sans"/>
          <w:b w:val="1"/>
          <w:bCs w:val="1"/>
          <w:sz w:val="24"/>
          <w:szCs w:val="24"/>
          <w:rtl w:val="0"/>
        </w:rPr>
        <w:t xml:space="preserve">Step 4 - Recovery:</w:t>
      </w:r>
      <w:r w:rsidDel="00000000" w:rsidR="00000000" w:rsidRPr="00000000">
        <w:rPr>
          <w:rFonts w:ascii="Google Sans" w:cs="Google Sans" w:eastAsia="Google Sans" w:hAnsi="Google Sans"/>
          <w:sz w:val="24"/>
          <w:szCs w:val="24"/>
          <w:rtl w:val="0"/>
        </w:rPr>
        <w:t xml:space="preserve"> Business stabilized under new governance. Distressed assets recovered where possible. Transition to normal operations managed.</w:t>
      </w:r>
    </w:p>
    <w:p w:rsidR="00000000" w:rsidDel="00000000" w:rsidP="00000000" w:rsidRDefault="00000000" w:rsidRPr="00000000" w14:paraId="000003FD">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4. 方法论</w:t>
      </w:r>
    </w:p>
    <w:p w:rsidR="00000000" w:rsidDel="00000000" w:rsidP="00000000" w:rsidRDefault="00000000" w:rsidRPr="00000000" w14:paraId="000003FE">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第一步：危机评估</w:t>
        <w:br w:type="textWrapping"/>
        <w:t xml:space="preserve">即时分析局势，识别主要威胁，梳理受影响的资产与关系，明确头72小时内需要采取的行动。</w:t>
      </w:r>
    </w:p>
    <w:p w:rsidR="00000000" w:rsidDel="00000000" w:rsidP="00000000" w:rsidRDefault="00000000" w:rsidRPr="00000000" w14:paraId="000003FF">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第二步：稳定局势</w:t>
        <w:br w:type="textWrapping"/>
        <w:t xml:space="preserve">启动法律保护措施。根据需要派驻首席重组官。应对资产或个人责任面临的直接威胁。</w:t>
      </w:r>
    </w:p>
    <w:p w:rsidR="00000000" w:rsidDel="00000000" w:rsidP="00000000" w:rsidRDefault="00000000" w:rsidRPr="00000000" w14:paraId="00000400">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第三步：问题解决</w:t>
        <w:br w:type="textWrapping"/>
        <w:t xml:space="preserve">将争议移交仲裁或通过协商解决。设计并启动重组方案。处理刑事或监管辩护事宜。</w:t>
      </w:r>
    </w:p>
    <w:p w:rsidR="00000000" w:rsidDel="00000000" w:rsidP="00000000" w:rsidRDefault="00000000" w:rsidRPr="00000000" w14:paraId="00000401">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第四步：恢复运营</w:t>
        <w:br w:type="textWrapping"/>
        <w:t xml:space="preserve">在新的治理架构下稳定业务。尽可能追回困境资产。过渡回正常运营状态。</w:t>
      </w:r>
    </w:p>
    <w:p w:rsidR="00000000" w:rsidDel="00000000" w:rsidP="00000000" w:rsidRDefault="00000000" w:rsidRPr="00000000" w14:paraId="00000402">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403">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Pr>
        <w:drawing>
          <wp:inline distB="114300" distT="114300" distL="114300" distR="114300">
            <wp:extent cx="5731200" cy="20447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spacing w:after="120" w:before="24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2"/>
        <w:keepNext w:val="0"/>
        <w:keepLines w:val="0"/>
        <w:spacing w:after="80" w:lineRule="auto"/>
        <w:rPr>
          <w:rFonts w:ascii="Google Sans" w:cs="Google Sans" w:eastAsia="Google Sans" w:hAnsi="Google Sans"/>
          <w:b w:val="1"/>
          <w:bCs w:val="1"/>
          <w:sz w:val="34"/>
          <w:szCs w:val="34"/>
        </w:rPr>
      </w:pPr>
      <w:bookmarkStart w:colFirst="0" w:colLast="0" w:name="_gtgznnbri2oj" w:id="106"/>
      <w:bookmarkEnd w:id="106"/>
      <w:r w:rsidDel="00000000" w:rsidR="00000000" w:rsidRPr="00000000">
        <w:rPr>
          <w:rFonts w:ascii="Google Sans" w:cs="Google Sans" w:eastAsia="Google Sans" w:hAnsi="Google Sans"/>
          <w:b w:val="1"/>
          <w:bCs w:val="1"/>
          <w:sz w:val="34"/>
          <w:szCs w:val="34"/>
          <w:rtl w:val="0"/>
        </w:rPr>
        <w:t xml:space="preserve">Block 8. Next Steps</w:t>
      </w:r>
    </w:p>
    <w:p w:rsidR="00000000" w:rsidDel="00000000" w:rsidP="00000000" w:rsidRDefault="00000000" w:rsidRPr="00000000" w14:paraId="00000407">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service is typically followed by:</w:t>
      </w:r>
    </w:p>
    <w:p w:rsidR="00000000" w:rsidDel="00000000" w:rsidP="00000000" w:rsidRDefault="00000000" w:rsidRPr="00000000" w14:paraId="00000408">
      <w:pPr>
        <w:numPr>
          <w:ilvl w:val="0"/>
          <w:numId w:val="47"/>
        </w:numPr>
        <w:spacing w:after="0" w:afterAutospacing="0" w:before="24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Service 11 - Corporate Governance &amp; Integrity:</w:t>
      </w:r>
      <w:r w:rsidDel="00000000" w:rsidR="00000000" w:rsidRPr="00000000">
        <w:rPr>
          <w:rFonts w:ascii="Google Sans" w:cs="Google Sans" w:eastAsia="Google Sans" w:hAnsi="Google Sans"/>
          <w:sz w:val="24"/>
          <w:szCs w:val="24"/>
          <w:rtl w:val="0"/>
        </w:rPr>
        <w:t xml:space="preserve"> Once the crisis is resolved, the business needs a governance framework that closes the gaps the crisis revealed - and prevents a recurrence.</w:t>
        <w:br w:type="textWrapping"/>
      </w:r>
    </w:p>
    <w:p w:rsidR="00000000" w:rsidDel="00000000" w:rsidP="00000000" w:rsidRDefault="00000000" w:rsidRPr="00000000" w14:paraId="00000409">
      <w:pPr>
        <w:numPr>
          <w:ilvl w:val="0"/>
          <w:numId w:val="47"/>
        </w:numPr>
        <w:spacing w:after="240" w:before="0" w:beforeAutospacing="0" w:lineRule="auto"/>
        <w:ind w:left="720" w:hanging="360"/>
        <w:rPr>
          <w:rFonts w:ascii="Georgia" w:cs="Georgia" w:eastAsia="Georgia" w:hAnsi="Georgia"/>
          <w:sz w:val="24"/>
          <w:szCs w:val="24"/>
        </w:rPr>
      </w:pPr>
      <w:r w:rsidDel="00000000" w:rsidR="00000000" w:rsidRPr="00000000">
        <w:rPr>
          <w:rFonts w:ascii="Google Sans" w:cs="Google Sans" w:eastAsia="Google Sans" w:hAnsi="Google Sans"/>
          <w:b w:val="1"/>
          <w:bCs w:val="1"/>
          <w:sz w:val="24"/>
          <w:szCs w:val="24"/>
          <w:rtl w:val="0"/>
        </w:rPr>
        <w:t xml:space="preserve">Service 6 - Corporate Structuring &amp; Fiscal Governance:</w:t>
      </w:r>
      <w:r w:rsidDel="00000000" w:rsidR="00000000" w:rsidRPr="00000000">
        <w:rPr>
          <w:rFonts w:ascii="Google Sans" w:cs="Google Sans" w:eastAsia="Google Sans" w:hAnsi="Google Sans"/>
          <w:sz w:val="24"/>
          <w:szCs w:val="24"/>
          <w:rtl w:val="0"/>
        </w:rPr>
        <w:t xml:space="preserve"> Post-restructuring, the legal and fiscal architecture of the business often needs to be rebuilt from scratch to reflect the new ownership structure and protect future capital flows.</w:t>
        <w:br w:type="textWrapping"/>
      </w:r>
    </w:p>
    <w:p w:rsidR="00000000" w:rsidDel="00000000" w:rsidP="00000000" w:rsidRDefault="00000000" w:rsidRPr="00000000" w14:paraId="0000040A">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Block 8. 后续步骤</w:t>
      </w:r>
    </w:p>
    <w:p w:rsidR="00000000" w:rsidDel="00000000" w:rsidP="00000000" w:rsidRDefault="00000000" w:rsidRPr="00000000" w14:paraId="0000040B">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该服务完成后，通常衔接以下服务：</w:t>
      </w:r>
    </w:p>
    <w:p w:rsidR="00000000" w:rsidDel="00000000" w:rsidP="00000000" w:rsidRDefault="00000000" w:rsidRPr="00000000" w14:paraId="0000040C">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服务十一：公司治理与合规操守</w:t>
        <w:br w:type="textWrapping"/>
        <w:t xml:space="preserve">危机解决后，企业需要建立治理框架，弥补危机中暴露的制度漏洞，并防止问题再次发生。</w:t>
      </w:r>
    </w:p>
    <w:p w:rsidR="00000000" w:rsidDel="00000000" w:rsidP="00000000" w:rsidRDefault="00000000" w:rsidRPr="00000000" w14:paraId="0000040D">
      <w:pPr>
        <w:shd w:fill="ffffff" w:val="clear"/>
        <w:spacing w:after="240" w:before="240" w:lineRule="auto"/>
        <w:rPr>
          <w:rFonts w:ascii="Google Sans" w:cs="Google Sans" w:eastAsia="Google Sans" w:hAnsi="Google Sans"/>
          <w:sz w:val="24"/>
          <w:szCs w:val="24"/>
        </w:rPr>
      </w:pPr>
      <w:r w:rsidDel="00000000" w:rsidR="00000000" w:rsidRPr="00000000">
        <w:rPr>
          <w:rFonts w:ascii="SimSun" w:cs="SimSun" w:eastAsia="SimSun" w:hAnsi="SimSun"/>
          <w:color w:val="0f1115"/>
          <w:sz w:val="24"/>
          <w:szCs w:val="24"/>
          <w:rtl w:val="0"/>
        </w:rPr>
        <w:t xml:space="preserve">服务六：公司架构与财税治理</w:t>
        <w:br w:type="textWrapping"/>
        <w:t xml:space="preserve">重组后，企业的法律与财税架构往往需要从头重建，以反映新的所有权结构并保护未来的资本流动。</w:t>
      </w:r>
      <w:r w:rsidDel="00000000" w:rsidR="00000000" w:rsidRPr="00000000">
        <w:rPr>
          <w:rtl w:val="0"/>
        </w:rPr>
      </w:r>
    </w:p>
    <w:p w:rsidR="00000000" w:rsidDel="00000000" w:rsidP="00000000" w:rsidRDefault="00000000" w:rsidRPr="00000000" w14:paraId="0000040E">
      <w:pPr>
        <w:pStyle w:val="Heading2"/>
        <w:keepNext w:val="0"/>
        <w:keepLines w:val="0"/>
        <w:spacing w:after="80" w:lineRule="auto"/>
        <w:rPr>
          <w:rFonts w:ascii="Google Sans" w:cs="Google Sans" w:eastAsia="Google Sans" w:hAnsi="Google Sans"/>
          <w:b w:val="1"/>
          <w:bCs w:val="1"/>
          <w:sz w:val="34"/>
          <w:szCs w:val="34"/>
        </w:rPr>
      </w:pPr>
      <w:bookmarkStart w:colFirst="0" w:colLast="0" w:name="_4ihbokqafg8l" w:id="107"/>
      <w:bookmarkEnd w:id="107"/>
      <w:r w:rsidDel="00000000" w:rsidR="00000000" w:rsidRPr="00000000">
        <w:rPr>
          <w:rFonts w:ascii="Google Sans" w:cs="Google Sans" w:eastAsia="Google Sans" w:hAnsi="Google Sans"/>
          <w:b w:val="1"/>
          <w:bCs w:val="1"/>
          <w:sz w:val="34"/>
          <w:szCs w:val="34"/>
          <w:rtl w:val="0"/>
        </w:rPr>
        <w:t xml:space="preserve">CTA</w:t>
      </w:r>
    </w:p>
    <w:p w:rsidR="00000000" w:rsidDel="00000000" w:rsidP="00000000" w:rsidRDefault="00000000" w:rsidRPr="00000000" w14:paraId="0000040F">
      <w:pPr>
        <w:spacing w:after="240" w:befor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If you are in a crisis situation - contact us directly. First response within 24 hours.</w:t>
      </w:r>
    </w:p>
    <w:p w:rsidR="00000000" w:rsidDel="00000000" w:rsidP="00000000" w:rsidRDefault="00000000" w:rsidRPr="00000000" w14:paraId="00000410">
      <w:pPr>
        <w:spacing w:after="120" w:before="240" w:lineRule="auto"/>
        <w:rPr/>
      </w:pPr>
      <w:r w:rsidDel="00000000" w:rsidR="00000000" w:rsidRPr="00000000">
        <w:rPr>
          <w:rFonts w:ascii="SimSun" w:cs="SimSun" w:eastAsia="SimSun" w:hAnsi="SimSun"/>
          <w:i w:val="1"/>
          <w:iCs w:val="1"/>
          <w:color w:val="0f1115"/>
          <w:sz w:val="24"/>
          <w:szCs w:val="24"/>
          <w:highlight w:val="white"/>
          <w:rtl w:val="0"/>
        </w:rPr>
        <w:t xml:space="preserve">如果您正处于危机之中，请直接联系我们。首次响应在24小时内完成。</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0jkbngr6ht7" w:id="108"/>
      <w:bookmarkEnd w:id="1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Consulting WEB Case Studies (main case page) CN</w:t>
      </w:r>
      <w:r w:rsidDel="00000000" w:rsidR="00000000" w:rsidRPr="00000000">
        <w:rPr>
          <w:rtl w:val="0"/>
        </w:rPr>
      </w:r>
    </w:p>
    <w:p w:rsidR="00000000" w:rsidDel="00000000" w:rsidP="00000000" w:rsidRDefault="00000000" w:rsidRPr="00000000" w14:paraId="00000413">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Headline:</w:t>
      </w:r>
    </w:p>
    <w:p w:rsidR="00000000" w:rsidDel="00000000" w:rsidP="00000000" w:rsidRDefault="00000000" w:rsidRPr="00000000" w14:paraId="00000414">
      <w:pPr>
        <w:pStyle w:val="Heading1"/>
        <w:keepNext w:val="0"/>
        <w:keepLines w:val="0"/>
        <w:spacing w:before="480" w:lineRule="auto"/>
        <w:rPr>
          <w:rFonts w:ascii="Google Sans" w:cs="Google Sans" w:eastAsia="Google Sans" w:hAnsi="Google Sans"/>
          <w:b w:val="1"/>
          <w:bCs w:val="1"/>
          <w:sz w:val="46"/>
          <w:szCs w:val="46"/>
        </w:rPr>
      </w:pPr>
      <w:bookmarkStart w:colFirst="0" w:colLast="0" w:name="_5mpawhfqq7vz" w:id="109"/>
      <w:bookmarkEnd w:id="109"/>
      <w:r w:rsidDel="00000000" w:rsidR="00000000" w:rsidRPr="00000000">
        <w:rPr>
          <w:rFonts w:ascii="Google Sans" w:cs="Google Sans" w:eastAsia="Google Sans" w:hAnsi="Google Sans"/>
          <w:b w:val="1"/>
          <w:bCs w:val="1"/>
          <w:sz w:val="46"/>
          <w:szCs w:val="46"/>
          <w:rtl w:val="0"/>
        </w:rPr>
        <w:t xml:space="preserve">How We Help Global Business Scale in the CGR.</w:t>
      </w:r>
    </w:p>
    <w:p w:rsidR="00000000" w:rsidDel="00000000" w:rsidP="00000000" w:rsidRDefault="00000000" w:rsidRPr="00000000" w14:paraId="00000415">
      <w:pPr>
        <w:spacing w:after="480" w:before="600" w:lineRule="auto"/>
        <w:rPr/>
      </w:pPr>
      <w:r w:rsidDel="00000000" w:rsidR="00000000" w:rsidRPr="00000000">
        <w:rPr>
          <w:rFonts w:ascii="Google Sans" w:cs="Google Sans" w:eastAsia="Google Sans" w:hAnsi="Google Sans"/>
          <w:b w:val="1"/>
          <w:bCs w:val="1"/>
          <w:sz w:val="24"/>
          <w:szCs w:val="24"/>
          <w:rtl w:val="0"/>
        </w:rPr>
        <w:t xml:space="preserve">我们如何助力全球企业在 CGR 实现规模化发展</w:t>
      </w:r>
      <w:r w:rsidDel="00000000" w:rsidR="00000000" w:rsidRPr="00000000">
        <w:rPr>
          <w:rtl w:val="0"/>
        </w:rPr>
      </w:r>
    </w:p>
    <w:p w:rsidR="00000000" w:rsidDel="00000000" w:rsidP="00000000" w:rsidRDefault="00000000" w:rsidRPr="00000000" w14:paraId="00000416">
      <w:pPr>
        <w:spacing w:after="480" w:before="60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Subheadline:</w:t>
      </w:r>
      <w:r w:rsidDel="00000000" w:rsidR="00000000" w:rsidRPr="00000000">
        <w:rPr>
          <w:rFonts w:ascii="Google Sans" w:cs="Google Sans" w:eastAsia="Google Sans" w:hAnsi="Google Sans"/>
          <w:sz w:val="24"/>
          <w:szCs w:val="24"/>
          <w:rtl w:val="0"/>
        </w:rPr>
        <w:t xml:space="preserve"> Each project below represents a specific obstacle, a specific decision, and a measurable outcome. This is what working with us actually looks like - and what outcome can you expect.</w:t>
      </w:r>
      <w:r w:rsidDel="00000000" w:rsidR="00000000" w:rsidRPr="00000000">
        <w:rPr>
          <w:rtl w:val="0"/>
        </w:rPr>
      </w:r>
    </w:p>
    <w:p w:rsidR="00000000" w:rsidDel="00000000" w:rsidP="00000000" w:rsidRDefault="00000000" w:rsidRPr="00000000" w14:paraId="00000417">
      <w:pPr>
        <w:spacing w:after="480" w:before="600" w:lineRule="auto"/>
        <w:rPr>
          <w:rFonts w:ascii="Google Sans" w:cs="Google Sans" w:eastAsia="Google Sans" w:hAnsi="Google Sans"/>
        </w:rPr>
      </w:pPr>
      <w:r w:rsidDel="00000000" w:rsidR="00000000" w:rsidRPr="00000000">
        <w:rPr>
          <w:rFonts w:ascii="Google Sans" w:cs="Google Sans" w:eastAsia="Google Sans" w:hAnsi="Google Sans"/>
          <w:b w:val="1"/>
          <w:bCs w:val="1"/>
          <w:sz w:val="24"/>
          <w:szCs w:val="24"/>
          <w:rtl w:val="0"/>
        </w:rPr>
        <w:br w:type="textWrapping"/>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bCs w:val="1"/>
          <w:sz w:val="24"/>
          <w:szCs w:val="24"/>
          <w:rtl w:val="0"/>
        </w:rPr>
        <w:t xml:space="preserve">以下每一个项目都对应一个具体障碍、一项具体决策，以及一个可衡量的结果。这正是与我们合作的实际样貌，也是您可以期待获得的成果。</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4"/>
        <w:keepNext w:val="0"/>
        <w:keepLines w:val="0"/>
        <w:spacing w:after="40" w:before="240" w:lineRule="auto"/>
        <w:rPr>
          <w:rFonts w:ascii="Google Sans" w:cs="Google Sans" w:eastAsia="Google Sans" w:hAnsi="Google Sans"/>
          <w:b w:val="1"/>
          <w:bCs w:val="1"/>
          <w:color w:val="000000"/>
          <w:sz w:val="26"/>
          <w:szCs w:val="26"/>
          <w:shd w:fill="d9d2e9" w:val="clear"/>
        </w:rPr>
      </w:pPr>
      <w:bookmarkStart w:colFirst="0" w:colLast="0" w:name="_888hxect2mdr" w:id="110"/>
      <w:bookmarkEnd w:id="110"/>
      <w:r w:rsidDel="00000000" w:rsidR="00000000" w:rsidRPr="00000000">
        <w:rPr>
          <w:rFonts w:ascii="Google Sans" w:cs="Google Sans" w:eastAsia="Google Sans" w:hAnsi="Google Sans"/>
          <w:b w:val="1"/>
          <w:bCs w:val="1"/>
          <w:color w:val="000000"/>
          <w:sz w:val="26"/>
          <w:szCs w:val="26"/>
          <w:shd w:fill="d9d2e9" w:val="clear"/>
          <w:rtl w:val="0"/>
        </w:rPr>
        <w:t xml:space="preserve">Block 2. Featured Case (Anchor Case) - TYPE 2 (Human-in-the-Loop)</w:t>
      </w:r>
    </w:p>
    <w:p w:rsidR="00000000" w:rsidDel="00000000" w:rsidP="00000000" w:rsidRDefault="00000000" w:rsidRPr="00000000" w14:paraId="00000419">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4"/>
        <w:keepNext w:val="0"/>
        <w:keepLines w:val="0"/>
        <w:spacing w:after="40" w:before="240" w:lineRule="auto"/>
        <w:rPr>
          <w:rFonts w:ascii="Google Sans" w:cs="Google Sans" w:eastAsia="Google Sans" w:hAnsi="Google Sans"/>
          <w:b w:val="1"/>
          <w:bCs w:val="1"/>
          <w:color w:val="000000"/>
          <w:sz w:val="26"/>
          <w:szCs w:val="26"/>
          <w:shd w:fill="d9d2e9" w:val="clear"/>
        </w:rPr>
      </w:pPr>
      <w:bookmarkStart w:colFirst="0" w:colLast="0" w:name="_jeexjunxj3l6" w:id="111"/>
      <w:bookmarkEnd w:id="111"/>
      <w:r w:rsidDel="00000000" w:rsidR="00000000" w:rsidRPr="00000000">
        <w:rPr>
          <w:rFonts w:ascii="Google Sans" w:cs="Google Sans" w:eastAsia="Google Sans" w:hAnsi="Google Sans"/>
          <w:b w:val="1"/>
          <w:bCs w:val="1"/>
          <w:color w:val="000000"/>
          <w:sz w:val="26"/>
          <w:szCs w:val="26"/>
          <w:shd w:fill="d9d2e9" w:val="clear"/>
          <w:rtl w:val="0"/>
        </w:rPr>
        <w:t xml:space="preserve">Block 3. Case Grid (The Grid) - TYPE 2 (Human-in-the-Loop)</w:t>
      </w:r>
    </w:p>
    <w:p w:rsidR="00000000" w:rsidDel="00000000" w:rsidP="00000000" w:rsidRDefault="00000000" w:rsidRPr="00000000" w14:paraId="0000041B">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4"/>
        <w:keepNext w:val="0"/>
        <w:keepLines w:val="0"/>
        <w:spacing w:after="40" w:before="240" w:lineRule="auto"/>
        <w:rPr>
          <w:rFonts w:ascii="Google Sans" w:cs="Google Sans" w:eastAsia="Google Sans" w:hAnsi="Google Sans"/>
          <w:sz w:val="28"/>
          <w:szCs w:val="28"/>
        </w:rPr>
      </w:pPr>
      <w:bookmarkStart w:colFirst="0" w:colLast="0" w:name="_hefk8qdlrry1" w:id="112"/>
      <w:bookmarkEnd w:id="112"/>
      <w:r w:rsidDel="00000000" w:rsidR="00000000" w:rsidRPr="00000000">
        <w:rPr>
          <w:rFonts w:ascii="Google Sans" w:cs="Google Sans" w:eastAsia="Google Sans" w:hAnsi="Google Sans"/>
          <w:b w:val="1"/>
          <w:bCs w:val="1"/>
          <w:color w:val="000000"/>
          <w:sz w:val="26"/>
          <w:szCs w:val="26"/>
          <w:rtl w:val="0"/>
        </w:rPr>
        <w:t xml:space="preserve">Block 4. Insight-Layer (Expertise Layer) </w:t>
      </w:r>
      <w:r w:rsidDel="00000000" w:rsidR="00000000" w:rsidRPr="00000000">
        <w:rPr>
          <w:rtl w:val="0"/>
        </w:rPr>
      </w:r>
    </w:p>
    <w:p w:rsidR="00000000" w:rsidDel="00000000" w:rsidP="00000000" w:rsidRDefault="00000000" w:rsidRPr="00000000" w14:paraId="0000041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UX-Specs:</w:t>
      </w:r>
      <w:r w:rsidDel="00000000" w:rsidR="00000000" w:rsidRPr="00000000">
        <w:rPr>
          <w:rtl w:val="0"/>
        </w:rPr>
      </w:r>
    </w:p>
    <w:p w:rsidR="00000000" w:rsidDel="00000000" w:rsidP="00000000" w:rsidRDefault="00000000" w:rsidRPr="00000000" w14:paraId="0000041E">
      <w:pPr>
        <w:numPr>
          <w:ilvl w:val="0"/>
          <w:numId w:val="38"/>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Visual:</w:t>
      </w:r>
      <w:r w:rsidDel="00000000" w:rsidR="00000000" w:rsidRPr="00000000">
        <w:rPr>
          <w:rFonts w:ascii="Google Sans" w:cs="Google Sans" w:eastAsia="Google Sans" w:hAnsi="Google Sans"/>
          <w:rtl w:val="0"/>
        </w:rPr>
        <w:t xml:space="preserve">  Looks like a "marginal note" or a quote. </w:t>
      </w:r>
    </w:p>
    <w:p w:rsidR="00000000" w:rsidDel="00000000" w:rsidP="00000000" w:rsidRDefault="00000000" w:rsidRPr="00000000" w14:paraId="0000041F">
      <w:pPr>
        <w:numPr>
          <w:ilvl w:val="0"/>
          <w:numId w:val="38"/>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Element Title:</w:t>
      </w:r>
      <w:r w:rsidDel="00000000" w:rsidR="00000000" w:rsidRPr="00000000">
        <w:rPr>
          <w:rFonts w:ascii="Google Sans" w:cs="Google Sans" w:eastAsia="Google Sans" w:hAnsi="Google Sans"/>
          <w:rtl w:val="0"/>
        </w:rPr>
        <w:t xml:space="preserve"> "Partner’s Note"</w:t>
      </w:r>
    </w:p>
    <w:p w:rsidR="00000000" w:rsidDel="00000000" w:rsidP="00000000" w:rsidRDefault="00000000" w:rsidRPr="00000000" w14:paraId="00000420">
      <w:pPr>
        <w:numPr>
          <w:ilvl w:val="0"/>
          <w:numId w:val="38"/>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Content Example (Generic):</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"The official path would have taken 12 months. We used partner status at WEF to verify the client's reputation directly through the ministerial level, reducing the compliance check to 14 days."</w:t>
        <w:br w:type="textWrapping"/>
      </w:r>
    </w:p>
    <w:p w:rsidR="00000000" w:rsidDel="00000000" w:rsidP="00000000" w:rsidRDefault="00000000" w:rsidRPr="00000000" w14:paraId="00000421">
      <w:pPr>
        <w:spacing w:after="240" w:before="240" w:lineRule="auto"/>
        <w:rPr>
          <w:rFonts w:ascii="Google Sans" w:cs="Google Sans" w:eastAsia="Google Sans" w:hAnsi="Google Sans"/>
          <w:b w:val="1"/>
          <w:bCs w:val="1"/>
          <w:i w:val="1"/>
          <w:iCs w:val="1"/>
        </w:rPr>
      </w:pPr>
      <w:r w:rsidDel="00000000" w:rsidR="00000000" w:rsidRPr="00000000">
        <w:rPr>
          <w:rFonts w:ascii="Google Sans" w:cs="Google Sans" w:eastAsia="Google Sans" w:hAnsi="Google Sans"/>
          <w:b w:val="1"/>
          <w:bCs w:val="1"/>
          <w:i w:val="1"/>
          <w:iCs w:val="1"/>
          <w:rtl w:val="0"/>
        </w:rPr>
        <w:t xml:space="preserve">区块 4：洞察层（专业判断层）</w:t>
      </w:r>
    </w:p>
    <w:p w:rsidR="00000000" w:rsidDel="00000000" w:rsidP="00000000" w:rsidRDefault="00000000" w:rsidRPr="00000000" w14:paraId="00000422">
      <w:pPr>
        <w:numPr>
          <w:ilvl w:val="0"/>
          <w:numId w:val="38"/>
        </w:numPr>
        <w:spacing w:after="0" w:afterAutospacing="0" w:before="240" w:lineRule="auto"/>
        <w:ind w:left="720" w:hanging="360"/>
      </w:pPr>
      <w:r w:rsidDel="00000000" w:rsidR="00000000" w:rsidRPr="00000000">
        <w:rPr>
          <w:rFonts w:ascii="Google Sans" w:cs="Google Sans" w:eastAsia="Google Sans" w:hAnsi="Google Sans"/>
          <w:b w:val="1"/>
          <w:bCs w:val="1"/>
          <w:i w:val="1"/>
          <w:iCs w:val="1"/>
          <w:rtl w:val="0"/>
        </w:rPr>
        <w:t xml:space="preserve">UX 规格：</w:t>
        <w:br w:type="textWrapping"/>
      </w:r>
      <w:r w:rsidDel="00000000" w:rsidR="00000000" w:rsidRPr="00000000">
        <w:rPr>
          <w:rFonts w:ascii="Google Sans" w:cs="Google Sans" w:eastAsia="Google Sans" w:hAnsi="Google Sans"/>
          <w:i w:val="1"/>
          <w:iCs w:val="1"/>
          <w:rtl w:val="0"/>
        </w:rPr>
        <w:t xml:space="preserve"> </w:t>
      </w:r>
      <w:r w:rsidDel="00000000" w:rsidR="00000000" w:rsidRPr="00000000">
        <w:rPr>
          <w:rFonts w:ascii="Google Sans" w:cs="Google Sans" w:eastAsia="Google Sans" w:hAnsi="Google Sans"/>
          <w:b w:val="1"/>
          <w:bCs w:val="1"/>
          <w:i w:val="1"/>
          <w:iCs w:val="1"/>
          <w:rtl w:val="0"/>
        </w:rPr>
        <w:t xml:space="preserve">视觉形式：</w:t>
      </w:r>
      <w:r w:rsidDel="00000000" w:rsidR="00000000" w:rsidRPr="00000000">
        <w:rPr>
          <w:rFonts w:ascii="Google Sans" w:cs="Google Sans" w:eastAsia="Google Sans" w:hAnsi="Google Sans"/>
          <w:i w:val="1"/>
          <w:iCs w:val="1"/>
          <w:rtl w:val="0"/>
        </w:rPr>
        <w:t xml:space="preserve"> 设计成类似“页边注”或“引用语”的样式。</w:t>
      </w:r>
    </w:p>
    <w:p w:rsidR="00000000" w:rsidDel="00000000" w:rsidP="00000000" w:rsidRDefault="00000000" w:rsidRPr="00000000" w14:paraId="00000423">
      <w:pPr>
        <w:numPr>
          <w:ilvl w:val="0"/>
          <w:numId w:val="38"/>
        </w:numPr>
        <w:spacing w:after="0" w:afterAutospacing="0" w:before="0" w:beforeAutospacing="0" w:lineRule="auto"/>
        <w:ind w:left="720" w:hanging="360"/>
      </w:pPr>
      <w:r w:rsidDel="00000000" w:rsidR="00000000" w:rsidRPr="00000000">
        <w:rPr>
          <w:rFonts w:ascii="Google Sans" w:cs="Google Sans" w:eastAsia="Google Sans" w:hAnsi="Google Sans"/>
          <w:b w:val="1"/>
          <w:bCs w:val="1"/>
          <w:i w:val="1"/>
          <w:iCs w:val="1"/>
          <w:rtl w:val="0"/>
        </w:rPr>
        <w:t xml:space="preserve">元素标题：</w:t>
        <w:br w:type="textWrapping"/>
      </w:r>
      <w:r w:rsidDel="00000000" w:rsidR="00000000" w:rsidRPr="00000000">
        <w:rPr>
          <w:rFonts w:ascii="Google Sans" w:cs="Google Sans" w:eastAsia="Google Sans" w:hAnsi="Google Sans"/>
          <w:i w:val="1"/>
          <w:iCs w:val="1"/>
          <w:rtl w:val="0"/>
        </w:rPr>
        <w:t xml:space="preserve"> </w:t>
      </w:r>
      <w:r w:rsidDel="00000000" w:rsidR="00000000" w:rsidRPr="00000000">
        <w:rPr>
          <w:rFonts w:ascii="Google Sans" w:cs="Google Sans" w:eastAsia="Google Sans" w:hAnsi="Google Sans"/>
          <w:b w:val="1"/>
          <w:bCs w:val="1"/>
          <w:i w:val="1"/>
          <w:iCs w:val="1"/>
          <w:rtl w:val="0"/>
        </w:rPr>
        <w:t xml:space="preserve">合伙人注</w:t>
      </w:r>
    </w:p>
    <w:p w:rsidR="00000000" w:rsidDel="00000000" w:rsidP="00000000" w:rsidRDefault="00000000" w:rsidRPr="00000000" w14:paraId="00000424">
      <w:pPr>
        <w:numPr>
          <w:ilvl w:val="0"/>
          <w:numId w:val="38"/>
        </w:numPr>
        <w:spacing w:after="240" w:before="0" w:beforeAutospacing="0" w:lineRule="auto"/>
        <w:ind w:left="720" w:hanging="360"/>
      </w:pPr>
      <w:r w:rsidDel="00000000" w:rsidR="00000000" w:rsidRPr="00000000">
        <w:rPr>
          <w:rFonts w:ascii="Google Sans" w:cs="Google Sans" w:eastAsia="Google Sans" w:hAnsi="Google Sans"/>
          <w:b w:val="1"/>
          <w:bCs w:val="1"/>
          <w:i w:val="1"/>
          <w:iCs w:val="1"/>
          <w:rtl w:val="0"/>
        </w:rPr>
        <w:t xml:space="preserve">内容示例（通用版）：</w:t>
        <w:br w:type="textWrapping"/>
      </w:r>
      <w:r w:rsidDel="00000000" w:rsidR="00000000" w:rsidRPr="00000000">
        <w:rPr>
          <w:rFonts w:ascii="Google Sans" w:cs="Google Sans" w:eastAsia="Google Sans" w:hAnsi="Google Sans"/>
          <w:i w:val="1"/>
          <w:iCs w:val="1"/>
          <w:rtl w:val="0"/>
        </w:rPr>
        <w:t xml:space="preserve"> </w:t>
      </w:r>
      <w:r w:rsidDel="00000000" w:rsidR="00000000" w:rsidRPr="00000000">
        <w:rPr>
          <w:rFonts w:ascii="Google Sans" w:cs="Google Sans" w:eastAsia="Google Sans" w:hAnsi="Google Sans"/>
          <w:b w:val="1"/>
          <w:bCs w:val="1"/>
          <w:i w:val="1"/>
          <w:iCs w:val="1"/>
          <w:rtl w:val="0"/>
        </w:rPr>
        <w:t xml:space="preserve">“按照常规官方流程，这一过程原本需要 12 个月。我们借助在世界经济论坛的合作伙伴身份，直接通过部长级渠道核验客户声誉，将合规审查时间缩短至 14 天。”</w:t>
      </w:r>
      <w:r w:rsidDel="00000000" w:rsidR="00000000" w:rsidRPr="00000000">
        <w:rPr>
          <w:rtl w:val="0"/>
        </w:rPr>
      </w:r>
    </w:p>
    <w:p w:rsidR="00000000" w:rsidDel="00000000" w:rsidP="00000000" w:rsidRDefault="00000000" w:rsidRPr="00000000" w14:paraId="00000425">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4"/>
        <w:keepNext w:val="0"/>
        <w:keepLines w:val="0"/>
        <w:spacing w:after="40" w:before="240" w:lineRule="auto"/>
        <w:rPr>
          <w:rFonts w:ascii="Google Sans" w:cs="Google Sans" w:eastAsia="Google Sans" w:hAnsi="Google Sans"/>
          <w:b w:val="1"/>
          <w:bCs w:val="1"/>
          <w:color w:val="000000"/>
          <w:sz w:val="26"/>
          <w:szCs w:val="26"/>
        </w:rPr>
      </w:pPr>
      <w:bookmarkStart w:colFirst="0" w:colLast="0" w:name="_8e1t5awx4at3" w:id="113"/>
      <w:bookmarkEnd w:id="113"/>
      <w:r w:rsidDel="00000000" w:rsidR="00000000" w:rsidRPr="00000000">
        <w:rPr>
          <w:rFonts w:ascii="Google Sans" w:cs="Google Sans" w:eastAsia="Google Sans" w:hAnsi="Google Sans"/>
          <w:b w:val="1"/>
          <w:bCs w:val="1"/>
          <w:color w:val="000000"/>
          <w:sz w:val="26"/>
          <w:szCs w:val="26"/>
          <w:rtl w:val="0"/>
        </w:rPr>
        <w:t xml:space="preserve">Block 5. CTA (Call to Action) </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9346ikgvikp" w:id="114"/>
      <w:bookmarkEnd w:id="1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Consulting WEB Leadership CN</w:t>
      </w:r>
      <w:r w:rsidDel="00000000" w:rsidR="00000000" w:rsidRPr="00000000">
        <w:rPr>
          <w:rtl w:val="0"/>
        </w:rPr>
      </w:r>
    </w:p>
    <w:p w:rsidR="00000000" w:rsidDel="00000000" w:rsidP="00000000" w:rsidRDefault="00000000" w:rsidRPr="00000000" w14:paraId="0000042A">
      <w:pPr>
        <w:pStyle w:val="Heading2"/>
        <w:keepNext w:val="0"/>
        <w:keepLines w:val="0"/>
        <w:spacing w:after="80" w:lineRule="auto"/>
        <w:rPr>
          <w:rFonts w:ascii="Google Sans" w:cs="Google Sans" w:eastAsia="Google Sans" w:hAnsi="Google Sans"/>
          <w:b w:val="1"/>
          <w:bCs w:val="1"/>
          <w:sz w:val="34"/>
          <w:szCs w:val="34"/>
          <w:highlight w:val="yellow"/>
        </w:rPr>
      </w:pPr>
      <w:bookmarkStart w:colFirst="0" w:colLast="0" w:name="_7zh3rf9z1eq6" w:id="115"/>
      <w:bookmarkEnd w:id="115"/>
      <w:r w:rsidDel="00000000" w:rsidR="00000000" w:rsidRPr="00000000">
        <w:rPr>
          <w:rFonts w:ascii="Google Sans" w:cs="Google Sans" w:eastAsia="Google Sans" w:hAnsi="Google Sans"/>
          <w:b w:val="1"/>
          <w:bCs w:val="1"/>
          <w:sz w:val="34"/>
          <w:szCs w:val="34"/>
          <w:highlight w:val="yellow"/>
          <w:rtl w:val="0"/>
        </w:rPr>
        <w:t xml:space="preserve">Block 1: The Manifesto (Anchor of Meaning) - 1</w:t>
      </w:r>
    </w:p>
    <w:p w:rsidR="00000000" w:rsidDel="00000000" w:rsidP="00000000" w:rsidRDefault="00000000" w:rsidRPr="00000000" w14:paraId="0000042B">
      <w:pPr>
        <w:pStyle w:val="Heading3"/>
        <w:keepNext w:val="0"/>
        <w:keepLines w:val="0"/>
        <w:spacing w:before="280" w:lineRule="auto"/>
        <w:rPr>
          <w:rFonts w:ascii="Google Sans" w:cs="Google Sans" w:eastAsia="Google Sans" w:hAnsi="Google Sans"/>
          <w:b w:val="1"/>
          <w:bCs w:val="1"/>
          <w:color w:val="000000"/>
          <w:sz w:val="26"/>
          <w:szCs w:val="26"/>
          <w:highlight w:val="yellow"/>
        </w:rPr>
      </w:pPr>
      <w:bookmarkStart w:colFirst="0" w:colLast="0" w:name="_7ptjoais0ul" w:id="116"/>
      <w:bookmarkEnd w:id="116"/>
      <w:r w:rsidDel="00000000" w:rsidR="00000000" w:rsidRPr="00000000">
        <w:rPr>
          <w:rFonts w:ascii="Google Sans" w:cs="Google Sans" w:eastAsia="Google Sans" w:hAnsi="Google Sans"/>
          <w:b w:val="1"/>
          <w:bCs w:val="1"/>
          <w:color w:val="000000"/>
          <w:sz w:val="26"/>
          <w:szCs w:val="26"/>
          <w:highlight w:val="yellow"/>
          <w:rtl w:val="0"/>
        </w:rPr>
        <w:t xml:space="preserve">Content (Markdown)</w:t>
      </w:r>
    </w:p>
    <w:p w:rsidR="00000000" w:rsidDel="00000000" w:rsidP="00000000" w:rsidRDefault="00000000" w:rsidRPr="00000000" w14:paraId="0000042C">
      <w:pPr>
        <w:spacing w:after="240" w:before="240" w:lineRule="auto"/>
        <w:rPr>
          <w:rFonts w:ascii="Google Sans" w:cs="Google Sans" w:eastAsia="Google Sans" w:hAnsi="Google Sans"/>
          <w:b w:val="1"/>
          <w:bCs w:val="1"/>
          <w:sz w:val="40"/>
          <w:szCs w:val="40"/>
        </w:rPr>
      </w:pPr>
      <w:r w:rsidDel="00000000" w:rsidR="00000000" w:rsidRPr="00000000">
        <w:rPr>
          <w:rFonts w:ascii="Google Sans" w:cs="Google Sans" w:eastAsia="Google Sans" w:hAnsi="Google Sans"/>
          <w:b w:val="1"/>
          <w:bCs w:val="1"/>
          <w:sz w:val="40"/>
          <w:szCs w:val="40"/>
          <w:rtl w:val="0"/>
        </w:rPr>
        <w:t xml:space="preserve">Behind Every Deal - A Name You Can Trust</w:t>
      </w:r>
    </w:p>
    <w:p w:rsidR="00000000" w:rsidDel="00000000" w:rsidP="00000000" w:rsidRDefault="00000000" w:rsidRPr="00000000" w14:paraId="0000042D">
      <w:pPr>
        <w:spacing w:after="240" w:before="240" w:lineRule="auto"/>
        <w:rPr>
          <w:rFonts w:ascii="Google Sans" w:cs="Google Sans" w:eastAsia="Google Sans" w:hAnsi="Google Sans"/>
          <w:b w:val="1"/>
          <w:bCs w:val="1"/>
          <w:sz w:val="40"/>
          <w:szCs w:val="40"/>
        </w:rPr>
      </w:pPr>
      <w:r w:rsidDel="00000000" w:rsidR="00000000" w:rsidRPr="00000000">
        <w:rPr>
          <w:rFonts w:ascii="Google Sans" w:cs="Google Sans" w:eastAsia="Google Sans" w:hAnsi="Google Sans"/>
          <w:b w:val="1"/>
          <w:bCs w:val="1"/>
          <w:sz w:val="40"/>
          <w:szCs w:val="40"/>
          <w:rtl w:val="0"/>
        </w:rPr>
        <w:t xml:space="preserve">每笔交易的背后，都有一个值得信赖的名字</w:t>
      </w:r>
    </w:p>
    <w:p w:rsidR="00000000" w:rsidDel="00000000" w:rsidP="00000000" w:rsidRDefault="00000000" w:rsidRPr="00000000" w14:paraId="0000042E">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We are a boutique firm - deliberately small, deliberately senior. Every mandate is led by partners who have spent careers in this region: in government, in business, and at the table where the decisions that matter are made.</w:t>
      </w:r>
    </w:p>
    <w:p w:rsidR="00000000" w:rsidDel="00000000" w:rsidP="00000000" w:rsidRDefault="00000000" w:rsidRPr="00000000" w14:paraId="0000042F">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我们是一家精品顾问公司，刻意保持小规模，刻意保持高资历。每一项委托都由在本区域耕耘数十年的合伙人亲自带队，他们曾在政府任职、在企业掌舵、在重大决策的谈判桌上占据一席之地。</w:t>
      </w:r>
    </w:p>
    <w:p w:rsidR="00000000" w:rsidDel="00000000" w:rsidP="00000000" w:rsidRDefault="00000000" w:rsidRPr="00000000" w14:paraId="00000430">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Our International Advisory Council extends that reach - bringing the right specialist expertise into each engagement, at the moment it is needed.</w:t>
      </w:r>
    </w:p>
    <w:p w:rsidR="00000000" w:rsidDel="00000000" w:rsidP="00000000" w:rsidRDefault="00000000" w:rsidRPr="00000000" w14:paraId="00000431">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我们的国际顾问委员会进一步延伸了这一能力，在关键时刻为每个项目引入恰当的专业资源。</w:t>
      </w:r>
    </w:p>
    <w:p w:rsidR="00000000" w:rsidDel="00000000" w:rsidP="00000000" w:rsidRDefault="00000000" w:rsidRPr="00000000" w14:paraId="00000432">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When you work with us, you work with the people whose names and relationships make things happen.</w:t>
      </w:r>
    </w:p>
    <w:p w:rsidR="00000000" w:rsidDel="00000000" w:rsidP="00000000" w:rsidRDefault="00000000" w:rsidRPr="00000000" w14:paraId="00000433">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与我们合作，就是与那些凭借自身声誉和人脉真正推动事情落地的人并肩工作。</w:t>
      </w:r>
    </w:p>
    <w:p w:rsidR="00000000" w:rsidDel="00000000" w:rsidP="00000000" w:rsidRDefault="00000000" w:rsidRPr="00000000" w14:paraId="00000434">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2"/>
        <w:keepNext w:val="0"/>
        <w:keepLines w:val="0"/>
        <w:spacing w:after="80" w:lineRule="auto"/>
        <w:rPr>
          <w:rFonts w:ascii="Google Sans" w:cs="Google Sans" w:eastAsia="Google Sans" w:hAnsi="Google Sans"/>
          <w:i w:val="1"/>
          <w:iCs w:val="1"/>
          <w:shd w:fill="d9d2e9" w:val="clear"/>
        </w:rPr>
      </w:pPr>
      <w:bookmarkStart w:colFirst="0" w:colLast="0" w:name="_ifsnrbm2va0f" w:id="117"/>
      <w:bookmarkEnd w:id="117"/>
      <w:r w:rsidDel="00000000" w:rsidR="00000000" w:rsidRPr="00000000">
        <w:rPr>
          <w:rFonts w:ascii="Google Sans" w:cs="Google Sans" w:eastAsia="Google Sans" w:hAnsi="Google Sans"/>
          <w:b w:val="1"/>
          <w:bCs w:val="1"/>
          <w:sz w:val="34"/>
          <w:szCs w:val="34"/>
          <w:shd w:fill="d9d2e9" w:val="clear"/>
          <w:rtl w:val="0"/>
        </w:rPr>
        <w:t xml:space="preserve">Block 2: Partners &amp; Authority (Faces and Guarantees) - 2</w:t>
      </w:r>
      <w:r w:rsidDel="00000000" w:rsidR="00000000" w:rsidRPr="00000000">
        <w:rPr>
          <w:rtl w:val="0"/>
        </w:rPr>
      </w:r>
    </w:p>
    <w:p w:rsidR="00000000" w:rsidDel="00000000" w:rsidP="00000000" w:rsidRDefault="00000000" w:rsidRPr="00000000" w14:paraId="00000436">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2"/>
        <w:keepNext w:val="0"/>
        <w:keepLines w:val="0"/>
        <w:spacing w:after="80" w:lineRule="auto"/>
        <w:rPr>
          <w:rFonts w:ascii="Google Sans" w:cs="Google Sans" w:eastAsia="Google Sans" w:hAnsi="Google Sans"/>
          <w:b w:val="1"/>
          <w:bCs w:val="1"/>
          <w:sz w:val="26"/>
          <w:szCs w:val="26"/>
          <w:highlight w:val="yellow"/>
        </w:rPr>
      </w:pPr>
      <w:bookmarkStart w:colFirst="0" w:colLast="0" w:name="_mhxnwt6d0nns" w:id="118"/>
      <w:bookmarkEnd w:id="118"/>
      <w:r w:rsidDel="00000000" w:rsidR="00000000" w:rsidRPr="00000000">
        <w:rPr>
          <w:rFonts w:ascii="Google Sans" w:cs="Google Sans" w:eastAsia="Google Sans" w:hAnsi="Google Sans"/>
          <w:b w:val="1"/>
          <w:bCs w:val="1"/>
          <w:sz w:val="34"/>
          <w:szCs w:val="34"/>
          <w:highlight w:val="yellow"/>
          <w:rtl w:val="0"/>
        </w:rPr>
        <w:t xml:space="preserve">Block 3: Our "Operating System" (Operating Model) - 1</w:t>
      </w:r>
      <w:r w:rsidDel="00000000" w:rsidR="00000000" w:rsidRPr="00000000">
        <w:rPr>
          <w:rtl w:val="0"/>
        </w:rPr>
      </w:r>
    </w:p>
    <w:p w:rsidR="00000000" w:rsidDel="00000000" w:rsidP="00000000" w:rsidRDefault="00000000" w:rsidRPr="00000000" w14:paraId="00000438">
      <w:pPr>
        <w:pStyle w:val="Heading2"/>
        <w:keepNext w:val="0"/>
        <w:keepLines w:val="0"/>
        <w:spacing w:after="80" w:lineRule="auto"/>
        <w:rPr>
          <w:rFonts w:ascii="Google Sans" w:cs="Google Sans" w:eastAsia="Google Sans" w:hAnsi="Google Sans"/>
          <w:sz w:val="24"/>
          <w:szCs w:val="24"/>
        </w:rPr>
      </w:pPr>
      <w:bookmarkStart w:colFirst="0" w:colLast="0" w:name="_ocud9c47cmmc" w:id="119"/>
      <w:bookmarkEnd w:id="119"/>
      <w:r w:rsidDel="00000000" w:rsidR="00000000" w:rsidRPr="00000000">
        <w:rPr>
          <w:rFonts w:ascii="Google Sans" w:cs="Google Sans" w:eastAsia="Google Sans" w:hAnsi="Google Sans"/>
          <w:b w:val="1"/>
          <w:bCs w:val="1"/>
          <w:sz w:val="34"/>
          <w:szCs w:val="34"/>
          <w:rtl w:val="0"/>
        </w:rPr>
        <w:t xml:space="preserve">How We Are Built </w:t>
      </w:r>
      <w:r w:rsidDel="00000000" w:rsidR="00000000" w:rsidRPr="00000000">
        <w:rPr>
          <w:rFonts w:ascii="Google Sans" w:cs="Google Sans" w:eastAsia="Google Sans" w:hAnsi="Google Sans"/>
          <w:sz w:val="24"/>
          <w:szCs w:val="24"/>
          <w:rtl w:val="0"/>
        </w:rPr>
        <w:t xml:space="preserve">我们的构建方式</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Most consulting firms grow by adding headcount. We grow by deepening access.</w:t>
      </w:r>
    </w:p>
    <w:p w:rsidR="00000000" w:rsidDel="00000000" w:rsidP="00000000" w:rsidRDefault="00000000" w:rsidRPr="00000000" w14:paraId="0000043B">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大多数咨询公司通过增加人手来扩张。我们通过深化资源对接来成长。</w:t>
      </w:r>
    </w:p>
    <w:p w:rsidR="00000000" w:rsidDel="00000000" w:rsidP="00000000" w:rsidRDefault="00000000" w:rsidRPr="00000000" w14:paraId="0000043C">
      <w:pPr>
        <w:spacing w:after="12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43D">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At the core are founding partners - senior professionals whose relationships with government, regulatory, and institutional stakeholders in the GCR are the firm's primary asset. Strategy is not delegated. You work directly with the people whose involvement makes a difference.</w:t>
      </w:r>
    </w:p>
    <w:p w:rsidR="00000000" w:rsidDel="00000000" w:rsidP="00000000" w:rsidRDefault="00000000" w:rsidRPr="00000000" w14:paraId="0000043E">
      <w:pPr>
        <w:spacing w:after="12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核心是我们的创始合伙人，这些资深专业人士与里海地区、高加索、中亚、东欧及黑海沿岸的政府、监管及机构利益相关方的关系，是公司最核心的资产。战略制定不会被下放。您将直接与那些其参与能带来实质改变的人一起工作。</w:t>
      </w:r>
    </w:p>
    <w:p w:rsidR="00000000" w:rsidDel="00000000" w:rsidP="00000000" w:rsidRDefault="00000000" w:rsidRPr="00000000" w14:paraId="0000043F">
      <w:pPr>
        <w:spacing w:after="120" w:before="240" w:lineRule="auto"/>
        <w:rPr>
          <w:rFonts w:ascii="Google Sans" w:cs="Google Sans" w:eastAsia="Google Sans" w:hAnsi="Google Sans"/>
          <w:sz w:val="24"/>
          <w:szCs w:val="24"/>
          <w:shd w:fill="d9ead3" w:val="clear"/>
        </w:rPr>
      </w:pPr>
      <w:r w:rsidDel="00000000" w:rsidR="00000000" w:rsidRPr="00000000">
        <w:rPr>
          <w:rtl w:val="0"/>
        </w:rPr>
      </w:r>
    </w:p>
    <w:p w:rsidR="00000000" w:rsidDel="00000000" w:rsidP="00000000" w:rsidRDefault="00000000" w:rsidRPr="00000000" w14:paraId="00000440">
      <w:pPr>
        <w:spacing w:after="120" w:before="240" w:lineRule="auto"/>
        <w:rPr>
          <w:rFonts w:ascii="Google Sans" w:cs="Google Sans" w:eastAsia="Google Sans" w:hAnsi="Google Sans"/>
          <w:sz w:val="24"/>
          <w:szCs w:val="24"/>
          <w:shd w:fill="d9ead3" w:val="clear"/>
        </w:rPr>
      </w:pPr>
      <w:r w:rsidDel="00000000" w:rsidR="00000000" w:rsidRPr="00000000">
        <w:rPr>
          <w:rtl w:val="0"/>
        </w:rPr>
      </w:r>
    </w:p>
    <w:p w:rsidR="00000000" w:rsidDel="00000000" w:rsidP="00000000" w:rsidRDefault="00000000" w:rsidRPr="00000000" w14:paraId="00000441">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rtl w:val="0"/>
        </w:rPr>
        <w:br w:type="textWrapping"/>
      </w:r>
      <w:r w:rsidDel="00000000" w:rsidR="00000000" w:rsidRPr="00000000">
        <w:rPr>
          <w:rtl w:val="0"/>
        </w:rPr>
      </w:r>
    </w:p>
    <w:p w:rsidR="00000000" w:rsidDel="00000000" w:rsidP="00000000" w:rsidRDefault="00000000" w:rsidRPr="00000000" w14:paraId="00000442">
      <w:pPr>
        <w:spacing w:after="240" w:befor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443">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445">
      <w:pPr>
        <w:rPr/>
      </w:pPr>
      <w:r w:rsidDel="00000000" w:rsidR="00000000" w:rsidRPr="00000000">
        <w:rPr>
          <w:rFonts w:ascii="Google Sans" w:cs="Google Sans" w:eastAsia="Google Sans" w:hAnsi="Google Sans"/>
          <w:sz w:val="30"/>
          <w:szCs w:val="30"/>
          <w:rtl w:val="0"/>
        </w:rPr>
        <w:t xml:space="preserve">CTA | Cases</w:t>
      </w:r>
      <w:r w:rsidDel="00000000" w:rsidR="00000000" w:rsidRPr="00000000">
        <w:rPr>
          <w:rtl w:val="0"/>
        </w:rPr>
      </w:r>
    </w:p>
    <w:p w:rsidR="00000000" w:rsidDel="00000000" w:rsidP="00000000" w:rsidRDefault="00000000" w:rsidRPr="00000000" w14:paraId="0000044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dj67yb310b7" w:id="120"/>
      <w:bookmarkEnd w:id="1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Consulting WEB Readiness Check texts longer EN</w:t>
      </w:r>
      <w:r w:rsidDel="00000000" w:rsidR="00000000" w:rsidRPr="00000000">
        <w:rPr>
          <w:rtl w:val="0"/>
        </w:rPr>
      </w:r>
    </w:p>
    <w:p w:rsidR="00000000" w:rsidDel="00000000" w:rsidP="00000000" w:rsidRDefault="00000000" w:rsidRPr="00000000" w14:paraId="00000448">
      <w:pPr>
        <w:spacing w:after="480" w:before="60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GCR Market Readiness Check</w:t>
        <w:br w:type="textWrapping"/>
      </w:r>
      <w:r w:rsidDel="00000000" w:rsidR="00000000" w:rsidRPr="00000000">
        <w:rPr>
          <w:rFonts w:ascii="SimSun" w:cs="SimSun" w:eastAsia="SimSun" w:hAnsi="SimSun"/>
          <w:color w:val="0f1115"/>
          <w:sz w:val="24"/>
          <w:szCs w:val="24"/>
          <w:rtl w:val="0"/>
        </w:rPr>
        <w:t xml:space="preserve">泛里海市场准备度评估</w:t>
      </w:r>
      <w:r w:rsidDel="00000000" w:rsidR="00000000" w:rsidRPr="00000000">
        <w:rPr>
          <w:rtl w:val="0"/>
        </w:rPr>
      </w:r>
    </w:p>
    <w:p w:rsidR="00000000" w:rsidDel="00000000" w:rsidP="00000000" w:rsidRDefault="00000000" w:rsidRPr="00000000" w14:paraId="00000449">
      <w:pPr>
        <w:spacing w:after="480" w:before="60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Expanding into the Greater Caspian Region is not a standard market entry. The regulatory environment, partner dynamics, and decision-making culture differ significantly from Western markets - and the gap between a well-resourced company and a successful GCR operation is almost always preparation, not intent.</w:t>
      </w:r>
    </w:p>
    <w:p w:rsidR="00000000" w:rsidDel="00000000" w:rsidP="00000000" w:rsidRDefault="00000000" w:rsidRPr="00000000" w14:paraId="0000044A">
      <w:pPr>
        <w:spacing w:after="480" w:before="600" w:lineRule="auto"/>
        <w:rPr>
          <w:rFonts w:ascii="Google Sans" w:cs="Google Sans" w:eastAsia="Google Sans" w:hAnsi="Google Sans"/>
          <w:sz w:val="24"/>
          <w:szCs w:val="24"/>
        </w:rPr>
      </w:pPr>
      <w:r w:rsidDel="00000000" w:rsidR="00000000" w:rsidRPr="00000000">
        <w:rPr>
          <w:rFonts w:ascii="SimSun" w:cs="SimSun" w:eastAsia="SimSun" w:hAnsi="SimSun"/>
          <w:color w:val="0f1115"/>
          <w:sz w:val="24"/>
          <w:szCs w:val="24"/>
          <w:highlight w:val="white"/>
          <w:rtl w:val="0"/>
        </w:rPr>
        <w:t xml:space="preserve">进入泛里海地区并非一次常规的市场拓展。当地的监管环境、合作伙伴的运作方式以及决策文化，都与西方市场存在显著差异。一家资源充足的公司与一个成功的泛里海业务之间的差距，几乎总是源于准备是否充分，而非意愿是否强烈。</w:t>
      </w:r>
      <w:r w:rsidDel="00000000" w:rsidR="00000000" w:rsidRPr="00000000">
        <w:rPr>
          <w:rtl w:val="0"/>
        </w:rPr>
      </w:r>
    </w:p>
    <w:p w:rsidR="00000000" w:rsidDel="00000000" w:rsidP="00000000" w:rsidRDefault="00000000" w:rsidRPr="00000000" w14:paraId="0000044B">
      <w:pPr>
        <w:spacing w:after="480" w:before="60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assessment takes 10 minutes. It covers the five dimensions that most often determine whether an expansion succeeds or stalls: market fit, regulatory readiness, operational capacity, partner access, and governance structure.</w:t>
      </w:r>
    </w:p>
    <w:p w:rsidR="00000000" w:rsidDel="00000000" w:rsidP="00000000" w:rsidRDefault="00000000" w:rsidRPr="00000000" w14:paraId="0000044C">
      <w:pPr>
        <w:spacing w:after="480" w:before="600" w:lineRule="auto"/>
        <w:rPr>
          <w:rFonts w:ascii="Google Sans" w:cs="Google Sans" w:eastAsia="Google Sans" w:hAnsi="Google Sans"/>
          <w:sz w:val="24"/>
          <w:szCs w:val="24"/>
        </w:rPr>
      </w:pPr>
      <w:r w:rsidDel="00000000" w:rsidR="00000000" w:rsidRPr="00000000">
        <w:rPr>
          <w:rFonts w:ascii="SimSun" w:cs="SimSun" w:eastAsia="SimSun" w:hAnsi="SimSun"/>
          <w:color w:val="0f1115"/>
          <w:sz w:val="24"/>
          <w:szCs w:val="24"/>
          <w:highlight w:val="white"/>
          <w:rtl w:val="0"/>
        </w:rPr>
        <w:t xml:space="preserve">此项评估耗时10分钟，涵盖决定扩张成败的五个关键维度：市场适配度、监管准备情况、运营能力、合作伙伴获取渠道及治理架构。</w:t>
      </w:r>
      <w:r w:rsidDel="00000000" w:rsidR="00000000" w:rsidRPr="00000000">
        <w:rPr>
          <w:rtl w:val="0"/>
        </w:rPr>
      </w:r>
    </w:p>
    <w:p w:rsidR="00000000" w:rsidDel="00000000" w:rsidP="00000000" w:rsidRDefault="00000000" w:rsidRPr="00000000" w14:paraId="0000044D">
      <w:pPr>
        <w:spacing w:after="480" w:before="60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Based on your responses, we generate a personalised risk profile and a recommended starting point - whether that is a market validation study, a legal structuring review, or a direct conversation with one of our partners.</w:t>
      </w:r>
    </w:p>
    <w:p w:rsidR="00000000" w:rsidDel="00000000" w:rsidP="00000000" w:rsidRDefault="00000000" w:rsidRPr="00000000" w14:paraId="0000044E">
      <w:pPr>
        <w:spacing w:after="480" w:before="600" w:lineRule="auto"/>
        <w:rPr>
          <w:rFonts w:ascii="Google Sans" w:cs="Google Sans" w:eastAsia="Google Sans" w:hAnsi="Google Sans"/>
          <w:sz w:val="24"/>
          <w:szCs w:val="24"/>
        </w:rPr>
      </w:pPr>
      <w:r w:rsidDel="00000000" w:rsidR="00000000" w:rsidRPr="00000000">
        <w:rPr>
          <w:rFonts w:ascii="SimSun" w:cs="SimSun" w:eastAsia="SimSun" w:hAnsi="SimSun"/>
          <w:color w:val="0f1115"/>
          <w:sz w:val="24"/>
          <w:szCs w:val="24"/>
          <w:highlight w:val="white"/>
          <w:rtl w:val="0"/>
        </w:rPr>
        <w:t xml:space="preserve">我们根据您的回答，生成一份个性化的风险评估报告，并为您推荐最合适的切入点——无论是市场验证研究、法律架构审查，还是直接与我们的合伙人进行沟通。</w:t>
      </w:r>
      <w:r w:rsidDel="00000000" w:rsidR="00000000" w:rsidRPr="00000000">
        <w:rPr>
          <w:rtl w:val="0"/>
        </w:rPr>
      </w:r>
    </w:p>
    <w:p w:rsidR="00000000" w:rsidDel="00000000" w:rsidP="00000000" w:rsidRDefault="00000000" w:rsidRPr="00000000" w14:paraId="0000044F">
      <w:pPr>
        <w:spacing w:after="480" w:before="600" w:lineRule="auto"/>
        <w:rPr>
          <w:rFonts w:ascii="Roboto" w:cs="Roboto" w:eastAsia="Roboto" w:hAnsi="Roboto"/>
          <w:color w:val="0f1115"/>
          <w:sz w:val="24"/>
          <w:szCs w:val="24"/>
        </w:rPr>
      </w:pPr>
      <w:r w:rsidDel="00000000" w:rsidR="00000000" w:rsidRPr="00000000">
        <w:rPr>
          <w:rFonts w:ascii="Google Sans" w:cs="Google Sans" w:eastAsia="Google Sans" w:hAnsi="Google Sans"/>
          <w:sz w:val="24"/>
          <w:szCs w:val="24"/>
          <w:rtl w:val="0"/>
        </w:rPr>
        <w:t xml:space="preserve">Your Personalised Risk Profile</w:t>
        <w:br w:type="textWrapping"/>
      </w:r>
      <w:r w:rsidDel="00000000" w:rsidR="00000000" w:rsidRPr="00000000">
        <w:rPr>
          <w:rFonts w:ascii="SimSun" w:cs="SimSun" w:eastAsia="SimSun" w:hAnsi="SimSun"/>
          <w:color w:val="0f1115"/>
          <w:sz w:val="24"/>
          <w:szCs w:val="24"/>
          <w:rtl w:val="0"/>
        </w:rPr>
        <w:t xml:space="preserve">您的个性化风险评估</w:t>
      </w:r>
    </w:p>
    <w:p w:rsidR="00000000" w:rsidDel="00000000" w:rsidP="00000000" w:rsidRDefault="00000000" w:rsidRPr="00000000" w14:paraId="00000450">
      <w:pPr>
        <w:spacing w:after="480" w:before="60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451">
      <w:pPr>
        <w:spacing w:after="480" w:before="60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Based on your responses, we generate a personalised risk profile and a recommended starting point. Complete the assessment above to receive your results immediately.</w:t>
      </w:r>
    </w:p>
    <w:p w:rsidR="00000000" w:rsidDel="00000000" w:rsidP="00000000" w:rsidRDefault="00000000" w:rsidRPr="00000000" w14:paraId="00000452">
      <w:pPr>
        <w:spacing w:after="480" w:before="600" w:lineRule="auto"/>
        <w:rPr>
          <w:rFonts w:ascii="Google Sans" w:cs="Google Sans" w:eastAsia="Google Sans" w:hAnsi="Google Sans"/>
          <w:sz w:val="24"/>
          <w:szCs w:val="24"/>
        </w:rPr>
      </w:pPr>
      <w:r w:rsidDel="00000000" w:rsidR="00000000" w:rsidRPr="00000000">
        <w:rPr>
          <w:rFonts w:ascii="SimSun" w:cs="SimSun" w:eastAsia="SimSun" w:hAnsi="SimSun"/>
          <w:color w:val="0f1115"/>
          <w:sz w:val="24"/>
          <w:szCs w:val="24"/>
          <w:highlight w:val="white"/>
          <w:rtl w:val="0"/>
        </w:rPr>
        <w:t xml:space="preserve">我们根据您的回答，生成一份个性化风险评估并推荐最合适的切入点。完成上述评估后，您将立即获得结果。</w:t>
      </w:r>
      <w:r w:rsidDel="00000000" w:rsidR="00000000" w:rsidRPr="00000000">
        <w:rPr>
          <w:rtl w:val="0"/>
        </w:rPr>
      </w:r>
    </w:p>
    <w:p w:rsidR="00000000" w:rsidDel="00000000" w:rsidP="00000000" w:rsidRDefault="00000000" w:rsidRPr="00000000" w14:paraId="00000453">
      <w:pPr>
        <w:spacing w:after="480" w:before="60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Talk to Our Team ›</w:t>
        <w:br w:type="textWrapping"/>
      </w:r>
      <w:r w:rsidDel="00000000" w:rsidR="00000000" w:rsidRPr="00000000">
        <w:rPr>
          <w:rFonts w:ascii="SimSun" w:cs="SimSun" w:eastAsia="SimSun" w:hAnsi="SimSun"/>
          <w:color w:val="0f1115"/>
          <w:sz w:val="24"/>
          <w:szCs w:val="24"/>
          <w:highlight w:val="white"/>
          <w:rtl w:val="0"/>
        </w:rPr>
        <w:t xml:space="preserve">联系我们的团队 </w:t>
      </w:r>
      <w:r w:rsidDel="00000000" w:rsidR="00000000" w:rsidRPr="00000000">
        <w:rPr>
          <w:rtl w:val="0"/>
        </w:rPr>
      </w:r>
    </w:p>
    <w:p w:rsidR="00000000" w:rsidDel="00000000" w:rsidP="00000000" w:rsidRDefault="00000000" w:rsidRPr="00000000" w14:paraId="00000454">
      <w:pPr>
        <w:spacing w:after="480" w:before="60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455">
      <w:pPr>
        <w:spacing w:after="480" w:before="60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Talk to Us</w:t>
        <w:br w:type="textWrapping"/>
      </w:r>
      <w:r w:rsidDel="00000000" w:rsidR="00000000" w:rsidRPr="00000000">
        <w:rPr>
          <w:rFonts w:ascii="SimSun" w:cs="SimSun" w:eastAsia="SimSun" w:hAnsi="SimSun"/>
          <w:color w:val="0f1115"/>
          <w:sz w:val="24"/>
          <w:szCs w:val="24"/>
          <w:highlight w:val="white"/>
          <w:rtl w:val="0"/>
        </w:rPr>
        <w:t xml:space="preserve">联系我们</w:t>
      </w:r>
      <w:r w:rsidDel="00000000" w:rsidR="00000000" w:rsidRPr="00000000">
        <w:rPr>
          <w:rtl w:val="0"/>
        </w:rPr>
      </w:r>
    </w:p>
    <w:p w:rsidR="00000000" w:rsidDel="00000000" w:rsidP="00000000" w:rsidRDefault="00000000" w:rsidRPr="00000000" w14:paraId="00000456">
      <w:pPr>
        <w:spacing w:after="480" w:before="60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Discuss your Greater Caspian Region strategy directly with our team.</w:t>
        <w:br w:type="textWrapping"/>
      </w:r>
      <w:r w:rsidDel="00000000" w:rsidR="00000000" w:rsidRPr="00000000">
        <w:rPr>
          <w:rFonts w:ascii="SimSun" w:cs="SimSun" w:eastAsia="SimSun" w:hAnsi="SimSun"/>
          <w:color w:val="0f1115"/>
          <w:sz w:val="24"/>
          <w:szCs w:val="24"/>
          <w:highlight w:val="white"/>
          <w:rtl w:val="0"/>
        </w:rPr>
        <w:t xml:space="preserve">与我们的团队直接探讨您的泛里海战略。</w:t>
      </w:r>
      <w:r w:rsidDel="00000000" w:rsidR="00000000" w:rsidRPr="00000000">
        <w:rPr>
          <w:rtl w:val="0"/>
        </w:rPr>
      </w:r>
    </w:p>
    <w:p w:rsidR="00000000" w:rsidDel="00000000" w:rsidP="00000000" w:rsidRDefault="00000000" w:rsidRPr="00000000" w14:paraId="00000457">
      <w:pPr>
        <w:spacing w:after="480" w:before="600" w:lineRule="auto"/>
        <w:rPr>
          <w:rFonts w:ascii="Google Sans" w:cs="Google Sans" w:eastAsia="Google Sans" w:hAnsi="Google Sans"/>
          <w:sz w:val="24"/>
          <w:szCs w:val="24"/>
          <w:shd w:fill="980000" w:val="clear"/>
        </w:rPr>
      </w:pPr>
      <w:r w:rsidDel="00000000" w:rsidR="00000000" w:rsidRPr="00000000">
        <w:rPr>
          <w:rFonts w:ascii="Google Sans" w:cs="Google Sans" w:eastAsia="Google Sans" w:hAnsi="Google Sans"/>
          <w:sz w:val="24"/>
          <w:szCs w:val="24"/>
          <w:shd w:fill="980000" w:val="clear"/>
          <w:rtl w:val="0"/>
        </w:rPr>
        <w:t xml:space="preserve">CAN U SEEE</w:t>
      </w:r>
    </w:p>
    <w:p w:rsidR="00000000" w:rsidDel="00000000" w:rsidP="00000000" w:rsidRDefault="00000000" w:rsidRPr="00000000" w14:paraId="00000458">
      <w:pPr>
        <w:spacing w:after="480" w:before="60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Contact Us →</w:t>
        <w:br w:type="textWrapping"/>
      </w:r>
      <w:r w:rsidDel="00000000" w:rsidR="00000000" w:rsidRPr="00000000">
        <w:rPr>
          <w:rFonts w:ascii="Arial Unicode MS" w:cs="Arial Unicode MS" w:eastAsia="Arial Unicode MS" w:hAnsi="Arial Unicode MS"/>
          <w:color w:val="0f1115"/>
          <w:sz w:val="24"/>
          <w:szCs w:val="24"/>
          <w:highlight w:val="white"/>
          <w:rtl w:val="0"/>
        </w:rPr>
        <w:t xml:space="preserve">联系我们 →</w:t>
      </w:r>
      <w:r w:rsidDel="00000000" w:rsidR="00000000" w:rsidRPr="00000000">
        <w:rPr>
          <w:rtl w:val="0"/>
        </w:rPr>
      </w:r>
    </w:p>
    <w:p w:rsidR="00000000" w:rsidDel="00000000" w:rsidP="00000000" w:rsidRDefault="00000000" w:rsidRPr="00000000" w14:paraId="00000459">
      <w:pPr>
        <w:spacing w:after="480" w:before="60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45A">
      <w:pPr>
        <w:spacing w:after="480" w:before="60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45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qhltj8oviuk" w:id="121"/>
      <w:bookmarkEnd w:id="1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 CN</w:t>
      </w:r>
      <w:r w:rsidDel="00000000" w:rsidR="00000000" w:rsidRPr="00000000">
        <w:rPr>
          <w:rtl w:val="0"/>
        </w:rPr>
      </w:r>
    </w:p>
    <w:p w:rsidR="00000000" w:rsidDel="00000000" w:rsidP="00000000" w:rsidRDefault="00000000" w:rsidRPr="00000000" w14:paraId="0000045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2"/>
        <w:keepNext w:val="0"/>
        <w:keepLines w:val="0"/>
        <w:spacing w:after="80" w:lineRule="auto"/>
        <w:rPr>
          <w:b w:val="1"/>
          <w:bCs w:val="1"/>
          <w:sz w:val="24"/>
          <w:szCs w:val="24"/>
        </w:rPr>
      </w:pPr>
      <w:bookmarkStart w:colFirst="0" w:colLast="0" w:name="_6nknfx95xm1g" w:id="122"/>
      <w:bookmarkEnd w:id="122"/>
      <w:r w:rsidDel="00000000" w:rsidR="00000000" w:rsidRPr="00000000">
        <w:rPr>
          <w:b w:val="1"/>
          <w:bCs w:val="1"/>
          <w:sz w:val="24"/>
          <w:szCs w:val="24"/>
          <w:rtl w:val="0"/>
        </w:rPr>
        <w:t xml:space="preserve">GCR Market Readiness Check — Final 10 Questions</w:t>
      </w:r>
    </w:p>
    <w:p w:rsidR="00000000" w:rsidDel="00000000" w:rsidP="00000000" w:rsidRDefault="00000000" w:rsidRPr="00000000" w14:paraId="0000045F">
      <w:pPr>
        <w:pStyle w:val="Heading2"/>
        <w:keepNext w:val="0"/>
        <w:keepLines w:val="0"/>
        <w:spacing w:after="80" w:lineRule="auto"/>
        <w:rPr>
          <w:sz w:val="24"/>
          <w:szCs w:val="24"/>
        </w:rPr>
      </w:pPr>
      <w:bookmarkStart w:colFirst="0" w:colLast="0" w:name="_rri73f2otgwk" w:id="123"/>
      <w:bookmarkEnd w:id="123"/>
      <w:r w:rsidDel="00000000" w:rsidR="00000000" w:rsidRPr="00000000">
        <w:rPr>
          <w:rFonts w:ascii="Arial Unicode MS" w:cs="Arial Unicode MS" w:eastAsia="Arial Unicode MS" w:hAnsi="Arial Unicode MS"/>
          <w:b w:val="1"/>
          <w:bCs w:val="1"/>
          <w:sz w:val="24"/>
          <w:szCs w:val="24"/>
          <w:rtl w:val="0"/>
        </w:rPr>
        <w:t xml:space="preserve">GCR 市场进入准备度评估：最后10个问题</w:t>
      </w:r>
      <w:r w:rsidDel="00000000" w:rsidR="00000000" w:rsidRPr="00000000">
        <w:rPr>
          <w:rtl w:val="0"/>
        </w:rPr>
      </w:r>
    </w:p>
    <w:p w:rsidR="00000000" w:rsidDel="00000000" w:rsidP="00000000" w:rsidRDefault="00000000" w:rsidRPr="00000000" w14:paraId="0000046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spacing w:after="240" w:before="240" w:lineRule="auto"/>
        <w:rPr>
          <w:b w:val="1"/>
          <w:bCs w:val="1"/>
          <w:sz w:val="24"/>
          <w:szCs w:val="24"/>
        </w:rPr>
      </w:pPr>
      <w:r w:rsidDel="00000000" w:rsidR="00000000" w:rsidRPr="00000000">
        <w:rPr>
          <w:b w:val="1"/>
          <w:bCs w:val="1"/>
          <w:sz w:val="24"/>
          <w:szCs w:val="24"/>
          <w:rtl w:val="0"/>
        </w:rPr>
        <w:t xml:space="preserve">Q1. What is your organization's experience with the GCR or similar markets?</w:t>
      </w:r>
    </w:p>
    <w:p w:rsidR="00000000" w:rsidDel="00000000" w:rsidP="00000000" w:rsidRDefault="00000000" w:rsidRPr="00000000" w14:paraId="00000462">
      <w:pPr>
        <w:numPr>
          <w:ilvl w:val="0"/>
          <w:numId w:val="50"/>
        </w:numPr>
        <w:spacing w:after="0" w:afterAutospacing="0" w:before="240" w:lineRule="auto"/>
        <w:ind w:left="720" w:hanging="360"/>
        <w:rPr>
          <w:sz w:val="24"/>
          <w:szCs w:val="24"/>
        </w:rPr>
      </w:pPr>
      <w:r w:rsidDel="00000000" w:rsidR="00000000" w:rsidRPr="00000000">
        <w:rPr>
          <w:sz w:val="24"/>
          <w:szCs w:val="24"/>
          <w:rtl w:val="0"/>
        </w:rPr>
        <w:t xml:space="preserve">A. We have no prior experience with emerging markets — this would be our first entry of this kind</w:t>
      </w:r>
    </w:p>
    <w:p w:rsidR="00000000" w:rsidDel="00000000" w:rsidP="00000000" w:rsidRDefault="00000000" w:rsidRPr="00000000" w14:paraId="00000463">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B. We have operated in other emerging markets (Eastern Europe, MENA, Southeast Asia), but not in the GCR specifically</w:t>
      </w:r>
    </w:p>
    <w:p w:rsidR="00000000" w:rsidDel="00000000" w:rsidP="00000000" w:rsidRDefault="00000000" w:rsidRPr="00000000" w14:paraId="00000464">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C. We have explored the GCR — visited, attended events, or had early conversations — but have not established operations</w:t>
      </w:r>
    </w:p>
    <w:p w:rsidR="00000000" w:rsidDel="00000000" w:rsidP="00000000" w:rsidRDefault="00000000" w:rsidRPr="00000000" w14:paraId="00000465">
      <w:pPr>
        <w:numPr>
          <w:ilvl w:val="0"/>
          <w:numId w:val="50"/>
        </w:numPr>
        <w:spacing w:after="240" w:before="0" w:beforeAutospacing="0" w:lineRule="auto"/>
        <w:ind w:left="720" w:hanging="360"/>
        <w:rPr>
          <w:sz w:val="24"/>
          <w:szCs w:val="24"/>
        </w:rPr>
      </w:pPr>
      <w:r w:rsidDel="00000000" w:rsidR="00000000" w:rsidRPr="00000000">
        <w:rPr>
          <w:sz w:val="24"/>
          <w:szCs w:val="24"/>
          <w:rtl w:val="0"/>
        </w:rPr>
        <w:t xml:space="preserve">D. We are already operating in the region, but results are below what we expected</w:t>
      </w:r>
    </w:p>
    <w:p w:rsidR="00000000" w:rsidDel="00000000" w:rsidP="00000000" w:rsidRDefault="00000000" w:rsidRPr="00000000" w14:paraId="00000466">
      <w:pPr>
        <w:pStyle w:val="Heading3"/>
        <w:keepNext w:val="0"/>
        <w:keepLines w:val="0"/>
        <w:spacing w:before="280" w:lineRule="auto"/>
        <w:rPr>
          <w:b w:val="1"/>
          <w:bCs w:val="1"/>
          <w:color w:val="000000"/>
          <w:sz w:val="24"/>
          <w:szCs w:val="24"/>
        </w:rPr>
      </w:pPr>
      <w:bookmarkStart w:colFirst="0" w:colLast="0" w:name="_vizv39e43yut" w:id="124"/>
      <w:bookmarkEnd w:id="124"/>
      <w:r w:rsidDel="00000000" w:rsidR="00000000" w:rsidRPr="00000000">
        <w:rPr>
          <w:rFonts w:ascii="Arial Unicode MS" w:cs="Arial Unicode MS" w:eastAsia="Arial Unicode MS" w:hAnsi="Arial Unicode MS"/>
          <w:b w:val="1"/>
          <w:bCs w:val="1"/>
          <w:color w:val="000000"/>
          <w:sz w:val="24"/>
          <w:szCs w:val="24"/>
          <w:rtl w:val="0"/>
        </w:rPr>
        <w:t xml:space="preserve">问题1：贵机构在 GCR 或类似市场方面有怎样的经验？</w:t>
      </w:r>
    </w:p>
    <w:p w:rsidR="00000000" w:rsidDel="00000000" w:rsidP="00000000" w:rsidRDefault="00000000" w:rsidRPr="00000000" w14:paraId="0000046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我们没有新兴市场的相关经验，这是我们首次进行此类市场进入</w:t>
        <w:br w:type="textWrapping"/>
        <w:t xml:space="preserve"> B. 我们曾在其他新兴市场开展业务，例如东欧、中东及北非、东南亚，但尚未进入 GCR 市场</w:t>
        <w:br w:type="textWrapping"/>
        <w:t xml:space="preserve"> C. 我们曾接触过 GCR 市场，例如实地访问、参加活动或进行过初步沟通，但尚未建立实际业务</w:t>
        <w:br w:type="textWrapping"/>
        <w:t xml:space="preserve"> D. 我们已经在该地区开展业务，但结果低于预期</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spacing w:after="240" w:before="240" w:lineRule="auto"/>
        <w:rPr>
          <w:b w:val="1"/>
          <w:bCs w:val="1"/>
          <w:sz w:val="24"/>
          <w:szCs w:val="24"/>
        </w:rPr>
      </w:pPr>
      <w:r w:rsidDel="00000000" w:rsidR="00000000" w:rsidRPr="00000000">
        <w:rPr>
          <w:b w:val="1"/>
          <w:bCs w:val="1"/>
          <w:sz w:val="24"/>
          <w:szCs w:val="24"/>
          <w:rtl w:val="0"/>
        </w:rPr>
        <w:t xml:space="preserve">Q2. What is your primary objective in the GCR?</w:t>
      </w:r>
    </w:p>
    <w:p w:rsidR="00000000" w:rsidDel="00000000" w:rsidP="00000000" w:rsidRDefault="00000000" w:rsidRPr="00000000" w14:paraId="00000469">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A. Full market entry — we want a registered presence, a local team, and direct sales operations</w:t>
      </w:r>
    </w:p>
    <w:p w:rsidR="00000000" w:rsidDel="00000000" w:rsidP="00000000" w:rsidRDefault="00000000" w:rsidRPr="00000000" w14:paraId="0000046A">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B. A joint venture or strategic partnership with a strong local player</w:t>
      </w:r>
    </w:p>
    <w:p w:rsidR="00000000" w:rsidDel="00000000" w:rsidP="00000000" w:rsidRDefault="00000000" w:rsidRPr="00000000" w14:paraId="0000046B">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C. Export or distribution — we want to sell through local channels without setting up an entity</w:t>
      </w:r>
    </w:p>
    <w:p w:rsidR="00000000" w:rsidDel="00000000" w:rsidP="00000000" w:rsidRDefault="00000000" w:rsidRPr="00000000" w14:paraId="0000046C">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D. Research and validation — we need hard data before committing to any direction</w:t>
      </w:r>
    </w:p>
    <w:p w:rsidR="00000000" w:rsidDel="00000000" w:rsidP="00000000" w:rsidRDefault="00000000" w:rsidRPr="00000000" w14:paraId="0000046D">
      <w:pPr>
        <w:pStyle w:val="Heading3"/>
        <w:keepNext w:val="0"/>
        <w:keepLines w:val="0"/>
        <w:spacing w:before="280" w:lineRule="auto"/>
        <w:rPr>
          <w:b w:val="1"/>
          <w:bCs w:val="1"/>
          <w:color w:val="000000"/>
          <w:sz w:val="24"/>
          <w:szCs w:val="24"/>
        </w:rPr>
      </w:pPr>
      <w:bookmarkStart w:colFirst="0" w:colLast="0" w:name="_n6z46ug597o5" w:id="125"/>
      <w:bookmarkEnd w:id="125"/>
      <w:r w:rsidDel="00000000" w:rsidR="00000000" w:rsidRPr="00000000">
        <w:rPr>
          <w:rFonts w:ascii="Arial Unicode MS" w:cs="Arial Unicode MS" w:eastAsia="Arial Unicode MS" w:hAnsi="Arial Unicode MS"/>
          <w:b w:val="1"/>
          <w:bCs w:val="1"/>
          <w:color w:val="000000"/>
          <w:sz w:val="24"/>
          <w:szCs w:val="24"/>
          <w:rtl w:val="0"/>
        </w:rPr>
        <w:t xml:space="preserve">问题2：贵机构在 GCR 市场的主要目标是什么？</w:t>
      </w:r>
    </w:p>
    <w:p w:rsidR="00000000" w:rsidDel="00000000" w:rsidP="00000000" w:rsidRDefault="00000000" w:rsidRPr="00000000" w14:paraId="0000046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全面进入市场，我们希望设立注册实体、本地团队，并直接开展销售业务</w:t>
        <w:br w:type="textWrapping"/>
        <w:t xml:space="preserve"> B. 与实力较强的本地合作方建立合资企业或战略合作关系</w:t>
        <w:br w:type="textWrapping"/>
        <w:t xml:space="preserve"> C. 出口或分销，我们希望通过本地渠道销售，而不设立本地实体</w:t>
        <w:br w:type="textWrapping"/>
        <w:t xml:space="preserve"> D. 研究与验证，在决定具体方向之前，我们需要扎实的数据支持</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spacing w:after="240" w:before="240" w:lineRule="auto"/>
        <w:rPr>
          <w:b w:val="1"/>
          <w:bCs w:val="1"/>
          <w:sz w:val="24"/>
          <w:szCs w:val="24"/>
        </w:rPr>
      </w:pPr>
      <w:r w:rsidDel="00000000" w:rsidR="00000000" w:rsidRPr="00000000">
        <w:rPr>
          <w:b w:val="1"/>
          <w:bCs w:val="1"/>
          <w:sz w:val="24"/>
          <w:szCs w:val="24"/>
          <w:rtl w:val="0"/>
        </w:rPr>
        <w:t xml:space="preserve">Q3. What does your company offer?</w:t>
      </w:r>
    </w:p>
    <w:p w:rsidR="00000000" w:rsidDel="00000000" w:rsidP="00000000" w:rsidRDefault="00000000" w:rsidRPr="00000000" w14:paraId="00000470">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A. Physical goods — manufacturing, industrial equipment, or consumer products</w:t>
      </w:r>
    </w:p>
    <w:p w:rsidR="00000000" w:rsidDel="00000000" w:rsidP="00000000" w:rsidRDefault="00000000" w:rsidRPr="00000000" w14:paraId="00000471">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B. Technology or software — SaaS, IT platforms, or digital solutions</w:t>
      </w:r>
    </w:p>
    <w:p w:rsidR="00000000" w:rsidDel="00000000" w:rsidP="00000000" w:rsidRDefault="00000000" w:rsidRPr="00000000" w14:paraId="00000472">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C. Professional services — consulting, engineering, financial, or legal services</w:t>
      </w:r>
    </w:p>
    <w:p w:rsidR="00000000" w:rsidDel="00000000" w:rsidP="00000000" w:rsidRDefault="00000000" w:rsidRPr="00000000" w14:paraId="00000473">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D. Energy, infrastructure, or large-scale project work</w:t>
      </w:r>
    </w:p>
    <w:p w:rsidR="00000000" w:rsidDel="00000000" w:rsidP="00000000" w:rsidRDefault="00000000" w:rsidRPr="00000000" w14:paraId="00000474">
      <w:pPr>
        <w:pStyle w:val="Heading3"/>
        <w:keepNext w:val="0"/>
        <w:keepLines w:val="0"/>
        <w:spacing w:before="280" w:lineRule="auto"/>
        <w:rPr>
          <w:b w:val="1"/>
          <w:bCs w:val="1"/>
          <w:color w:val="000000"/>
          <w:sz w:val="24"/>
          <w:szCs w:val="24"/>
        </w:rPr>
      </w:pPr>
      <w:bookmarkStart w:colFirst="0" w:colLast="0" w:name="_dbi42bqx2nif" w:id="126"/>
      <w:bookmarkEnd w:id="126"/>
      <w:r w:rsidDel="00000000" w:rsidR="00000000" w:rsidRPr="00000000">
        <w:rPr>
          <w:rFonts w:ascii="Arial Unicode MS" w:cs="Arial Unicode MS" w:eastAsia="Arial Unicode MS" w:hAnsi="Arial Unicode MS"/>
          <w:b w:val="1"/>
          <w:bCs w:val="1"/>
          <w:color w:val="000000"/>
          <w:sz w:val="24"/>
          <w:szCs w:val="24"/>
          <w:rtl w:val="0"/>
        </w:rPr>
        <w:t xml:space="preserve">问题3：贵公司提供的是什么类型的产品或服务？</w:t>
      </w:r>
    </w:p>
    <w:p w:rsidR="00000000" w:rsidDel="00000000" w:rsidP="00000000" w:rsidRDefault="00000000" w:rsidRPr="00000000" w14:paraId="0000047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实体产品，例如制造业产品、工业设备或消费品</w:t>
        <w:br w:type="textWrapping"/>
        <w:t xml:space="preserve"> B. 技术或软件，例如 SaaS、信息技术平台或数字化解决方案</w:t>
        <w:br w:type="textWrapping"/>
        <w:t xml:space="preserve"> C. 专业服务，例如咨询、工程、金融或法律服务</w:t>
        <w:br w:type="textWrapping"/>
        <w:t xml:space="preserve"> D. 能源、基础设施或大型项目类业务</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spacing w:after="240" w:before="240" w:lineRule="auto"/>
        <w:rPr>
          <w:b w:val="1"/>
          <w:bCs w:val="1"/>
          <w:sz w:val="24"/>
          <w:szCs w:val="24"/>
        </w:rPr>
      </w:pPr>
      <w:r w:rsidDel="00000000" w:rsidR="00000000" w:rsidRPr="00000000">
        <w:rPr>
          <w:b w:val="1"/>
          <w:bCs w:val="1"/>
          <w:sz w:val="24"/>
          <w:szCs w:val="24"/>
          <w:rtl w:val="0"/>
        </w:rPr>
        <w:t xml:space="preserve">Q4. When do you expect to see meaningful results from this market?</w:t>
      </w:r>
    </w:p>
    <w:p w:rsidR="00000000" w:rsidDel="00000000" w:rsidP="00000000" w:rsidRDefault="00000000" w:rsidRPr="00000000" w14:paraId="00000477">
      <w:pPr>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A. Within 6 months — early revenue is important to us</w:t>
      </w:r>
    </w:p>
    <w:p w:rsidR="00000000" w:rsidDel="00000000" w:rsidP="00000000" w:rsidRDefault="00000000" w:rsidRPr="00000000" w14:paraId="00000478">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B. 12 to 18 months — we're prepared to invest before reaching breakeven</w:t>
      </w:r>
    </w:p>
    <w:p w:rsidR="00000000" w:rsidDel="00000000" w:rsidP="00000000" w:rsidRDefault="00000000" w:rsidRPr="00000000" w14:paraId="00000479">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C. 2 to 3 years or more — we're building a long-term presence</w:t>
      </w:r>
    </w:p>
    <w:p w:rsidR="00000000" w:rsidDel="00000000" w:rsidP="00000000" w:rsidRDefault="00000000" w:rsidRPr="00000000" w14:paraId="0000047A">
      <w:pPr>
        <w:numPr>
          <w:ilvl w:val="0"/>
          <w:numId w:val="33"/>
        </w:numPr>
        <w:spacing w:after="240" w:before="0" w:beforeAutospacing="0" w:lineRule="auto"/>
        <w:ind w:left="720" w:hanging="360"/>
        <w:rPr>
          <w:sz w:val="24"/>
          <w:szCs w:val="24"/>
        </w:rPr>
      </w:pPr>
      <w:r w:rsidDel="00000000" w:rsidR="00000000" w:rsidRPr="00000000">
        <w:rPr>
          <w:sz w:val="24"/>
          <w:szCs w:val="24"/>
          <w:rtl w:val="0"/>
        </w:rPr>
        <w:t xml:space="preserve">D. It depends on how the first conversations and deals develop</w:t>
      </w:r>
    </w:p>
    <w:p w:rsidR="00000000" w:rsidDel="00000000" w:rsidP="00000000" w:rsidRDefault="00000000" w:rsidRPr="00000000" w14:paraId="0000047B">
      <w:pPr>
        <w:pStyle w:val="Heading3"/>
        <w:keepNext w:val="0"/>
        <w:keepLines w:val="0"/>
        <w:spacing w:before="280" w:lineRule="auto"/>
        <w:rPr>
          <w:b w:val="1"/>
          <w:bCs w:val="1"/>
          <w:color w:val="000000"/>
          <w:sz w:val="24"/>
          <w:szCs w:val="24"/>
        </w:rPr>
      </w:pPr>
      <w:bookmarkStart w:colFirst="0" w:colLast="0" w:name="_vt40m3l30r5d" w:id="127"/>
      <w:bookmarkEnd w:id="127"/>
      <w:r w:rsidDel="00000000" w:rsidR="00000000" w:rsidRPr="00000000">
        <w:rPr>
          <w:rFonts w:ascii="Arial Unicode MS" w:cs="Arial Unicode MS" w:eastAsia="Arial Unicode MS" w:hAnsi="Arial Unicode MS"/>
          <w:b w:val="1"/>
          <w:bCs w:val="1"/>
          <w:color w:val="000000"/>
          <w:sz w:val="24"/>
          <w:szCs w:val="24"/>
          <w:rtl w:val="0"/>
        </w:rPr>
        <w:t xml:space="preserve">问题4：您预计多久能从这一市场看到实质性成果？</w:t>
      </w:r>
    </w:p>
    <w:p w:rsidR="00000000" w:rsidDel="00000000" w:rsidP="00000000" w:rsidRDefault="00000000" w:rsidRPr="00000000" w14:paraId="0000047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6个月内，我们非常重视尽早实现收入</w:t>
        <w:br w:type="textWrapping"/>
        <w:t xml:space="preserve"> B. 12至18个月，我们愿意在达到盈亏平衡前先行投入</w:t>
        <w:br w:type="textWrapping"/>
        <w:t xml:space="preserve"> C. 2至3年或更久，我们是在建立长期市场布局</w:t>
        <w:br w:type="textWrapping"/>
        <w:t xml:space="preserve"> D. 取决于首轮沟通和交易推进的情况</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spacing w:after="240" w:before="240" w:lineRule="auto"/>
        <w:rPr>
          <w:sz w:val="24"/>
          <w:szCs w:val="24"/>
        </w:rPr>
      </w:pPr>
      <w:r w:rsidDel="00000000" w:rsidR="00000000" w:rsidRPr="00000000">
        <w:rPr>
          <w:b w:val="1"/>
          <w:bCs w:val="1"/>
          <w:sz w:val="24"/>
          <w:szCs w:val="24"/>
          <w:rtl w:val="0"/>
        </w:rPr>
        <w:t xml:space="preserve">Q5. What budget have you set aside for market entry this year?</w:t>
        <w:br w:type="textWrapping"/>
      </w:r>
      <w:r w:rsidDel="00000000" w:rsidR="00000000" w:rsidRPr="00000000">
        <w:rPr>
          <w:i w:val="1"/>
          <w:iCs w:val="1"/>
          <w:sz w:val="24"/>
          <w:szCs w:val="24"/>
          <w:rtl w:val="0"/>
        </w:rPr>
        <w:t xml:space="preserve">(Consulting, legal, travel, and local operations — not the cost of goods or services.)</w:t>
      </w:r>
      <w:r w:rsidDel="00000000" w:rsidR="00000000" w:rsidRPr="00000000">
        <w:rPr>
          <w:rtl w:val="0"/>
        </w:rPr>
      </w:r>
    </w:p>
    <w:p w:rsidR="00000000" w:rsidDel="00000000" w:rsidP="00000000" w:rsidRDefault="00000000" w:rsidRPr="00000000" w14:paraId="0000047E">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A. $20,000 – $50,000</w:t>
      </w:r>
    </w:p>
    <w:p w:rsidR="00000000" w:rsidDel="00000000" w:rsidP="00000000" w:rsidRDefault="00000000" w:rsidRPr="00000000" w14:paraId="0000047F">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B. $50,000 – $150,000</w:t>
      </w:r>
    </w:p>
    <w:p w:rsidR="00000000" w:rsidDel="00000000" w:rsidP="00000000" w:rsidRDefault="00000000" w:rsidRPr="00000000" w14:paraId="00000480">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C. Over $150,000</w:t>
      </w:r>
    </w:p>
    <w:p w:rsidR="00000000" w:rsidDel="00000000" w:rsidP="00000000" w:rsidRDefault="00000000" w:rsidRPr="00000000" w14:paraId="00000481">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D. No defined budget yet — we plan to allocate as early results come in</w:t>
      </w:r>
    </w:p>
    <w:p w:rsidR="00000000" w:rsidDel="00000000" w:rsidP="00000000" w:rsidRDefault="00000000" w:rsidRPr="00000000" w14:paraId="00000482">
      <w:pPr>
        <w:pStyle w:val="Heading3"/>
        <w:keepNext w:val="0"/>
        <w:keepLines w:val="0"/>
        <w:spacing w:before="280" w:lineRule="auto"/>
        <w:rPr>
          <w:b w:val="1"/>
          <w:bCs w:val="1"/>
          <w:color w:val="000000"/>
          <w:sz w:val="24"/>
          <w:szCs w:val="24"/>
        </w:rPr>
      </w:pPr>
      <w:bookmarkStart w:colFirst="0" w:colLast="0" w:name="_83njm7s7crgb" w:id="128"/>
      <w:bookmarkEnd w:id="128"/>
      <w:r w:rsidDel="00000000" w:rsidR="00000000" w:rsidRPr="00000000">
        <w:rPr>
          <w:rFonts w:ascii="Arial Unicode MS" w:cs="Arial Unicode MS" w:eastAsia="Arial Unicode MS" w:hAnsi="Arial Unicode MS"/>
          <w:b w:val="1"/>
          <w:bCs w:val="1"/>
          <w:color w:val="000000"/>
          <w:sz w:val="24"/>
          <w:szCs w:val="24"/>
          <w:rtl w:val="0"/>
        </w:rPr>
        <w:t xml:space="preserve">问题5：贵公司今年为市场进入预留了多少预算？</w:t>
      </w:r>
    </w:p>
    <w:p w:rsidR="00000000" w:rsidDel="00000000" w:rsidP="00000000" w:rsidRDefault="00000000" w:rsidRPr="00000000" w14:paraId="00000483">
      <w:pPr>
        <w:spacing w:after="240" w:befor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（包括咨询、法律、差旅和本地运营费用，不包括产品或服务本身的成本）</w:t>
        <w:br w:type="textWrapping"/>
      </w:r>
      <w:r w:rsidDel="00000000" w:rsidR="00000000" w:rsidRPr="00000000">
        <w:rPr>
          <w:rFonts w:ascii="Arial Unicode MS" w:cs="Arial Unicode MS" w:eastAsia="Arial Unicode MS" w:hAnsi="Arial Unicode MS"/>
          <w:sz w:val="24"/>
          <w:szCs w:val="24"/>
          <w:rtl w:val="0"/>
        </w:rPr>
        <w:t xml:space="preserve"> A. 20,000 至 50,000 美元</w:t>
        <w:br w:type="textWrapping"/>
        <w:t xml:space="preserve"> B. 50,000 至 150,000 美元</w:t>
        <w:br w:type="textWrapping"/>
        <w:t xml:space="preserve"> C. 超过 150,000 美元</w:t>
        <w:br w:type="textWrapping"/>
        <w:t xml:space="preserve"> D. 目前尚未设定明确预算，我们计划根据前期成果再进行投入</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spacing w:after="240" w:before="240" w:lineRule="auto"/>
        <w:rPr>
          <w:b w:val="1"/>
          <w:bCs w:val="1"/>
          <w:sz w:val="24"/>
          <w:szCs w:val="24"/>
        </w:rPr>
      </w:pPr>
      <w:r w:rsidDel="00000000" w:rsidR="00000000" w:rsidRPr="00000000">
        <w:rPr>
          <w:b w:val="1"/>
          <w:bCs w:val="1"/>
          <w:sz w:val="24"/>
          <w:szCs w:val="24"/>
          <w:rtl w:val="0"/>
        </w:rPr>
        <w:t xml:space="preserve">Q6. Who is leading this initiative inside your organization?</w:t>
      </w:r>
    </w:p>
    <w:p w:rsidR="00000000" w:rsidDel="00000000" w:rsidP="00000000" w:rsidRDefault="00000000" w:rsidRPr="00000000" w14:paraId="00000485">
      <w:pPr>
        <w:numPr>
          <w:ilvl w:val="0"/>
          <w:numId w:val="39"/>
        </w:numPr>
        <w:spacing w:after="0" w:afterAutospacing="0" w:before="240" w:lineRule="auto"/>
        <w:ind w:left="720" w:hanging="360"/>
        <w:rPr>
          <w:sz w:val="24"/>
          <w:szCs w:val="24"/>
        </w:rPr>
      </w:pPr>
      <w:r w:rsidDel="00000000" w:rsidR="00000000" w:rsidRPr="00000000">
        <w:rPr>
          <w:sz w:val="24"/>
          <w:szCs w:val="24"/>
          <w:rtl w:val="0"/>
        </w:rPr>
        <w:t xml:space="preserve">A. The founder or owner — this is a personal strategic priority</w:t>
      </w:r>
    </w:p>
    <w:p w:rsidR="00000000" w:rsidDel="00000000" w:rsidP="00000000" w:rsidRDefault="00000000" w:rsidRPr="00000000" w14:paraId="00000486">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B. The CEO or a board-level executive — it has been formally approved at the top</w:t>
      </w:r>
    </w:p>
    <w:p w:rsidR="00000000" w:rsidDel="00000000" w:rsidP="00000000" w:rsidRDefault="00000000" w:rsidRPr="00000000" w14:paraId="00000487">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C. A regional or export director — they are building the internal case for budget approval</w:t>
      </w:r>
    </w:p>
    <w:p w:rsidR="00000000" w:rsidDel="00000000" w:rsidP="00000000" w:rsidRDefault="00000000" w:rsidRPr="00000000" w14:paraId="00000488">
      <w:pPr>
        <w:numPr>
          <w:ilvl w:val="0"/>
          <w:numId w:val="39"/>
        </w:numPr>
        <w:spacing w:after="240" w:before="0" w:beforeAutospacing="0" w:lineRule="auto"/>
        <w:ind w:left="720" w:hanging="360"/>
        <w:rPr>
          <w:sz w:val="24"/>
          <w:szCs w:val="24"/>
        </w:rPr>
      </w:pPr>
      <w:r w:rsidDel="00000000" w:rsidR="00000000" w:rsidRPr="00000000">
        <w:rPr>
          <w:sz w:val="24"/>
          <w:szCs w:val="24"/>
          <w:rtl w:val="0"/>
        </w:rPr>
        <w:t xml:space="preserve">D. A small founding team — decisions are made collectively and move quickly</w:t>
      </w:r>
    </w:p>
    <w:p w:rsidR="00000000" w:rsidDel="00000000" w:rsidP="00000000" w:rsidRDefault="00000000" w:rsidRPr="00000000" w14:paraId="00000489">
      <w:pPr>
        <w:pStyle w:val="Heading3"/>
        <w:keepNext w:val="0"/>
        <w:keepLines w:val="0"/>
        <w:spacing w:before="280" w:lineRule="auto"/>
        <w:rPr>
          <w:b w:val="1"/>
          <w:bCs w:val="1"/>
          <w:color w:val="000000"/>
          <w:sz w:val="24"/>
          <w:szCs w:val="24"/>
        </w:rPr>
      </w:pPr>
      <w:bookmarkStart w:colFirst="0" w:colLast="0" w:name="_5mkaael287ur" w:id="129"/>
      <w:bookmarkEnd w:id="129"/>
      <w:r w:rsidDel="00000000" w:rsidR="00000000" w:rsidRPr="00000000">
        <w:rPr>
          <w:rFonts w:ascii="Arial Unicode MS" w:cs="Arial Unicode MS" w:eastAsia="Arial Unicode MS" w:hAnsi="Arial Unicode MS"/>
          <w:b w:val="1"/>
          <w:bCs w:val="1"/>
          <w:color w:val="000000"/>
          <w:sz w:val="24"/>
          <w:szCs w:val="24"/>
          <w:rtl w:val="0"/>
        </w:rPr>
        <w:t xml:space="preserve">问题6：贵机构内部由谁主导这一项目？</w:t>
      </w:r>
    </w:p>
    <w:p w:rsidR="00000000" w:rsidDel="00000000" w:rsidP="00000000" w:rsidRDefault="00000000" w:rsidRPr="00000000" w14:paraId="0000048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创始人或所有者，这是其个人层面的战略重点</w:t>
        <w:br w:type="textWrapping"/>
        <w:t xml:space="preserve"> B. 首席执行官或董事会层级高管，该事项已正式获得最高层批准</w:t>
        <w:br w:type="textWrapping"/>
        <w:t xml:space="preserve"> C. 区域负责人或出口负责人，他们目前正在为预算审批建立内部论证依据</w:t>
        <w:br w:type="textWrapping"/>
        <w:t xml:space="preserve"> D. 一个小型创始团队，相关决策由团队共同作出，推进速度较快</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spacing w:after="240" w:before="240" w:lineRule="auto"/>
        <w:rPr>
          <w:b w:val="1"/>
          <w:bCs w:val="1"/>
          <w:sz w:val="24"/>
          <w:szCs w:val="24"/>
        </w:rPr>
      </w:pPr>
      <w:r w:rsidDel="00000000" w:rsidR="00000000" w:rsidRPr="00000000">
        <w:rPr>
          <w:b w:val="1"/>
          <w:bCs w:val="1"/>
          <w:sz w:val="24"/>
          <w:szCs w:val="24"/>
          <w:rtl w:val="0"/>
        </w:rPr>
        <w:t xml:space="preserve">Q7. Do you have people available to work in the region?</w:t>
      </w:r>
    </w:p>
    <w:p w:rsidR="00000000" w:rsidDel="00000000" w:rsidP="00000000" w:rsidRDefault="00000000" w:rsidRPr="00000000" w14:paraId="0000048C">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A. Yes — we have staff ready to travel regularly or relocate</w:t>
      </w:r>
    </w:p>
    <w:p w:rsidR="00000000" w:rsidDel="00000000" w:rsidP="00000000" w:rsidRDefault="00000000" w:rsidRPr="00000000" w14:paraId="0000048D">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B. Not yet — we would need to hire locally, but haven't started</w:t>
      </w:r>
    </w:p>
    <w:p w:rsidR="00000000" w:rsidDel="00000000" w:rsidP="00000000" w:rsidRDefault="00000000" w:rsidRPr="00000000" w14:paraId="0000048E">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 No — we have no available capacity and would need a fully external operational solution</w:t>
      </w:r>
    </w:p>
    <w:p w:rsidR="00000000" w:rsidDel="00000000" w:rsidP="00000000" w:rsidRDefault="00000000" w:rsidRPr="00000000" w14:paraId="0000048F">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D. We plan to manage everything remotely from headquarters</w:t>
      </w:r>
    </w:p>
    <w:p w:rsidR="00000000" w:rsidDel="00000000" w:rsidP="00000000" w:rsidRDefault="00000000" w:rsidRPr="00000000" w14:paraId="00000490">
      <w:pPr>
        <w:pStyle w:val="Heading3"/>
        <w:keepNext w:val="0"/>
        <w:keepLines w:val="0"/>
        <w:spacing w:before="280" w:lineRule="auto"/>
        <w:rPr>
          <w:b w:val="1"/>
          <w:bCs w:val="1"/>
          <w:color w:val="000000"/>
          <w:sz w:val="24"/>
          <w:szCs w:val="24"/>
        </w:rPr>
      </w:pPr>
      <w:bookmarkStart w:colFirst="0" w:colLast="0" w:name="_wu7agtjzj71u" w:id="130"/>
      <w:bookmarkEnd w:id="130"/>
      <w:r w:rsidDel="00000000" w:rsidR="00000000" w:rsidRPr="00000000">
        <w:rPr>
          <w:rFonts w:ascii="Arial Unicode MS" w:cs="Arial Unicode MS" w:eastAsia="Arial Unicode MS" w:hAnsi="Arial Unicode MS"/>
          <w:b w:val="1"/>
          <w:bCs w:val="1"/>
          <w:color w:val="000000"/>
          <w:sz w:val="24"/>
          <w:szCs w:val="24"/>
          <w:rtl w:val="0"/>
        </w:rPr>
        <w:t xml:space="preserve">问题7：贵机构是否有人手可投入该地区的相关工作？</w:t>
      </w:r>
    </w:p>
    <w:p w:rsidR="00000000" w:rsidDel="00000000" w:rsidP="00000000" w:rsidRDefault="00000000" w:rsidRPr="00000000" w14:paraId="0000049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有，我们已有员工可以定期出差或常驻当地</w:t>
        <w:br w:type="textWrapping"/>
        <w:t xml:space="preserve"> B. 目前还没有，我们需要在当地招聘，但尚未开始</w:t>
        <w:br w:type="textWrapping"/>
        <w:t xml:space="preserve"> C. 没有，我们目前没有可投入的人力，需要一套完全外部化的运营解决方案</w:t>
        <w:br w:type="textWrapping"/>
        <w:t xml:space="preserve"> D. 我们计划由总部远程管理所有工作</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spacing w:after="240" w:before="240" w:lineRule="auto"/>
        <w:rPr>
          <w:b w:val="1"/>
          <w:bCs w:val="1"/>
          <w:sz w:val="24"/>
          <w:szCs w:val="24"/>
        </w:rPr>
      </w:pPr>
      <w:r w:rsidDel="00000000" w:rsidR="00000000" w:rsidRPr="00000000">
        <w:rPr>
          <w:b w:val="1"/>
          <w:bCs w:val="1"/>
          <w:sz w:val="24"/>
          <w:szCs w:val="24"/>
          <w:rtl w:val="0"/>
        </w:rPr>
        <w:t xml:space="preserve">Q8. What does your current network in the region look like?</w:t>
      </w:r>
    </w:p>
    <w:p w:rsidR="00000000" w:rsidDel="00000000" w:rsidP="00000000" w:rsidRDefault="00000000" w:rsidRPr="00000000" w14:paraId="00000493">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A. We're starting from zero — no direct contacts at this stage</w:t>
      </w:r>
    </w:p>
    <w:p w:rsidR="00000000" w:rsidDel="00000000" w:rsidP="00000000" w:rsidRDefault="00000000" w:rsidRPr="00000000" w14:paraId="00000494">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B. We have some connections from events or online outreach, but nothing established</w:t>
      </w:r>
    </w:p>
    <w:p w:rsidR="00000000" w:rsidDel="00000000" w:rsidP="00000000" w:rsidRDefault="00000000" w:rsidRPr="00000000" w14:paraId="00000495">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C. We have direct access to decision-makers in relevant businesses</w:t>
      </w:r>
    </w:p>
    <w:p w:rsidR="00000000" w:rsidDel="00000000" w:rsidP="00000000" w:rsidRDefault="00000000" w:rsidRPr="00000000" w14:paraId="00000496">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D. We have working relationships with government bodies or regulators</w:t>
      </w:r>
    </w:p>
    <w:p w:rsidR="00000000" w:rsidDel="00000000" w:rsidP="00000000" w:rsidRDefault="00000000" w:rsidRPr="00000000" w14:paraId="00000497">
      <w:pPr>
        <w:pStyle w:val="Heading3"/>
        <w:keepNext w:val="0"/>
        <w:keepLines w:val="0"/>
        <w:spacing w:before="280" w:lineRule="auto"/>
        <w:rPr>
          <w:b w:val="1"/>
          <w:bCs w:val="1"/>
          <w:color w:val="000000"/>
          <w:sz w:val="24"/>
          <w:szCs w:val="24"/>
        </w:rPr>
      </w:pPr>
      <w:bookmarkStart w:colFirst="0" w:colLast="0" w:name="_xot4spq9dn23" w:id="131"/>
      <w:bookmarkEnd w:id="131"/>
      <w:r w:rsidDel="00000000" w:rsidR="00000000" w:rsidRPr="00000000">
        <w:rPr>
          <w:rFonts w:ascii="Arial Unicode MS" w:cs="Arial Unicode MS" w:eastAsia="Arial Unicode MS" w:hAnsi="Arial Unicode MS"/>
          <w:b w:val="1"/>
          <w:bCs w:val="1"/>
          <w:color w:val="000000"/>
          <w:sz w:val="24"/>
          <w:szCs w:val="24"/>
          <w:rtl w:val="0"/>
        </w:rPr>
        <w:t xml:space="preserve">问题8：贵机构目前在该地区的人脉网络情况如何？</w:t>
      </w:r>
    </w:p>
    <w:p w:rsidR="00000000" w:rsidDel="00000000" w:rsidP="00000000" w:rsidRDefault="00000000" w:rsidRPr="00000000" w14:paraId="0000049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我们完全从零开始，目前没有任何直接联系</w:t>
        <w:br w:type="textWrapping"/>
        <w:t xml:space="preserve"> B. 我们通过活动或线上接触建立了一些联系，但还未形成稳定关系</w:t>
        <w:br w:type="textWrapping"/>
        <w:t xml:space="preserve"> C. 我们可以直接接触到相关企业中的关键决策人</w:t>
        <w:br w:type="textWrapping"/>
        <w:t xml:space="preserve"> D. 我们与政府部门或监管机构已建立工作层面的关系</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spacing w:after="240" w:before="240" w:lineRule="auto"/>
        <w:rPr>
          <w:b w:val="1"/>
          <w:bCs w:val="1"/>
          <w:sz w:val="24"/>
          <w:szCs w:val="24"/>
        </w:rPr>
      </w:pPr>
      <w:r w:rsidDel="00000000" w:rsidR="00000000" w:rsidRPr="00000000">
        <w:rPr>
          <w:b w:val="1"/>
          <w:bCs w:val="1"/>
          <w:sz w:val="24"/>
          <w:szCs w:val="24"/>
          <w:rtl w:val="0"/>
        </w:rPr>
        <w:t xml:space="preserve">Q9. Does your product or service fall into any of these categories?</w:t>
      </w:r>
    </w:p>
    <w:p w:rsidR="00000000" w:rsidDel="00000000" w:rsidP="00000000" w:rsidRDefault="00000000" w:rsidRPr="00000000" w14:paraId="0000049A">
      <w:pPr>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A. No — standard commercial goods or services with no special restrictions</w:t>
      </w:r>
    </w:p>
    <w:p w:rsidR="00000000" w:rsidDel="00000000" w:rsidP="00000000" w:rsidRDefault="00000000" w:rsidRPr="00000000" w14:paraId="0000049B">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B. High-tech equipment, electronics, or technology with dual-use potential</w:t>
      </w:r>
    </w:p>
    <w:p w:rsidR="00000000" w:rsidDel="00000000" w:rsidP="00000000" w:rsidRDefault="00000000" w:rsidRPr="00000000" w14:paraId="0000049C">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C. Financial products, crypto assets, or regulated digital platforms</w:t>
      </w:r>
    </w:p>
    <w:p w:rsidR="00000000" w:rsidDel="00000000" w:rsidP="00000000" w:rsidRDefault="00000000" w:rsidRPr="00000000" w14:paraId="0000049D">
      <w:pPr>
        <w:numPr>
          <w:ilvl w:val="0"/>
          <w:numId w:val="34"/>
        </w:numPr>
        <w:spacing w:after="240" w:before="0" w:beforeAutospacing="0" w:lineRule="auto"/>
        <w:ind w:left="720" w:hanging="360"/>
        <w:rPr>
          <w:sz w:val="24"/>
          <w:szCs w:val="24"/>
        </w:rPr>
      </w:pPr>
      <w:r w:rsidDel="00000000" w:rsidR="00000000" w:rsidRPr="00000000">
        <w:rPr>
          <w:sz w:val="24"/>
          <w:szCs w:val="24"/>
          <w:rtl w:val="0"/>
        </w:rPr>
        <w:t xml:space="preserve">D. Pharmaceuticals, food products, or heavily certified consumer goods</w:t>
      </w:r>
    </w:p>
    <w:p w:rsidR="00000000" w:rsidDel="00000000" w:rsidP="00000000" w:rsidRDefault="00000000" w:rsidRPr="00000000" w14:paraId="0000049E">
      <w:pPr>
        <w:pStyle w:val="Heading3"/>
        <w:keepNext w:val="0"/>
        <w:keepLines w:val="0"/>
        <w:spacing w:before="280" w:lineRule="auto"/>
        <w:rPr>
          <w:b w:val="1"/>
          <w:bCs w:val="1"/>
          <w:color w:val="000000"/>
          <w:sz w:val="24"/>
          <w:szCs w:val="24"/>
        </w:rPr>
      </w:pPr>
      <w:bookmarkStart w:colFirst="0" w:colLast="0" w:name="_wguc85e011qz" w:id="132"/>
      <w:bookmarkEnd w:id="132"/>
      <w:r w:rsidDel="00000000" w:rsidR="00000000" w:rsidRPr="00000000">
        <w:rPr>
          <w:rFonts w:ascii="Arial Unicode MS" w:cs="Arial Unicode MS" w:eastAsia="Arial Unicode MS" w:hAnsi="Arial Unicode MS"/>
          <w:b w:val="1"/>
          <w:bCs w:val="1"/>
          <w:color w:val="000000"/>
          <w:sz w:val="24"/>
          <w:szCs w:val="24"/>
          <w:rtl w:val="0"/>
        </w:rPr>
        <w:t xml:space="preserve">问题9：贵机构的产品或服务是否属于以下类别？</w:t>
      </w:r>
    </w:p>
    <w:p w:rsidR="00000000" w:rsidDel="00000000" w:rsidP="00000000" w:rsidRDefault="00000000" w:rsidRPr="00000000" w14:paraId="0000049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否，属于没有特殊限制的常规商业产品或服务</w:t>
        <w:br w:type="textWrapping"/>
        <w:t xml:space="preserve"> B. 高科技设备、电子产品，或具有军民两用潜力的技术</w:t>
        <w:br w:type="textWrapping"/>
        <w:t xml:space="preserve"> C. 金融产品、加密资产，或受监管的数字平台</w:t>
        <w:br w:type="textWrapping"/>
        <w:t xml:space="preserve"> D. 药品、食品，或需要较多认证的消费品</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Bdr>
          <w:top w:space="0" w:sz="0" w:val="nil"/>
          <w:bottom w:space="0" w:sz="0" w:val="nil"/>
          <w:between w:space="0" w:sz="0" w:val="nil"/>
        </w:pBdr>
        <w:spacing w:after="120" w:lineRule="auto"/>
        <w:rPr>
          <w:b w:val="1"/>
          <w:bCs w:val="1"/>
          <w:sz w:val="24"/>
          <w:szCs w:val="24"/>
        </w:rPr>
      </w:pPr>
      <w:r w:rsidDel="00000000" w:rsidR="00000000" w:rsidRPr="00000000">
        <w:rPr>
          <w:b w:val="1"/>
          <w:bCs w:val="1"/>
          <w:sz w:val="24"/>
          <w:szCs w:val="24"/>
          <w:rtl w:val="0"/>
        </w:rPr>
        <w:t xml:space="preserve">Q10. What is driving your decision to enter the GCR right now?</w:t>
      </w:r>
    </w:p>
    <w:p w:rsidR="00000000" w:rsidDel="00000000" w:rsidP="00000000" w:rsidRDefault="00000000" w:rsidRPr="00000000" w14:paraId="000004A1">
      <w:pPr>
        <w:numPr>
          <w:ilvl w:val="0"/>
          <w:numId w:val="46"/>
        </w:numPr>
        <w:pBdr>
          <w:top w:space="0" w:sz="0" w:val="nil"/>
          <w:bottom w:space="0" w:sz="0" w:val="nil"/>
          <w:between w:space="0" w:sz="0" w:val="nil"/>
        </w:pBdr>
        <w:ind w:left="720" w:hanging="360"/>
        <w:rPr>
          <w:sz w:val="24"/>
          <w:szCs w:val="24"/>
        </w:rPr>
      </w:pPr>
      <w:r w:rsidDel="00000000" w:rsidR="00000000" w:rsidRPr="00000000">
        <w:rPr>
          <w:sz w:val="24"/>
          <w:szCs w:val="24"/>
          <w:rtl w:val="0"/>
        </w:rPr>
        <w:t xml:space="preserve">A. We've hit our targets at home and are ready for the next stage of growth</w:t>
      </w:r>
    </w:p>
    <w:p w:rsidR="00000000" w:rsidDel="00000000" w:rsidP="00000000" w:rsidRDefault="00000000" w:rsidRPr="00000000" w14:paraId="000004A2">
      <w:pPr>
        <w:numPr>
          <w:ilvl w:val="0"/>
          <w:numId w:val="46"/>
        </w:numPr>
        <w:pBdr>
          <w:top w:space="0" w:sz="0" w:val="nil"/>
          <w:bottom w:space="0" w:sz="0" w:val="nil"/>
          <w:between w:space="0" w:sz="0" w:val="nil"/>
        </w:pBdr>
        <w:ind w:left="720" w:hanging="360"/>
        <w:rPr>
          <w:sz w:val="24"/>
          <w:szCs w:val="24"/>
        </w:rPr>
      </w:pPr>
      <w:r w:rsidDel="00000000" w:rsidR="00000000" w:rsidRPr="00000000">
        <w:rPr>
          <w:sz w:val="24"/>
          <w:szCs w:val="24"/>
          <w:rtl w:val="0"/>
        </w:rPr>
        <w:t xml:space="preserve">B. We're receiving inbound interest from the region and want to act on it properly</w:t>
      </w:r>
    </w:p>
    <w:p w:rsidR="00000000" w:rsidDel="00000000" w:rsidP="00000000" w:rsidRDefault="00000000" w:rsidRPr="00000000" w14:paraId="000004A3">
      <w:pPr>
        <w:numPr>
          <w:ilvl w:val="0"/>
          <w:numId w:val="46"/>
        </w:numPr>
        <w:pBdr>
          <w:top w:space="0" w:sz="0" w:val="nil"/>
          <w:bottom w:space="0" w:sz="0" w:val="nil"/>
          <w:between w:space="0" w:sz="0" w:val="nil"/>
        </w:pBdr>
        <w:ind w:left="720" w:hanging="360"/>
        <w:rPr>
          <w:sz w:val="24"/>
          <w:szCs w:val="24"/>
        </w:rPr>
      </w:pPr>
      <w:r w:rsidDel="00000000" w:rsidR="00000000" w:rsidRPr="00000000">
        <w:rPr>
          <w:sz w:val="24"/>
          <w:szCs w:val="24"/>
          <w:rtl w:val="0"/>
        </w:rPr>
        <w:t xml:space="preserve">C. We want to reduce dependence on current markets and build a new revenue base</w:t>
      </w:r>
    </w:p>
    <w:p w:rsidR="00000000" w:rsidDel="00000000" w:rsidP="00000000" w:rsidRDefault="00000000" w:rsidRPr="00000000" w14:paraId="000004A4">
      <w:pPr>
        <w:numPr>
          <w:ilvl w:val="0"/>
          <w:numId w:val="46"/>
        </w:numPr>
        <w:pBdr>
          <w:top w:space="0" w:sz="0" w:val="nil"/>
          <w:bottom w:space="0" w:sz="0" w:val="nil"/>
          <w:between w:space="0" w:sz="0" w:val="nil"/>
        </w:pBdr>
        <w:ind w:left="720" w:hanging="360"/>
        <w:rPr>
          <w:sz w:val="24"/>
          <w:szCs w:val="24"/>
        </w:rPr>
      </w:pPr>
      <w:r w:rsidDel="00000000" w:rsidR="00000000" w:rsidRPr="00000000">
        <w:rPr>
          <w:sz w:val="24"/>
          <w:szCs w:val="24"/>
          <w:rtl w:val="0"/>
        </w:rPr>
        <w:t xml:space="preserve">D. We see a window of opportunity and want to move before it closes</w:t>
      </w:r>
    </w:p>
    <w:p w:rsidR="00000000" w:rsidDel="00000000" w:rsidP="00000000" w:rsidRDefault="00000000" w:rsidRPr="00000000" w14:paraId="000004A5">
      <w:pPr>
        <w:pStyle w:val="Heading3"/>
        <w:keepNext w:val="0"/>
        <w:keepLines w:val="0"/>
        <w:pBdr>
          <w:top w:space="0" w:sz="0" w:val="nil"/>
          <w:bottom w:space="0" w:sz="0" w:val="nil"/>
          <w:between w:space="0" w:sz="0" w:val="nil"/>
        </w:pBdr>
        <w:spacing w:before="280" w:lineRule="auto"/>
        <w:rPr>
          <w:b w:val="1"/>
          <w:bCs w:val="1"/>
          <w:color w:val="000000"/>
          <w:sz w:val="24"/>
          <w:szCs w:val="24"/>
        </w:rPr>
      </w:pPr>
      <w:bookmarkStart w:colFirst="0" w:colLast="0" w:name="_nhjg9phvogho" w:id="133"/>
      <w:bookmarkEnd w:id="133"/>
      <w:r w:rsidDel="00000000" w:rsidR="00000000" w:rsidRPr="00000000">
        <w:rPr>
          <w:rFonts w:ascii="Arial Unicode MS" w:cs="Arial Unicode MS" w:eastAsia="Arial Unicode MS" w:hAnsi="Arial Unicode MS"/>
          <w:b w:val="1"/>
          <w:bCs w:val="1"/>
          <w:color w:val="000000"/>
          <w:sz w:val="24"/>
          <w:szCs w:val="24"/>
          <w:rtl w:val="0"/>
        </w:rPr>
        <w:t xml:space="preserve">问题10：是什么驱动您当前决定进入 GCR 市场？</w:t>
      </w:r>
    </w:p>
    <w:p w:rsidR="00000000" w:rsidDel="00000000" w:rsidP="00000000" w:rsidRDefault="00000000" w:rsidRPr="00000000" w14:paraId="000004A6">
      <w:pPr>
        <w:pBdr>
          <w:top w:space="0" w:sz="0" w:val="nil"/>
          <w:bottom w:space="0" w:sz="0" w:val="nil"/>
          <w:between w:space="0" w:sz="0" w:val="nil"/>
        </w:pBd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我们已完成本土市场目标，准备进入下一阶段增长</w:t>
        <w:br w:type="textWrapping"/>
        <w:t xml:space="preserve"> B. 我们正收到来自该地区的主动合作意向，希望以合适方式推进</w:t>
        <w:br w:type="textWrapping"/>
        <w:t xml:space="preserve"> C. 我们希望降低对现有市场的依赖，建立新的收入来源</w:t>
        <w:br w:type="textWrapping"/>
        <w:t xml:space="preserve"> D. 我们看到一个机会窗口，希望在其关闭前尽快行动</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spacing w:after="120" w:lineRule="auto"/>
        <w:rPr>
          <w:b w:val="1"/>
          <w:bCs w:val="1"/>
          <w:sz w:val="24"/>
          <w:szCs w:val="24"/>
        </w:rPr>
      </w:pPr>
      <w:r w:rsidDel="00000000" w:rsidR="00000000" w:rsidRPr="00000000">
        <w:rPr>
          <w:rtl w:val="0"/>
        </w:rPr>
      </w:r>
    </w:p>
    <w:p w:rsidR="00000000" w:rsidDel="00000000" w:rsidP="00000000" w:rsidRDefault="00000000" w:rsidRPr="00000000" w14:paraId="000004A8">
      <w:pPr>
        <w:spacing w:after="120" w:lineRule="auto"/>
        <w:rPr>
          <w:b w:val="1"/>
          <w:bCs w:val="1"/>
          <w:sz w:val="24"/>
          <w:szCs w:val="24"/>
        </w:rPr>
      </w:pPr>
      <w:r w:rsidDel="00000000" w:rsidR="00000000" w:rsidRPr="00000000">
        <w:rPr>
          <w:rtl w:val="0"/>
        </w:rPr>
      </w:r>
    </w:p>
    <w:p w:rsidR="00000000" w:rsidDel="00000000" w:rsidP="00000000" w:rsidRDefault="00000000" w:rsidRPr="00000000" w14:paraId="000004A9">
      <w:pPr>
        <w:spacing w:after="120" w:lineRule="auto"/>
        <w:rPr>
          <w:b w:val="1"/>
          <w:bCs w:val="1"/>
          <w:sz w:val="24"/>
          <w:szCs w:val="24"/>
        </w:rPr>
      </w:pPr>
      <w:r w:rsidDel="00000000" w:rsidR="00000000" w:rsidRPr="00000000">
        <w:rPr>
          <w:rtl w:val="0"/>
        </w:rPr>
      </w:r>
    </w:p>
    <w:p w:rsidR="00000000" w:rsidDel="00000000" w:rsidP="00000000" w:rsidRDefault="00000000" w:rsidRPr="00000000" w14:paraId="000004AA">
      <w:pPr>
        <w:spacing w:after="120" w:lineRule="auto"/>
        <w:rPr>
          <w:b w:val="1"/>
          <w:bCs w:val="1"/>
          <w:sz w:val="24"/>
          <w:szCs w:val="24"/>
        </w:rPr>
      </w:pPr>
      <w:r w:rsidDel="00000000" w:rsidR="00000000" w:rsidRPr="00000000">
        <w:rPr>
          <w:rtl w:val="0"/>
        </w:rPr>
      </w:r>
    </w:p>
    <w:p w:rsidR="00000000" w:rsidDel="00000000" w:rsidP="00000000" w:rsidRDefault="00000000" w:rsidRPr="00000000" w14:paraId="000004AB">
      <w:pPr>
        <w:spacing w:after="120" w:lineRule="auto"/>
        <w:rPr>
          <w:b w:val="1"/>
          <w:bCs w:val="1"/>
          <w:sz w:val="24"/>
          <w:szCs w:val="24"/>
        </w:rPr>
      </w:pPr>
      <w:r w:rsidDel="00000000" w:rsidR="00000000" w:rsidRPr="00000000">
        <w:rPr>
          <w:rtl w:val="0"/>
        </w:rPr>
      </w:r>
    </w:p>
    <w:p w:rsidR="00000000" w:rsidDel="00000000" w:rsidP="00000000" w:rsidRDefault="00000000" w:rsidRPr="00000000" w14:paraId="000004AC">
      <w:pPr>
        <w:spacing w:after="120" w:lineRule="auto"/>
        <w:rPr>
          <w:b w:val="1"/>
          <w:bCs w:val="1"/>
          <w:i w:val="1"/>
          <w:iCs w:val="1"/>
          <w:sz w:val="24"/>
          <w:szCs w:val="24"/>
          <w:highlight w:val="yellow"/>
        </w:rPr>
      </w:pPr>
      <w:r w:rsidDel="00000000" w:rsidR="00000000" w:rsidRPr="00000000">
        <w:rPr>
          <w:b w:val="1"/>
          <w:bCs w:val="1"/>
          <w:sz w:val="24"/>
          <w:szCs w:val="24"/>
          <w:highlight w:val="yellow"/>
          <w:rtl w:val="0"/>
        </w:rPr>
        <w:t xml:space="preserve">Internal Trigger Logic</w:t>
        <w:br w:type="textWrapping"/>
      </w:r>
      <w:r w:rsidDel="00000000" w:rsidR="00000000" w:rsidRPr="00000000">
        <w:rPr>
          <w:b w:val="1"/>
          <w:bCs w:val="1"/>
          <w:i w:val="1"/>
          <w:iCs w:val="1"/>
          <w:sz w:val="24"/>
          <w:szCs w:val="24"/>
          <w:highlight w:val="yellow"/>
          <w:rtl w:val="0"/>
        </w:rPr>
        <w:t xml:space="preserve">(Does not affect the score — adjusts the output report text only)</w:t>
      </w:r>
    </w:p>
    <w:p w:rsidR="00000000" w:rsidDel="00000000" w:rsidP="00000000" w:rsidRDefault="00000000" w:rsidRPr="00000000" w14:paraId="000004AD">
      <w:pPr>
        <w:numPr>
          <w:ilvl w:val="0"/>
          <w:numId w:val="10"/>
        </w:numPr>
        <w:pBdr>
          <w:top w:space="0" w:sz="0" w:val="nil"/>
          <w:bottom w:space="0" w:sz="0" w:val="nil"/>
          <w:between w:space="0" w:sz="0" w:val="nil"/>
        </w:pBdr>
        <w:ind w:left="720" w:hanging="360"/>
        <w:rPr>
          <w:sz w:val="24"/>
          <w:szCs w:val="24"/>
          <w:highlight w:val="yellow"/>
        </w:rPr>
      </w:pPr>
      <w:r w:rsidDel="00000000" w:rsidR="00000000" w:rsidRPr="00000000">
        <w:rPr>
          <w:rFonts w:ascii="Arial Unicode MS" w:cs="Arial Unicode MS" w:eastAsia="Arial Unicode MS" w:hAnsi="Arial Unicode MS"/>
          <w:sz w:val="24"/>
          <w:szCs w:val="24"/>
          <w:highlight w:val="yellow"/>
          <w:rtl w:val="0"/>
        </w:rPr>
        <w:t xml:space="preserve">Q7 C + Q8 A → Add a GCR Deployment Team block to the report: </w:t>
      </w:r>
      <w:r w:rsidDel="00000000" w:rsidR="00000000" w:rsidRPr="00000000">
        <w:rPr>
          <w:i w:val="1"/>
          <w:iCs w:val="1"/>
          <w:sz w:val="24"/>
          <w:szCs w:val="24"/>
          <w:highlight w:val="yellow"/>
          <w:rtl w:val="0"/>
        </w:rPr>
        <w:t xml:space="preserve">"You have no available capacity and no local network — a dedicated deployment structure removes 6–9 months of setup time."</w:t>
      </w:r>
    </w:p>
    <w:p w:rsidR="00000000" w:rsidDel="00000000" w:rsidP="00000000" w:rsidRDefault="00000000" w:rsidRPr="00000000" w14:paraId="000004AE">
      <w:pPr>
        <w:numPr>
          <w:ilvl w:val="0"/>
          <w:numId w:val="10"/>
        </w:numPr>
        <w:pBdr>
          <w:top w:space="0" w:sz="0" w:val="nil"/>
          <w:bottom w:space="0" w:sz="0" w:val="nil"/>
          <w:between w:space="0" w:sz="0" w:val="nil"/>
        </w:pBdr>
        <w:ind w:left="720" w:hanging="360"/>
        <w:rPr>
          <w:sz w:val="24"/>
          <w:szCs w:val="24"/>
          <w:highlight w:val="yellow"/>
        </w:rPr>
      </w:pPr>
      <w:r w:rsidDel="00000000" w:rsidR="00000000" w:rsidRPr="00000000">
        <w:rPr>
          <w:rFonts w:ascii="Arial Unicode MS" w:cs="Arial Unicode MS" w:eastAsia="Arial Unicode MS" w:hAnsi="Arial Unicode MS"/>
          <w:sz w:val="24"/>
          <w:szCs w:val="24"/>
          <w:highlight w:val="yellow"/>
          <w:rtl w:val="0"/>
        </w:rPr>
        <w:t xml:space="preserve">Q9 B / C / D → Add a compliance review block to the report and redirect the primary CTA to a call instead of a PDF report</w:t>
      </w:r>
    </w:p>
    <w:p w:rsidR="00000000" w:rsidDel="00000000" w:rsidP="00000000" w:rsidRDefault="00000000" w:rsidRPr="00000000" w14:paraId="000004AF">
      <w:pPr>
        <w:numPr>
          <w:ilvl w:val="0"/>
          <w:numId w:val="10"/>
        </w:numPr>
        <w:pBdr>
          <w:top w:space="0" w:sz="0" w:val="nil"/>
          <w:bottom w:space="0" w:sz="0" w:val="nil"/>
          <w:between w:space="0" w:sz="0" w:val="nil"/>
        </w:pBdr>
        <w:ind w:left="720" w:hanging="360"/>
        <w:rPr>
          <w:sz w:val="24"/>
          <w:szCs w:val="24"/>
          <w:highlight w:val="yellow"/>
        </w:rPr>
      </w:pPr>
      <w:r w:rsidDel="00000000" w:rsidR="00000000" w:rsidRPr="00000000">
        <w:rPr>
          <w:rFonts w:ascii="Arial Unicode MS" w:cs="Arial Unicode MS" w:eastAsia="Arial Unicode MS" w:hAnsi="Arial Unicode MS"/>
          <w:sz w:val="24"/>
          <w:szCs w:val="24"/>
          <w:highlight w:val="yellow"/>
          <w:rtl w:val="0"/>
        </w:rPr>
        <w:t xml:space="preserve">Q6 C → Flag in report: the internal champion needs a tool to build the business case upward — offer the written report as a ready-made argument for the budget committee</w:t>
      </w:r>
    </w:p>
    <w:p w:rsidR="00000000" w:rsidDel="00000000" w:rsidP="00000000" w:rsidRDefault="00000000" w:rsidRPr="00000000" w14:paraId="000004B0">
      <w:pPr>
        <w:numPr>
          <w:ilvl w:val="0"/>
          <w:numId w:val="10"/>
        </w:numPr>
        <w:pBdr>
          <w:top w:space="0" w:sz="0" w:val="nil"/>
          <w:bottom w:space="0" w:sz="0" w:val="nil"/>
          <w:between w:space="0" w:sz="0" w:val="nil"/>
        </w:pBdr>
        <w:ind w:left="720" w:hanging="360"/>
        <w:rPr>
          <w:sz w:val="24"/>
          <w:szCs w:val="24"/>
          <w:highlight w:val="yellow"/>
        </w:rPr>
      </w:pPr>
      <w:r w:rsidDel="00000000" w:rsidR="00000000" w:rsidRPr="00000000">
        <w:rPr>
          <w:rFonts w:ascii="Arial Unicode MS" w:cs="Arial Unicode MS" w:eastAsia="Arial Unicode MS" w:hAnsi="Arial Unicode MS"/>
          <w:sz w:val="24"/>
          <w:szCs w:val="24"/>
          <w:highlight w:val="yellow"/>
          <w:rtl w:val="0"/>
        </w:rPr>
        <w:t xml:space="preserve">Q10 C / D → Priority tag in CRM, manual follow-up within 24 hours regardless of score group</w:t>
      </w:r>
    </w:p>
    <w:p w:rsidR="00000000" w:rsidDel="00000000" w:rsidP="00000000" w:rsidRDefault="00000000" w:rsidRPr="00000000" w14:paraId="000004B1">
      <w:pPr>
        <w:spacing w:after="240" w:before="240" w:lineRule="auto"/>
        <w:rPr>
          <w:sz w:val="24"/>
          <w:szCs w:val="24"/>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a1qkk4ujotn" w:id="134"/>
      <w:bookmarkEnd w:id="1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Answers CN</w:t>
      </w:r>
      <w:r w:rsidDel="00000000" w:rsidR="00000000" w:rsidRPr="00000000">
        <w:rPr>
          <w:rtl w:val="0"/>
        </w:rPr>
      </w:r>
    </w:p>
    <w:p w:rsidR="00000000" w:rsidDel="00000000" w:rsidP="00000000" w:rsidRDefault="00000000" w:rsidRPr="00000000" w14:paraId="000004B5">
      <w:pPr>
        <w:pStyle w:val="Heading2"/>
        <w:keepNext w:val="0"/>
        <w:keepLines w:val="0"/>
        <w:spacing w:after="80" w:before="0" w:line="300" w:lineRule="auto"/>
        <w:rPr>
          <w:b w:val="1"/>
          <w:bCs w:val="1"/>
          <w:sz w:val="24"/>
          <w:szCs w:val="24"/>
        </w:rPr>
      </w:pPr>
      <w:bookmarkStart w:colFirst="0" w:colLast="0" w:name="_aa6xroxri9jv" w:id="135"/>
      <w:bookmarkEnd w:id="135"/>
      <w:r w:rsidDel="00000000" w:rsidR="00000000" w:rsidRPr="00000000">
        <w:rPr>
          <w:b w:val="1"/>
          <w:bCs w:val="1"/>
          <w:sz w:val="24"/>
          <w:szCs w:val="24"/>
          <w:rtl w:val="0"/>
        </w:rPr>
        <w:t xml:space="preserve">🟢 Market Ready</w:t>
      </w:r>
    </w:p>
    <w:p w:rsidR="00000000" w:rsidDel="00000000" w:rsidP="00000000" w:rsidRDefault="00000000" w:rsidRPr="00000000" w14:paraId="000004B6">
      <w:pPr>
        <w:spacing w:after="240" w:before="240" w:lineRule="auto"/>
        <w:rPr/>
      </w:pPr>
      <w:r w:rsidDel="00000000" w:rsidR="00000000" w:rsidRPr="00000000">
        <w:rPr>
          <w:rFonts w:ascii="Arial Unicode MS" w:cs="Arial Unicode MS" w:eastAsia="Arial Unicode MS" w:hAnsi="Arial Unicode MS"/>
          <w:b w:val="1"/>
          <w:bCs w:val="1"/>
          <w:i w:val="1"/>
          <w:iCs w:val="1"/>
          <w:sz w:val="24"/>
          <w:szCs w:val="24"/>
          <w:rtl w:val="0"/>
        </w:rPr>
        <w:t xml:space="preserve">已具备市场进入条件</w:t>
      </w:r>
      <w:r w:rsidDel="00000000" w:rsidR="00000000" w:rsidRPr="00000000">
        <w:rPr>
          <w:rtl w:val="0"/>
        </w:rPr>
      </w:r>
    </w:p>
    <w:p w:rsidR="00000000" w:rsidDel="00000000" w:rsidP="00000000" w:rsidRDefault="00000000" w:rsidRPr="00000000" w14:paraId="000004B7">
      <w:pPr>
        <w:spacing w:after="120" w:before="120" w:lineRule="auto"/>
        <w:rPr>
          <w:b w:val="1"/>
          <w:bCs w:val="1"/>
          <w:i w:val="1"/>
          <w:iCs w:val="1"/>
          <w:sz w:val="24"/>
          <w:szCs w:val="24"/>
        </w:rPr>
      </w:pPr>
      <w:r w:rsidDel="00000000" w:rsidR="00000000" w:rsidRPr="00000000">
        <w:rPr>
          <w:sz w:val="24"/>
          <w:szCs w:val="24"/>
          <w:rtl w:val="0"/>
        </w:rPr>
        <w:t xml:space="preserve">Your GCR Readiness Score: Strong</w:t>
      </w:r>
      <w:r w:rsidDel="00000000" w:rsidR="00000000" w:rsidRPr="00000000">
        <w:rPr>
          <w:rtl w:val="0"/>
        </w:rPr>
      </w:r>
    </w:p>
    <w:p w:rsidR="00000000" w:rsidDel="00000000" w:rsidP="00000000" w:rsidRDefault="00000000" w:rsidRPr="00000000" w14:paraId="000004B8">
      <w:pPr>
        <w:spacing w:after="240" w:before="240" w:lineRule="auto"/>
        <w:rPr>
          <w:sz w:val="24"/>
          <w:szCs w:val="24"/>
        </w:rPr>
      </w:pPr>
      <w:r w:rsidDel="00000000" w:rsidR="00000000" w:rsidRPr="00000000">
        <w:rPr>
          <w:rFonts w:ascii="Arial Unicode MS" w:cs="Arial Unicode MS" w:eastAsia="Arial Unicode MS" w:hAnsi="Arial Unicode MS"/>
          <w:b w:val="1"/>
          <w:bCs w:val="1"/>
          <w:i w:val="1"/>
          <w:iCs w:val="1"/>
          <w:sz w:val="24"/>
          <w:szCs w:val="24"/>
          <w:rtl w:val="0"/>
        </w:rPr>
        <w:t xml:space="preserve">您进入里海地区、高加索及中亚市场的准备度评分：较强</w:t>
      </w:r>
      <w:r w:rsidDel="00000000" w:rsidR="00000000" w:rsidRPr="00000000">
        <w:rPr>
          <w:rtl w:val="0"/>
        </w:rPr>
      </w:r>
    </w:p>
    <w:p w:rsidR="00000000" w:rsidDel="00000000" w:rsidP="00000000" w:rsidRDefault="00000000" w:rsidRPr="00000000" w14:paraId="000004B9">
      <w:pPr>
        <w:spacing w:after="120" w:before="240" w:lineRule="auto"/>
        <w:rPr>
          <w:sz w:val="24"/>
          <w:szCs w:val="24"/>
        </w:rPr>
      </w:pPr>
      <w:r w:rsidDel="00000000" w:rsidR="00000000" w:rsidRPr="00000000">
        <w:rPr>
          <w:sz w:val="24"/>
          <w:szCs w:val="24"/>
          <w:rtl w:val="0"/>
        </w:rPr>
        <w:t xml:space="preserve">Your organization has the foundations in place for a serious market entry — a defined objective, a realistic timeline, and the financial commitment the region requires.</w:t>
      </w:r>
    </w:p>
    <w:p w:rsidR="00000000" w:rsidDel="00000000" w:rsidP="00000000" w:rsidRDefault="00000000" w:rsidRPr="00000000" w14:paraId="000004BA">
      <w:pPr>
        <w:spacing w:after="240" w:before="240" w:lineRule="auto"/>
        <w:rPr>
          <w:sz w:val="24"/>
          <w:szCs w:val="24"/>
        </w:rPr>
      </w:pPr>
      <w:r w:rsidDel="00000000" w:rsidR="00000000" w:rsidRPr="00000000">
        <w:rPr>
          <w:rFonts w:ascii="Arial Unicode MS" w:cs="Arial Unicode MS" w:eastAsia="Arial Unicode MS" w:hAnsi="Arial Unicode MS"/>
          <w:i w:val="1"/>
          <w:iCs w:val="1"/>
          <w:sz w:val="24"/>
          <w:szCs w:val="24"/>
          <w:rtl w:val="0"/>
        </w:rPr>
        <w:t xml:space="preserve">贵机构已具备开展实质性市场进入工作的基础条件，包括明确的目标、现实可行的时间安排，以及进入该地区所需的资金投入意愿。</w:t>
      </w:r>
      <w:r w:rsidDel="00000000" w:rsidR="00000000" w:rsidRPr="00000000">
        <w:rPr>
          <w:rtl w:val="0"/>
        </w:rPr>
      </w:r>
    </w:p>
    <w:p w:rsidR="00000000" w:rsidDel="00000000" w:rsidP="00000000" w:rsidRDefault="00000000" w:rsidRPr="00000000" w14:paraId="000004BB">
      <w:pPr>
        <w:spacing w:after="120" w:before="240" w:lineRule="auto"/>
        <w:rPr>
          <w:sz w:val="24"/>
          <w:szCs w:val="24"/>
        </w:rPr>
      </w:pPr>
      <w:r w:rsidDel="00000000" w:rsidR="00000000" w:rsidRPr="00000000">
        <w:rPr>
          <w:sz w:val="24"/>
          <w:szCs w:val="24"/>
          <w:rtl w:val="0"/>
        </w:rPr>
        <w:t xml:space="preserve">What you need now is precise execution: the right local infrastructure, vetted partners, and operational support that keeps pace with how decisions are made here.</w:t>
      </w:r>
    </w:p>
    <w:p w:rsidR="00000000" w:rsidDel="00000000" w:rsidP="00000000" w:rsidRDefault="00000000" w:rsidRPr="00000000" w14:paraId="000004BC">
      <w:pPr>
        <w:spacing w:after="240" w:before="240" w:lineRule="auto"/>
        <w:rPr>
          <w:sz w:val="24"/>
          <w:szCs w:val="24"/>
        </w:rPr>
      </w:pPr>
      <w:r w:rsidDel="00000000" w:rsidR="00000000" w:rsidRPr="00000000">
        <w:rPr>
          <w:rFonts w:ascii="Arial Unicode MS" w:cs="Arial Unicode MS" w:eastAsia="Arial Unicode MS" w:hAnsi="Arial Unicode MS"/>
          <w:i w:val="1"/>
          <w:iCs w:val="1"/>
          <w:sz w:val="24"/>
          <w:szCs w:val="24"/>
          <w:rtl w:val="0"/>
        </w:rPr>
        <w:t xml:space="preserve">您当前需要的，是精准到位的执行支持：包括合适的本地落地资源、经过筛选和核实的合作伙伴，以及能够匹配当地决策方式和推进节奏的运营支持。</w:t>
      </w:r>
      <w:r w:rsidDel="00000000" w:rsidR="00000000" w:rsidRPr="00000000">
        <w:rPr>
          <w:rtl w:val="0"/>
        </w:rPr>
      </w:r>
    </w:p>
    <w:p w:rsidR="00000000" w:rsidDel="00000000" w:rsidP="00000000" w:rsidRDefault="00000000" w:rsidRPr="00000000" w14:paraId="000004BD">
      <w:pPr>
        <w:spacing w:after="120" w:before="240" w:lineRule="auto"/>
        <w:rPr>
          <w:sz w:val="24"/>
          <w:szCs w:val="24"/>
        </w:rPr>
      </w:pPr>
      <w:r w:rsidDel="00000000" w:rsidR="00000000" w:rsidRPr="00000000">
        <w:rPr>
          <w:sz w:val="24"/>
          <w:szCs w:val="24"/>
          <w:rtl w:val="0"/>
        </w:rPr>
        <w:t xml:space="preserve">Recommended next step:</w:t>
        <w:br w:type="textWrapping"/>
        <w:t xml:space="preserve">A focused 45-minute call with one of our regional directors. We'll map your specific gaps against what we have on the ground — and tell you honestly where we can help and where you don't need us.</w:t>
      </w:r>
    </w:p>
    <w:p w:rsidR="00000000" w:rsidDel="00000000" w:rsidP="00000000" w:rsidRDefault="00000000" w:rsidRPr="00000000" w14:paraId="000004BE">
      <w:pPr>
        <w:spacing w:after="240" w:before="240" w:lineRule="auto"/>
        <w:rPr>
          <w:sz w:val="24"/>
          <w:szCs w:val="24"/>
        </w:rPr>
      </w:pPr>
      <w:r w:rsidDel="00000000" w:rsidR="00000000" w:rsidRPr="00000000">
        <w:rPr>
          <w:rFonts w:ascii="Arial Unicode MS" w:cs="Arial Unicode MS" w:eastAsia="Arial Unicode MS" w:hAnsi="Arial Unicode MS"/>
          <w:b w:val="1"/>
          <w:bCs w:val="1"/>
          <w:i w:val="1"/>
          <w:iCs w:val="1"/>
          <w:sz w:val="24"/>
          <w:szCs w:val="24"/>
          <w:rtl w:val="0"/>
        </w:rPr>
        <w:t xml:space="preserve">建议的下一步：</w:t>
        <w:br w:type="textWrapping"/>
      </w:r>
      <w:r w:rsidDel="00000000" w:rsidR="00000000" w:rsidRPr="00000000">
        <w:rPr>
          <w:rFonts w:ascii="Arial Unicode MS" w:cs="Arial Unicode MS" w:eastAsia="Arial Unicode MS" w:hAnsi="Arial Unicode MS"/>
          <w:i w:val="1"/>
          <w:iCs w:val="1"/>
          <w:sz w:val="24"/>
          <w:szCs w:val="24"/>
          <w:rtl w:val="0"/>
        </w:rPr>
        <w:t xml:space="preserve"> 与我们的一位区域负责人进行一次为时45分钟的聚焦沟通。我们将结合您当前的具体情况，与我们在当地掌握的资源和条件进行对照，明确指出您目前的关键缺口，并坦率告知您哪些方面我们可以提供支持，哪些方面您暂时并不需要我们介入。</w:t>
      </w:r>
      <w:r w:rsidDel="00000000" w:rsidR="00000000" w:rsidRPr="00000000">
        <w:rPr>
          <w:rtl w:val="0"/>
        </w:rPr>
      </w:r>
    </w:p>
    <w:p w:rsidR="00000000" w:rsidDel="00000000" w:rsidP="00000000" w:rsidRDefault="00000000" w:rsidRPr="00000000" w14:paraId="000004BF">
      <w:pPr>
        <w:spacing w:after="120" w:before="240" w:lineRule="auto"/>
        <w:rPr>
          <w:i w:val="1"/>
          <w:iCs w:val="1"/>
          <w:sz w:val="24"/>
          <w:szCs w:val="24"/>
        </w:rPr>
      </w:pPr>
      <w:r w:rsidDel="00000000" w:rsidR="00000000" w:rsidRPr="00000000">
        <w:rPr>
          <w:i w:val="1"/>
          <w:iCs w:val="1"/>
          <w:sz w:val="24"/>
          <w:szCs w:val="24"/>
          <w:rtl w:val="0"/>
        </w:rPr>
        <w:t xml:space="preserve">[Schedule a Strategy Call] [Receive Full Report by Email]</w:t>
      </w:r>
    </w:p>
    <w:p w:rsidR="00000000" w:rsidDel="00000000" w:rsidP="00000000" w:rsidRDefault="00000000" w:rsidRPr="00000000" w14:paraId="000004C0">
      <w:pPr>
        <w:spacing w:after="240" w:before="240" w:lineRule="auto"/>
        <w:rPr>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【预约战略沟通】 【通过电子邮件接收完整报告】</w:t>
      </w:r>
    </w:p>
    <w:p w:rsidR="00000000" w:rsidDel="00000000" w:rsidP="00000000" w:rsidRDefault="00000000" w:rsidRPr="00000000" w14:paraId="000004C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2"/>
        <w:keepNext w:val="0"/>
        <w:keepLines w:val="0"/>
        <w:spacing w:after="80" w:line="300" w:lineRule="auto"/>
        <w:rPr>
          <w:b w:val="1"/>
          <w:bCs w:val="1"/>
          <w:sz w:val="24"/>
          <w:szCs w:val="24"/>
        </w:rPr>
      </w:pPr>
      <w:bookmarkStart w:colFirst="0" w:colLast="0" w:name="_9ayc8jpyl15k" w:id="136"/>
      <w:bookmarkEnd w:id="136"/>
      <w:r w:rsidDel="00000000" w:rsidR="00000000" w:rsidRPr="00000000">
        <w:br w:type="page"/>
      </w:r>
      <w:r w:rsidDel="00000000" w:rsidR="00000000" w:rsidRPr="00000000">
        <w:rPr>
          <w:rtl w:val="0"/>
        </w:rPr>
      </w:r>
    </w:p>
    <w:p w:rsidR="00000000" w:rsidDel="00000000" w:rsidP="00000000" w:rsidRDefault="00000000" w:rsidRPr="00000000" w14:paraId="000004C3">
      <w:pPr>
        <w:pStyle w:val="Heading2"/>
        <w:keepNext w:val="0"/>
        <w:keepLines w:val="0"/>
        <w:spacing w:after="80" w:line="300" w:lineRule="auto"/>
        <w:rPr>
          <w:b w:val="1"/>
          <w:bCs w:val="1"/>
          <w:sz w:val="24"/>
          <w:szCs w:val="24"/>
        </w:rPr>
      </w:pPr>
      <w:bookmarkStart w:colFirst="0" w:colLast="0" w:name="_zh2hnjoy41io" w:id="137"/>
      <w:bookmarkEnd w:id="137"/>
      <w:r w:rsidDel="00000000" w:rsidR="00000000" w:rsidRPr="00000000">
        <w:rPr>
          <w:b w:val="1"/>
          <w:bCs w:val="1"/>
          <w:sz w:val="24"/>
          <w:szCs w:val="24"/>
          <w:rtl w:val="0"/>
        </w:rPr>
        <w:t xml:space="preserve">🟡 Building Momentum</w:t>
      </w:r>
    </w:p>
    <w:p w:rsidR="00000000" w:rsidDel="00000000" w:rsidP="00000000" w:rsidRDefault="00000000" w:rsidRPr="00000000" w14:paraId="000004C4">
      <w:pPr>
        <w:spacing w:after="240" w:before="240" w:lineRule="auto"/>
        <w:rPr/>
      </w:pPr>
      <w:r w:rsidDel="00000000" w:rsidR="00000000" w:rsidRPr="00000000">
        <w:rPr>
          <w:rFonts w:ascii="Arial Unicode MS" w:cs="Arial Unicode MS" w:eastAsia="Arial Unicode MS" w:hAnsi="Arial Unicode MS"/>
          <w:b w:val="1"/>
          <w:bCs w:val="1"/>
          <w:i w:val="1"/>
          <w:iCs w:val="1"/>
          <w:sz w:val="24"/>
          <w:szCs w:val="24"/>
          <w:rtl w:val="0"/>
        </w:rPr>
        <w:t xml:space="preserve">进入推进阶段</w:t>
      </w:r>
      <w:r w:rsidDel="00000000" w:rsidR="00000000" w:rsidRPr="00000000">
        <w:rPr>
          <w:rtl w:val="0"/>
        </w:rPr>
      </w:r>
    </w:p>
    <w:p w:rsidR="00000000" w:rsidDel="00000000" w:rsidP="00000000" w:rsidRDefault="00000000" w:rsidRPr="00000000" w14:paraId="000004C5">
      <w:pPr>
        <w:spacing w:after="120" w:before="120" w:lineRule="auto"/>
        <w:rPr>
          <w:sz w:val="24"/>
          <w:szCs w:val="24"/>
        </w:rPr>
      </w:pPr>
      <w:r w:rsidDel="00000000" w:rsidR="00000000" w:rsidRPr="00000000">
        <w:rPr>
          <w:sz w:val="24"/>
          <w:szCs w:val="24"/>
          <w:rtl w:val="0"/>
        </w:rPr>
        <w:t xml:space="preserve">Your GCR Readiness Score: Developing</w:t>
      </w:r>
    </w:p>
    <w:p w:rsidR="00000000" w:rsidDel="00000000" w:rsidP="00000000" w:rsidRDefault="00000000" w:rsidRPr="00000000" w14:paraId="000004C6">
      <w:pPr>
        <w:spacing w:after="240" w:before="240" w:lineRule="auto"/>
        <w:rPr>
          <w:sz w:val="24"/>
          <w:szCs w:val="24"/>
        </w:rPr>
      </w:pPr>
      <w:r w:rsidDel="00000000" w:rsidR="00000000" w:rsidRPr="00000000">
        <w:rPr>
          <w:rFonts w:ascii="Arial Unicode MS" w:cs="Arial Unicode MS" w:eastAsia="Arial Unicode MS" w:hAnsi="Arial Unicode MS"/>
          <w:b w:val="1"/>
          <w:bCs w:val="1"/>
          <w:i w:val="1"/>
          <w:iCs w:val="1"/>
          <w:sz w:val="24"/>
          <w:szCs w:val="24"/>
          <w:rtl w:val="0"/>
        </w:rPr>
        <w:t xml:space="preserve">您进入里海地区、高加索及中亚市场的准备度评分：发展中</w:t>
      </w:r>
      <w:r w:rsidDel="00000000" w:rsidR="00000000" w:rsidRPr="00000000">
        <w:rPr>
          <w:rtl w:val="0"/>
        </w:rPr>
      </w:r>
    </w:p>
    <w:p w:rsidR="00000000" w:rsidDel="00000000" w:rsidP="00000000" w:rsidRDefault="00000000" w:rsidRPr="00000000" w14:paraId="000004C7">
      <w:pPr>
        <w:spacing w:after="120" w:before="240" w:lineRule="auto"/>
        <w:rPr>
          <w:sz w:val="24"/>
          <w:szCs w:val="24"/>
        </w:rPr>
      </w:pPr>
      <w:r w:rsidDel="00000000" w:rsidR="00000000" w:rsidRPr="00000000">
        <w:rPr>
          <w:sz w:val="24"/>
          <w:szCs w:val="24"/>
          <w:rtl w:val="0"/>
        </w:rPr>
        <w:t xml:space="preserve">You have clear intent and the right approach. There are gaps — in data, in network, or in internal alignment — that if left unaddressed will cost you time once you commit capital.</w:t>
      </w:r>
    </w:p>
    <w:p w:rsidR="00000000" w:rsidDel="00000000" w:rsidP="00000000" w:rsidRDefault="00000000" w:rsidRPr="00000000" w14:paraId="000004C8">
      <w:pPr>
        <w:spacing w:after="240" w:before="240" w:lineRule="auto"/>
        <w:rPr>
          <w:sz w:val="24"/>
          <w:szCs w:val="24"/>
        </w:rPr>
      </w:pPr>
      <w:r w:rsidDel="00000000" w:rsidR="00000000" w:rsidRPr="00000000">
        <w:rPr>
          <w:rFonts w:ascii="Arial Unicode MS" w:cs="Arial Unicode MS" w:eastAsia="Arial Unicode MS" w:hAnsi="Arial Unicode MS"/>
          <w:i w:val="1"/>
          <w:iCs w:val="1"/>
          <w:sz w:val="24"/>
          <w:szCs w:val="24"/>
          <w:rtl w:val="0"/>
        </w:rPr>
        <w:t xml:space="preserve">贵机构已具备明确意向，也采取了正确的思路。但目前仍存在一些不足，例如信息数据不充分、关系网络不完善，或内部协调尚未完全到位。这些问题如果在投入资金前未得到解决，后续都会转化为时间成本和执行成本。</w:t>
      </w:r>
      <w:r w:rsidDel="00000000" w:rsidR="00000000" w:rsidRPr="00000000">
        <w:rPr>
          <w:rtl w:val="0"/>
        </w:rPr>
      </w:r>
    </w:p>
    <w:p w:rsidR="00000000" w:rsidDel="00000000" w:rsidP="00000000" w:rsidRDefault="00000000" w:rsidRPr="00000000" w14:paraId="000004C9">
      <w:pPr>
        <w:spacing w:after="120" w:before="240" w:lineRule="auto"/>
        <w:rPr>
          <w:sz w:val="24"/>
          <w:szCs w:val="24"/>
        </w:rPr>
      </w:pPr>
      <w:r w:rsidDel="00000000" w:rsidR="00000000" w:rsidRPr="00000000">
        <w:rPr>
          <w:sz w:val="24"/>
          <w:szCs w:val="24"/>
          <w:rtl w:val="0"/>
        </w:rPr>
        <w:t xml:space="preserve">The most common mistake at your stage is skipping validation and jumping straight to operations. The groundwork for market understanding and partner identification should start now.</w:t>
      </w:r>
    </w:p>
    <w:p w:rsidR="00000000" w:rsidDel="00000000" w:rsidP="00000000" w:rsidRDefault="00000000" w:rsidRPr="00000000" w14:paraId="000004CA">
      <w:pPr>
        <w:spacing w:after="240" w:before="240" w:lineRule="auto"/>
        <w:rPr>
          <w:sz w:val="24"/>
          <w:szCs w:val="24"/>
        </w:rPr>
      </w:pPr>
      <w:r w:rsidDel="00000000" w:rsidR="00000000" w:rsidRPr="00000000">
        <w:rPr>
          <w:rFonts w:ascii="Arial Unicode MS" w:cs="Arial Unicode MS" w:eastAsia="Arial Unicode MS" w:hAnsi="Arial Unicode MS"/>
          <w:i w:val="1"/>
          <w:iCs w:val="1"/>
          <w:sz w:val="24"/>
          <w:szCs w:val="24"/>
          <w:rtl w:val="0"/>
        </w:rPr>
        <w:t xml:space="preserve">处于这一阶段的机构最常见的错误，就是跳过验证环节，直接进入实际操作。对于市场的理解，以及对合作伙伴的识别和判断，应该从现在开始扎实推进。</w:t>
      </w:r>
      <w:r w:rsidDel="00000000" w:rsidR="00000000" w:rsidRPr="00000000">
        <w:rPr>
          <w:rtl w:val="0"/>
        </w:rPr>
      </w:r>
    </w:p>
    <w:p w:rsidR="00000000" w:rsidDel="00000000" w:rsidP="00000000" w:rsidRDefault="00000000" w:rsidRPr="00000000" w14:paraId="000004CB">
      <w:pPr>
        <w:spacing w:after="120" w:before="240" w:lineRule="auto"/>
        <w:rPr>
          <w:sz w:val="24"/>
          <w:szCs w:val="24"/>
        </w:rPr>
      </w:pPr>
      <w:r w:rsidDel="00000000" w:rsidR="00000000" w:rsidRPr="00000000">
        <w:rPr>
          <w:sz w:val="24"/>
          <w:szCs w:val="24"/>
          <w:rtl w:val="0"/>
        </w:rPr>
        <w:t xml:space="preserve">Recommended next step:</w:t>
        <w:br w:type="textWrapping"/>
        <w:t xml:space="preserve">A Market Entry consultation that gives you a data-backed starting point — realistic entry scenarios and a phased roadmap you can take to your leadership with confidence.</w:t>
      </w:r>
    </w:p>
    <w:p w:rsidR="00000000" w:rsidDel="00000000" w:rsidP="00000000" w:rsidRDefault="00000000" w:rsidRPr="00000000" w14:paraId="000004CC">
      <w:pPr>
        <w:spacing w:after="240" w:before="240" w:lineRule="auto"/>
        <w:rPr>
          <w:sz w:val="24"/>
          <w:szCs w:val="24"/>
        </w:rPr>
      </w:pPr>
      <w:r w:rsidDel="00000000" w:rsidR="00000000" w:rsidRPr="00000000">
        <w:rPr>
          <w:rFonts w:ascii="Arial Unicode MS" w:cs="Arial Unicode MS" w:eastAsia="Arial Unicode MS" w:hAnsi="Arial Unicode MS"/>
          <w:b w:val="1"/>
          <w:bCs w:val="1"/>
          <w:i w:val="1"/>
          <w:iCs w:val="1"/>
          <w:sz w:val="24"/>
          <w:szCs w:val="24"/>
          <w:rtl w:val="0"/>
        </w:rPr>
        <w:t xml:space="preserve">建议的下一步：</w:t>
        <w:br w:type="textWrapping"/>
      </w:r>
      <w:r w:rsidDel="00000000" w:rsidR="00000000" w:rsidRPr="00000000">
        <w:rPr>
          <w:rFonts w:ascii="Arial Unicode MS" w:cs="Arial Unicode MS" w:eastAsia="Arial Unicode MS" w:hAnsi="Arial Unicode MS"/>
          <w:i w:val="1"/>
          <w:iCs w:val="1"/>
          <w:sz w:val="24"/>
          <w:szCs w:val="24"/>
          <w:rtl w:val="0"/>
        </w:rPr>
        <w:t xml:space="preserve"> 进行一次市场进入咨询，为您提供一个有数据支撑的起点，包括更现实的进入路径判断，以及一份可分阶段推进的路线图，帮助您更有把握地向管理层提出下一步建议。</w:t>
      </w:r>
      <w:r w:rsidDel="00000000" w:rsidR="00000000" w:rsidRPr="00000000">
        <w:rPr>
          <w:rtl w:val="0"/>
        </w:rPr>
      </w:r>
    </w:p>
    <w:p w:rsidR="00000000" w:rsidDel="00000000" w:rsidP="00000000" w:rsidRDefault="00000000" w:rsidRPr="00000000" w14:paraId="000004CD">
      <w:pPr>
        <w:spacing w:after="120" w:before="240" w:lineRule="auto"/>
        <w:rPr>
          <w:i w:val="1"/>
          <w:iCs w:val="1"/>
          <w:sz w:val="24"/>
          <w:szCs w:val="24"/>
        </w:rPr>
      </w:pPr>
      <w:r w:rsidDel="00000000" w:rsidR="00000000" w:rsidRPr="00000000">
        <w:rPr>
          <w:i w:val="1"/>
          <w:iCs w:val="1"/>
          <w:sz w:val="24"/>
          <w:szCs w:val="24"/>
          <w:rtl w:val="0"/>
        </w:rPr>
        <w:t xml:space="preserve">[Request a Market Entry Consultation] [Receive Full Report by Email]</w:t>
      </w:r>
    </w:p>
    <w:p w:rsidR="00000000" w:rsidDel="00000000" w:rsidP="00000000" w:rsidRDefault="00000000" w:rsidRPr="00000000" w14:paraId="000004CE">
      <w:pPr>
        <w:spacing w:after="240" w:before="240" w:lineRule="auto"/>
        <w:rPr>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【申请市场进入咨询】 【通过电子邮件接收完整报告】</w:t>
      </w:r>
    </w:p>
    <w:p w:rsidR="00000000" w:rsidDel="00000000" w:rsidP="00000000" w:rsidRDefault="00000000" w:rsidRPr="00000000" w14:paraId="000004CF">
      <w:pPr>
        <w:spacing w:after="120" w:before="240" w:lineRule="auto"/>
        <w:rPr>
          <w:i w:val="1"/>
          <w:iCs w:val="1"/>
          <w:sz w:val="24"/>
          <w:szCs w:val="24"/>
        </w:rPr>
      </w:pPr>
      <w:r w:rsidDel="00000000" w:rsidR="00000000" w:rsidRPr="00000000">
        <w:rPr>
          <w:rtl w:val="0"/>
        </w:rPr>
      </w:r>
    </w:p>
    <w:p w:rsidR="00000000" w:rsidDel="00000000" w:rsidP="00000000" w:rsidRDefault="00000000" w:rsidRPr="00000000" w14:paraId="000004D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2"/>
        <w:keepNext w:val="0"/>
        <w:keepLines w:val="0"/>
        <w:spacing w:after="80" w:line="300" w:lineRule="auto"/>
        <w:rPr>
          <w:b w:val="1"/>
          <w:bCs w:val="1"/>
          <w:sz w:val="24"/>
          <w:szCs w:val="24"/>
        </w:rPr>
      </w:pPr>
      <w:bookmarkStart w:colFirst="0" w:colLast="0" w:name="_6qwtlwpjsiie" w:id="138"/>
      <w:bookmarkEnd w:id="138"/>
      <w:r w:rsidDel="00000000" w:rsidR="00000000" w:rsidRPr="00000000">
        <w:br w:type="page"/>
      </w:r>
      <w:r w:rsidDel="00000000" w:rsidR="00000000" w:rsidRPr="00000000">
        <w:rPr>
          <w:rtl w:val="0"/>
        </w:rPr>
      </w:r>
    </w:p>
    <w:p w:rsidR="00000000" w:rsidDel="00000000" w:rsidP="00000000" w:rsidRDefault="00000000" w:rsidRPr="00000000" w14:paraId="000004D2">
      <w:pPr>
        <w:pStyle w:val="Heading2"/>
        <w:keepNext w:val="0"/>
        <w:keepLines w:val="0"/>
        <w:spacing w:after="80" w:line="300" w:lineRule="auto"/>
        <w:rPr>
          <w:b w:val="1"/>
          <w:bCs w:val="1"/>
          <w:sz w:val="24"/>
          <w:szCs w:val="24"/>
        </w:rPr>
      </w:pPr>
      <w:bookmarkStart w:colFirst="0" w:colLast="0" w:name="_b7bco5d4s6zi" w:id="139"/>
      <w:bookmarkEnd w:id="139"/>
      <w:r w:rsidDel="00000000" w:rsidR="00000000" w:rsidRPr="00000000">
        <w:rPr>
          <w:b w:val="1"/>
          <w:bCs w:val="1"/>
          <w:sz w:val="24"/>
          <w:szCs w:val="24"/>
          <w:rtl w:val="0"/>
        </w:rPr>
        <w:t xml:space="preserve">🔵 Early Stage</w:t>
      </w:r>
    </w:p>
    <w:p w:rsidR="00000000" w:rsidDel="00000000" w:rsidP="00000000" w:rsidRDefault="00000000" w:rsidRPr="00000000" w14:paraId="000004D3">
      <w:pPr>
        <w:spacing w:after="240" w:before="240" w:lineRule="auto"/>
        <w:rPr/>
      </w:pPr>
      <w:r w:rsidDel="00000000" w:rsidR="00000000" w:rsidRPr="00000000">
        <w:rPr>
          <w:rFonts w:ascii="Arial Unicode MS" w:cs="Arial Unicode MS" w:eastAsia="Arial Unicode MS" w:hAnsi="Arial Unicode MS"/>
          <w:b w:val="1"/>
          <w:bCs w:val="1"/>
          <w:sz w:val="24"/>
          <w:szCs w:val="24"/>
          <w:rtl w:val="0"/>
        </w:rPr>
        <w:t xml:space="preserve">早期阶段</w:t>
      </w:r>
      <w:r w:rsidDel="00000000" w:rsidR="00000000" w:rsidRPr="00000000">
        <w:rPr>
          <w:rtl w:val="0"/>
        </w:rPr>
      </w:r>
    </w:p>
    <w:p w:rsidR="00000000" w:rsidDel="00000000" w:rsidP="00000000" w:rsidRDefault="00000000" w:rsidRPr="00000000" w14:paraId="000004D4">
      <w:pPr>
        <w:spacing w:after="120" w:before="120" w:lineRule="auto"/>
        <w:rPr>
          <w:sz w:val="24"/>
          <w:szCs w:val="24"/>
        </w:rPr>
      </w:pPr>
      <w:r w:rsidDel="00000000" w:rsidR="00000000" w:rsidRPr="00000000">
        <w:rPr>
          <w:sz w:val="24"/>
          <w:szCs w:val="24"/>
          <w:rtl w:val="0"/>
        </w:rPr>
        <w:t xml:space="preserve">Your GCR Readiness Score: Early Stage</w:t>
      </w:r>
    </w:p>
    <w:p w:rsidR="00000000" w:rsidDel="00000000" w:rsidP="00000000" w:rsidRDefault="00000000" w:rsidRPr="00000000" w14:paraId="000004D5">
      <w:pPr>
        <w:spacing w:after="240" w:befor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您进入里海地区、高加索及中亚市场的准备度评分：早期阶段</w:t>
      </w:r>
      <w:r w:rsidDel="00000000" w:rsidR="00000000" w:rsidRPr="00000000">
        <w:rPr>
          <w:rtl w:val="0"/>
        </w:rPr>
      </w:r>
    </w:p>
    <w:p w:rsidR="00000000" w:rsidDel="00000000" w:rsidP="00000000" w:rsidRDefault="00000000" w:rsidRPr="00000000" w14:paraId="000004D6">
      <w:pPr>
        <w:spacing w:after="120" w:before="240" w:lineRule="auto"/>
        <w:rPr>
          <w:sz w:val="24"/>
          <w:szCs w:val="24"/>
        </w:rPr>
      </w:pPr>
      <w:r w:rsidDel="00000000" w:rsidR="00000000" w:rsidRPr="00000000">
        <w:rPr>
          <w:sz w:val="24"/>
          <w:szCs w:val="24"/>
          <w:rtl w:val="0"/>
        </w:rPr>
        <w:t xml:space="preserve">Your organization is at the beginning of its GCR journey. The region has real opportunity, but a steep learning curve. Companies that enter without validated assumptions and a realistic cost picture tend to lose time and money on things that could have been resolved before the first trip.</w:t>
      </w:r>
    </w:p>
    <w:p w:rsidR="00000000" w:rsidDel="00000000" w:rsidP="00000000" w:rsidRDefault="00000000" w:rsidRPr="00000000" w14:paraId="000004D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贵机构目前仍处于进入里海地区、高加索及中亚市场的初期阶段。这个地区确实存在真实的发展机会，但同时也有较高的认知门槛。许多企业在尚未验证关键假设、也未充分了解实际成本的情况下就贸然进入，往往会在原本可以在前期解决的问题上耗费大量时间和资金。</w:t>
      </w:r>
    </w:p>
    <w:p w:rsidR="00000000" w:rsidDel="00000000" w:rsidP="00000000" w:rsidRDefault="00000000" w:rsidRPr="00000000" w14:paraId="000004D8">
      <w:pPr>
        <w:spacing w:after="120" w:before="240" w:lineRule="auto"/>
        <w:rPr>
          <w:sz w:val="24"/>
          <w:szCs w:val="24"/>
        </w:rPr>
      </w:pPr>
      <w:r w:rsidDel="00000000" w:rsidR="00000000" w:rsidRPr="00000000">
        <w:rPr>
          <w:sz w:val="24"/>
          <w:szCs w:val="24"/>
          <w:rtl w:val="0"/>
        </w:rPr>
        <w:t xml:space="preserve">Recommended next step:</w:t>
        <w:br w:type="textWrapping"/>
        <w:t xml:space="preserve">A Strategic Market Entry consultation — one focused session to answer what matters most before any capital is committed: Is there real demand? What does entry actually require? Where do we start?</w:t>
      </w:r>
    </w:p>
    <w:p w:rsidR="00000000" w:rsidDel="00000000" w:rsidP="00000000" w:rsidRDefault="00000000" w:rsidRPr="00000000" w14:paraId="000004D9">
      <w:pPr>
        <w:spacing w:after="240" w:befor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建议的下一步：</w:t>
        <w:br w:type="textWrapping"/>
      </w:r>
      <w:r w:rsidDel="00000000" w:rsidR="00000000" w:rsidRPr="00000000">
        <w:rPr>
          <w:rFonts w:ascii="Arial Unicode MS" w:cs="Arial Unicode MS" w:eastAsia="Arial Unicode MS" w:hAnsi="Arial Unicode MS"/>
          <w:sz w:val="24"/>
          <w:szCs w:val="24"/>
          <w:rtl w:val="0"/>
        </w:rPr>
        <w:t xml:space="preserve"> 进行一次战略市场进入咨询。通过一场聚焦式沟通，优先回答在任何资金投入之前最关键的几个问题：市场是否确实存在真实需求？进入这一市场实际需要具备哪些条件？我们应该从哪里开始？</w:t>
      </w:r>
    </w:p>
    <w:p w:rsidR="00000000" w:rsidDel="00000000" w:rsidP="00000000" w:rsidRDefault="00000000" w:rsidRPr="00000000" w14:paraId="000004DA">
      <w:pPr>
        <w:spacing w:after="120" w:before="240" w:lineRule="auto"/>
        <w:rPr>
          <w:sz w:val="24"/>
          <w:szCs w:val="24"/>
        </w:rPr>
      </w:pPr>
      <w:r w:rsidDel="00000000" w:rsidR="00000000" w:rsidRPr="00000000">
        <w:rPr>
          <w:i w:val="1"/>
          <w:iCs w:val="1"/>
          <w:sz w:val="24"/>
          <w:szCs w:val="24"/>
          <w:rtl w:val="0"/>
        </w:rPr>
        <w:t xml:space="preserve">[Request a Strategic Consultation] [Receive Full Report by Email]</w:t>
      </w:r>
      <w:r w:rsidDel="00000000" w:rsidR="00000000" w:rsidRPr="00000000">
        <w:rPr>
          <w:rtl w:val="0"/>
        </w:rPr>
      </w:r>
    </w:p>
    <w:p w:rsidR="00000000" w:rsidDel="00000000" w:rsidP="00000000" w:rsidRDefault="00000000" w:rsidRPr="00000000" w14:paraId="000004D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【申请战略咨询】 【通过电子邮件接收完整报告】</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g229guni87x" w:id="140"/>
      <w:bookmarkEnd w:id="1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Emails CN</w:t>
      </w:r>
      <w:r w:rsidDel="00000000" w:rsidR="00000000" w:rsidRPr="00000000">
        <w:rPr>
          <w:rtl w:val="0"/>
        </w:rPr>
      </w:r>
    </w:p>
    <w:p w:rsidR="00000000" w:rsidDel="00000000" w:rsidP="00000000" w:rsidRDefault="00000000" w:rsidRPr="00000000" w14:paraId="000004DF">
      <w:pPr>
        <w:pStyle w:val="Heading2"/>
        <w:keepNext w:val="0"/>
        <w:keepLines w:val="0"/>
        <w:spacing w:after="80" w:line="300" w:lineRule="auto"/>
        <w:rPr>
          <w:b w:val="1"/>
          <w:bCs w:val="1"/>
          <w:sz w:val="24"/>
          <w:szCs w:val="24"/>
        </w:rPr>
      </w:pPr>
      <w:bookmarkStart w:colFirst="0" w:colLast="0" w:name="_dx6zpv61tpqq" w:id="141"/>
      <w:bookmarkEnd w:id="141"/>
      <w:r w:rsidDel="00000000" w:rsidR="00000000" w:rsidRPr="00000000">
        <w:rPr>
          <w:b w:val="1"/>
          <w:bCs w:val="1"/>
          <w:sz w:val="24"/>
          <w:szCs w:val="24"/>
          <w:rtl w:val="0"/>
        </w:rPr>
        <w:t xml:space="preserve">🟢 Market Ready — Email</w:t>
      </w:r>
    </w:p>
    <w:p w:rsidR="00000000" w:rsidDel="00000000" w:rsidP="00000000" w:rsidRDefault="00000000" w:rsidRPr="00000000" w14:paraId="000004E0">
      <w:pPr>
        <w:spacing w:after="240" w:before="240" w:lineRule="auto"/>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已具备市场进入条件｜邮件</w:t>
      </w:r>
      <w:r w:rsidDel="00000000" w:rsidR="00000000" w:rsidRPr="00000000">
        <w:rPr>
          <w:rtl w:val="0"/>
        </w:rPr>
      </w:r>
    </w:p>
    <w:p w:rsidR="00000000" w:rsidDel="00000000" w:rsidP="00000000" w:rsidRDefault="00000000" w:rsidRPr="00000000" w14:paraId="000004E1">
      <w:pPr>
        <w:spacing w:after="120" w:before="120" w:lineRule="auto"/>
        <w:rPr>
          <w:sz w:val="24"/>
          <w:szCs w:val="24"/>
        </w:rPr>
      </w:pPr>
      <w:r w:rsidDel="00000000" w:rsidR="00000000" w:rsidRPr="00000000">
        <w:rPr>
          <w:sz w:val="24"/>
          <w:szCs w:val="24"/>
          <w:rtl w:val="0"/>
        </w:rPr>
        <w:t xml:space="preserve">Subject: Your GCR Readiness Results — Next Steps</w:t>
      </w:r>
    </w:p>
    <w:p w:rsidR="00000000" w:rsidDel="00000000" w:rsidP="00000000" w:rsidRDefault="00000000" w:rsidRPr="00000000" w14:paraId="000004E2">
      <w:pPr>
        <w:spacing w:after="240" w:befor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主题：您进入里海地区、高加索及中亚市场的评估结果及下一步建议</w:t>
      </w:r>
      <w:r w:rsidDel="00000000" w:rsidR="00000000" w:rsidRPr="00000000">
        <w:rPr>
          <w:rtl w:val="0"/>
        </w:rPr>
      </w:r>
    </w:p>
    <w:p w:rsidR="00000000" w:rsidDel="00000000" w:rsidP="00000000" w:rsidRDefault="00000000" w:rsidRPr="00000000" w14:paraId="000004E3">
      <w:pPr>
        <w:spacing w:after="120" w:before="240" w:lineRule="auto"/>
        <w:rPr>
          <w:sz w:val="24"/>
          <w:szCs w:val="24"/>
        </w:rPr>
      </w:pPr>
      <w:r w:rsidDel="00000000" w:rsidR="00000000" w:rsidRPr="00000000">
        <w:rPr>
          <w:sz w:val="24"/>
          <w:szCs w:val="24"/>
          <w:rtl w:val="0"/>
        </w:rPr>
        <w:t xml:space="preserve">Hi [First Name],</w:t>
      </w:r>
    </w:p>
    <w:p w:rsidR="00000000" w:rsidDel="00000000" w:rsidP="00000000" w:rsidRDefault="00000000" w:rsidRPr="00000000" w14:paraId="000004E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您好，[名字]，</w:t>
      </w:r>
    </w:p>
    <w:p w:rsidR="00000000" w:rsidDel="00000000" w:rsidP="00000000" w:rsidRDefault="00000000" w:rsidRPr="00000000" w14:paraId="000004E5">
      <w:pPr>
        <w:spacing w:after="120" w:before="240" w:lineRule="auto"/>
        <w:rPr>
          <w:sz w:val="24"/>
          <w:szCs w:val="24"/>
        </w:rPr>
      </w:pPr>
      <w:r w:rsidDel="00000000" w:rsidR="00000000" w:rsidRPr="00000000">
        <w:rPr>
          <w:sz w:val="24"/>
          <w:szCs w:val="24"/>
          <w:rtl w:val="0"/>
        </w:rPr>
        <w:t xml:space="preserve">Thank you for completing the assessment. Based on your responses, your organization is well-positioned for a structured GCR entry.</w:t>
      </w:r>
    </w:p>
    <w:p w:rsidR="00000000" w:rsidDel="00000000" w:rsidP="00000000" w:rsidRDefault="00000000" w:rsidRPr="00000000" w14:paraId="000004E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感谢您完成本次评估。根据您的回答，贵机构目前已具备较好的基础，可以有序推进进入里海地区、高加索及中亚市场的相关工作。</w:t>
      </w:r>
    </w:p>
    <w:p w:rsidR="00000000" w:rsidDel="00000000" w:rsidP="00000000" w:rsidRDefault="00000000" w:rsidRPr="00000000" w14:paraId="000004E7">
      <w:pPr>
        <w:spacing w:after="120" w:before="240" w:lineRule="auto"/>
        <w:rPr>
          <w:sz w:val="24"/>
          <w:szCs w:val="24"/>
        </w:rPr>
      </w:pPr>
      <w:r w:rsidDel="00000000" w:rsidR="00000000" w:rsidRPr="00000000">
        <w:rPr>
          <w:sz w:val="24"/>
          <w:szCs w:val="24"/>
          <w:rtl w:val="0"/>
        </w:rPr>
        <w:t xml:space="preserve">We've prepared a short summary of where you stand and where the key leverage points are at your stage. A member of our team will be in touch within one business day to schedule a brief call — no pitch, just a direct conversation about your situation.</w:t>
      </w:r>
    </w:p>
    <w:p w:rsidR="00000000" w:rsidDel="00000000" w:rsidP="00000000" w:rsidRDefault="00000000" w:rsidRPr="00000000" w14:paraId="000004E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我们已为您整理了一份简要评估结果，概述您当前所处阶段，以及现阶段最值得重点关注的关键发力点。我们团队成员将在一个工作日内与您联系，安排一次简短沟通。这并非销售性质的联系，而是希望围绕您当前的实际情况，进行一次直接、务实的交流。</w:t>
      </w:r>
    </w:p>
    <w:p w:rsidR="00000000" w:rsidDel="00000000" w:rsidP="00000000" w:rsidRDefault="00000000" w:rsidRPr="00000000" w14:paraId="000004E9">
      <w:pPr>
        <w:spacing w:after="120" w:before="240" w:lineRule="auto"/>
        <w:rPr>
          <w:sz w:val="24"/>
          <w:szCs w:val="24"/>
        </w:rPr>
      </w:pPr>
      <w:r w:rsidDel="00000000" w:rsidR="00000000" w:rsidRPr="00000000">
        <w:rPr>
          <w:sz w:val="24"/>
          <w:szCs w:val="24"/>
          <w:rtl w:val="0"/>
        </w:rPr>
        <w:t xml:space="preserve">If you'd prefer to move faster, you can book a time directly here: [Calendar Link]</w:t>
      </w:r>
    </w:p>
    <w:p w:rsidR="00000000" w:rsidDel="00000000" w:rsidP="00000000" w:rsidRDefault="00000000" w:rsidRPr="00000000" w14:paraId="000004E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如您希望更快推进，也可直接通过以下链接预约时间：[日历链接]</w:t>
      </w:r>
    </w:p>
    <w:p w:rsidR="00000000" w:rsidDel="00000000" w:rsidP="00000000" w:rsidRDefault="00000000" w:rsidRPr="00000000" w14:paraId="000004EB">
      <w:pPr>
        <w:spacing w:after="120" w:before="240" w:lineRule="auto"/>
        <w:rPr>
          <w:sz w:val="24"/>
          <w:szCs w:val="24"/>
        </w:rPr>
      </w:pPr>
      <w:r w:rsidDel="00000000" w:rsidR="00000000" w:rsidRPr="00000000">
        <w:rPr>
          <w:sz w:val="24"/>
          <w:szCs w:val="24"/>
          <w:rtl w:val="0"/>
        </w:rPr>
        <w:t xml:space="preserve">We look forward to speaking.</w:t>
      </w:r>
    </w:p>
    <w:p w:rsidR="00000000" w:rsidDel="00000000" w:rsidP="00000000" w:rsidRDefault="00000000" w:rsidRPr="00000000" w14:paraId="000004E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期待与您交流。</w:t>
      </w:r>
    </w:p>
    <w:p w:rsidR="00000000" w:rsidDel="00000000" w:rsidP="00000000" w:rsidRDefault="00000000" w:rsidRPr="00000000" w14:paraId="000004ED">
      <w:pPr>
        <w:spacing w:after="120" w:before="240" w:lineRule="auto"/>
        <w:rPr>
          <w:sz w:val="24"/>
          <w:szCs w:val="24"/>
        </w:rPr>
      </w:pPr>
      <w:r w:rsidDel="00000000" w:rsidR="00000000" w:rsidRPr="00000000">
        <w:rPr>
          <w:sz w:val="24"/>
          <w:szCs w:val="24"/>
          <w:rtl w:val="0"/>
        </w:rPr>
        <w:t xml:space="preserve">GCR Advisory Team</w:t>
        <w:br w:type="textWrapping"/>
        <w:t xml:space="preserve">[Company Name] | [Website]</w:t>
      </w:r>
    </w:p>
    <w:p w:rsidR="00000000" w:rsidDel="00000000" w:rsidP="00000000" w:rsidRDefault="00000000" w:rsidRPr="00000000" w14:paraId="000004EE">
      <w:pPr>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GCR 咨询团队</w:t>
        <w:br w:type="textWrapping"/>
      </w:r>
      <w:r w:rsidDel="00000000" w:rsidR="00000000" w:rsidRPr="00000000">
        <w:rPr>
          <w:rFonts w:ascii="Arial Unicode MS" w:cs="Arial Unicode MS" w:eastAsia="Arial Unicode MS" w:hAnsi="Arial Unicode MS"/>
          <w:sz w:val="24"/>
          <w:szCs w:val="24"/>
          <w:rtl w:val="0"/>
        </w:rPr>
        <w:t xml:space="preserve"> [公司名称] | [网站]</w:t>
      </w:r>
      <w:r w:rsidDel="00000000" w:rsidR="00000000" w:rsidRPr="00000000">
        <w:rPr>
          <w:rtl w:val="0"/>
        </w:rPr>
      </w:r>
    </w:p>
    <w:p w:rsidR="00000000" w:rsidDel="00000000" w:rsidP="00000000" w:rsidRDefault="00000000" w:rsidRPr="00000000" w14:paraId="000004EF">
      <w:pPr>
        <w:spacing w:after="120" w:before="240" w:lineRule="auto"/>
        <w:rPr>
          <w:sz w:val="24"/>
          <w:szCs w:val="24"/>
        </w:rPr>
      </w:pPr>
      <w:r w:rsidDel="00000000" w:rsidR="00000000" w:rsidRPr="00000000">
        <w:rPr>
          <w:rtl w:val="0"/>
        </w:rPr>
      </w:r>
    </w:p>
    <w:p w:rsidR="00000000" w:rsidDel="00000000" w:rsidP="00000000" w:rsidRDefault="00000000" w:rsidRPr="00000000" w14:paraId="000004F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2"/>
        <w:keepNext w:val="0"/>
        <w:keepLines w:val="0"/>
        <w:spacing w:after="80" w:line="300" w:lineRule="auto"/>
        <w:rPr>
          <w:b w:val="1"/>
          <w:bCs w:val="1"/>
          <w:sz w:val="24"/>
          <w:szCs w:val="24"/>
        </w:rPr>
      </w:pPr>
      <w:bookmarkStart w:colFirst="0" w:colLast="0" w:name="_cu14o3cpdkv7" w:id="142"/>
      <w:bookmarkEnd w:id="142"/>
      <w:r w:rsidDel="00000000" w:rsidR="00000000" w:rsidRPr="00000000">
        <w:br w:type="page"/>
      </w:r>
      <w:r w:rsidDel="00000000" w:rsidR="00000000" w:rsidRPr="00000000">
        <w:rPr>
          <w:rtl w:val="0"/>
        </w:rPr>
      </w:r>
    </w:p>
    <w:p w:rsidR="00000000" w:rsidDel="00000000" w:rsidP="00000000" w:rsidRDefault="00000000" w:rsidRPr="00000000" w14:paraId="000004F2">
      <w:pPr>
        <w:pStyle w:val="Heading2"/>
        <w:keepNext w:val="0"/>
        <w:keepLines w:val="0"/>
        <w:spacing w:after="80" w:line="300" w:lineRule="auto"/>
        <w:rPr>
          <w:b w:val="1"/>
          <w:bCs w:val="1"/>
          <w:sz w:val="24"/>
          <w:szCs w:val="24"/>
        </w:rPr>
      </w:pPr>
      <w:bookmarkStart w:colFirst="0" w:colLast="0" w:name="_u6ocqz9ks6tw" w:id="143"/>
      <w:bookmarkEnd w:id="143"/>
      <w:r w:rsidDel="00000000" w:rsidR="00000000" w:rsidRPr="00000000">
        <w:rPr>
          <w:b w:val="1"/>
          <w:bCs w:val="1"/>
          <w:sz w:val="24"/>
          <w:szCs w:val="24"/>
          <w:rtl w:val="0"/>
        </w:rPr>
        <w:t xml:space="preserve">🟡 Building Momentum — Email</w:t>
      </w:r>
    </w:p>
    <w:p w:rsidR="00000000" w:rsidDel="00000000" w:rsidP="00000000" w:rsidRDefault="00000000" w:rsidRPr="00000000" w14:paraId="000004F3">
      <w:pPr>
        <w:spacing w:after="240" w:before="240" w:lineRule="auto"/>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进入推进阶段｜邮件</w:t>
      </w:r>
      <w:r w:rsidDel="00000000" w:rsidR="00000000" w:rsidRPr="00000000">
        <w:rPr>
          <w:rtl w:val="0"/>
        </w:rPr>
      </w:r>
    </w:p>
    <w:p w:rsidR="00000000" w:rsidDel="00000000" w:rsidP="00000000" w:rsidRDefault="00000000" w:rsidRPr="00000000" w14:paraId="000004F4">
      <w:pPr>
        <w:spacing w:after="120" w:before="120" w:lineRule="auto"/>
        <w:rPr>
          <w:sz w:val="24"/>
          <w:szCs w:val="24"/>
        </w:rPr>
      </w:pPr>
      <w:r w:rsidDel="00000000" w:rsidR="00000000" w:rsidRPr="00000000">
        <w:rPr>
          <w:sz w:val="24"/>
          <w:szCs w:val="24"/>
          <w:rtl w:val="0"/>
        </w:rPr>
        <w:t xml:space="preserve">Subject: Your GCR Readiness Results — Where to Start</w:t>
      </w:r>
    </w:p>
    <w:p w:rsidR="00000000" w:rsidDel="00000000" w:rsidP="00000000" w:rsidRDefault="00000000" w:rsidRPr="00000000" w14:paraId="000004F5">
      <w:pPr>
        <w:spacing w:after="240" w:befor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主题：您进入里海地区、高加索及中亚市场的评估结果及起步建议</w:t>
      </w:r>
      <w:r w:rsidDel="00000000" w:rsidR="00000000" w:rsidRPr="00000000">
        <w:rPr>
          <w:rtl w:val="0"/>
        </w:rPr>
      </w:r>
    </w:p>
    <w:p w:rsidR="00000000" w:rsidDel="00000000" w:rsidP="00000000" w:rsidRDefault="00000000" w:rsidRPr="00000000" w14:paraId="000004F6">
      <w:pPr>
        <w:spacing w:after="120" w:before="240" w:lineRule="auto"/>
        <w:rPr>
          <w:sz w:val="24"/>
          <w:szCs w:val="24"/>
        </w:rPr>
      </w:pPr>
      <w:r w:rsidDel="00000000" w:rsidR="00000000" w:rsidRPr="00000000">
        <w:rPr>
          <w:sz w:val="24"/>
          <w:szCs w:val="24"/>
          <w:rtl w:val="0"/>
        </w:rPr>
        <w:t xml:space="preserve">Hi [First Name],</w:t>
      </w:r>
    </w:p>
    <w:p w:rsidR="00000000" w:rsidDel="00000000" w:rsidP="00000000" w:rsidRDefault="00000000" w:rsidRPr="00000000" w14:paraId="000004F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您好，[名字]，</w:t>
      </w:r>
    </w:p>
    <w:p w:rsidR="00000000" w:rsidDel="00000000" w:rsidP="00000000" w:rsidRDefault="00000000" w:rsidRPr="00000000" w14:paraId="000004F8">
      <w:pPr>
        <w:spacing w:after="120" w:before="240" w:lineRule="auto"/>
        <w:rPr>
          <w:sz w:val="24"/>
          <w:szCs w:val="24"/>
        </w:rPr>
      </w:pPr>
      <w:r w:rsidDel="00000000" w:rsidR="00000000" w:rsidRPr="00000000">
        <w:rPr>
          <w:sz w:val="24"/>
          <w:szCs w:val="24"/>
          <w:rtl w:val="0"/>
        </w:rPr>
        <w:t xml:space="preserve">Thank you for completing the assessment. Your organization has clear intent — and a few gaps that are worth addressing before committing to a direction.</w:t>
      </w:r>
    </w:p>
    <w:p w:rsidR="00000000" w:rsidDel="00000000" w:rsidP="00000000" w:rsidRDefault="00000000" w:rsidRPr="00000000" w14:paraId="000004F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感谢您完成本次评估。贵机构已展现出明确的市场进入意向，但在正式确定方向之前，仍有若干关键环节值得优先完善。</w:t>
      </w:r>
    </w:p>
    <w:p w:rsidR="00000000" w:rsidDel="00000000" w:rsidP="00000000" w:rsidRDefault="00000000" w:rsidRPr="00000000" w14:paraId="000004FA">
      <w:pPr>
        <w:spacing w:after="120" w:before="240" w:lineRule="auto"/>
        <w:rPr>
          <w:sz w:val="24"/>
          <w:szCs w:val="24"/>
        </w:rPr>
      </w:pPr>
      <w:r w:rsidDel="00000000" w:rsidR="00000000" w:rsidRPr="00000000">
        <w:rPr>
          <w:sz w:val="24"/>
          <w:szCs w:val="24"/>
          <w:rtl w:val="0"/>
        </w:rPr>
        <w:t xml:space="preserve">We've outlined the key areas to focus on at your stage. A Market Entry consultation is the most efficient next step: one session that gives you a concrete, data-backed foundation to move forward from.</w:t>
      </w:r>
    </w:p>
    <w:p w:rsidR="00000000" w:rsidDel="00000000" w:rsidP="00000000" w:rsidRDefault="00000000" w:rsidRPr="00000000" w14:paraId="000004F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针对您当前所处阶段，我们已梳理出几项最需要重点关注的领域。对您而言，市场进入咨询将是当前最高效的下一步。通过一次咨询，您将获得一个更具体、并有数据支撑的判断基础，从而为后续决策和实际推进提供支持。</w:t>
      </w:r>
    </w:p>
    <w:p w:rsidR="00000000" w:rsidDel="00000000" w:rsidP="00000000" w:rsidRDefault="00000000" w:rsidRPr="00000000" w14:paraId="000004FC">
      <w:pPr>
        <w:spacing w:after="120" w:before="240" w:lineRule="auto"/>
        <w:rPr>
          <w:sz w:val="24"/>
          <w:szCs w:val="24"/>
        </w:rPr>
      </w:pPr>
      <w:r w:rsidDel="00000000" w:rsidR="00000000" w:rsidRPr="00000000">
        <w:rPr>
          <w:sz w:val="24"/>
          <w:szCs w:val="24"/>
          <w:rtl w:val="0"/>
        </w:rPr>
        <w:t xml:space="preserve">You can request one here: [Link]</w:t>
      </w:r>
    </w:p>
    <w:p w:rsidR="00000000" w:rsidDel="00000000" w:rsidP="00000000" w:rsidRDefault="00000000" w:rsidRPr="00000000" w14:paraId="000004FD">
      <w:pPr>
        <w:spacing w:after="12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您可通过以下链接提交申请：[链接]</w:t>
      </w:r>
    </w:p>
    <w:p w:rsidR="00000000" w:rsidDel="00000000" w:rsidP="00000000" w:rsidRDefault="00000000" w:rsidRPr="00000000" w14:paraId="000004FE">
      <w:pPr>
        <w:spacing w:after="120" w:before="240" w:lineRule="auto"/>
        <w:rPr>
          <w:sz w:val="24"/>
          <w:szCs w:val="24"/>
        </w:rPr>
      </w:pPr>
      <w:r w:rsidDel="00000000" w:rsidR="00000000" w:rsidRPr="00000000">
        <w:rPr>
          <w:rtl w:val="0"/>
        </w:rPr>
      </w:r>
    </w:p>
    <w:p w:rsidR="00000000" w:rsidDel="00000000" w:rsidP="00000000" w:rsidRDefault="00000000" w:rsidRPr="00000000" w14:paraId="000004FF">
      <w:pPr>
        <w:spacing w:after="120" w:before="240" w:lineRule="auto"/>
        <w:rPr>
          <w:sz w:val="24"/>
          <w:szCs w:val="24"/>
        </w:rPr>
      </w:pPr>
      <w:r w:rsidDel="00000000" w:rsidR="00000000" w:rsidRPr="00000000">
        <w:rPr>
          <w:sz w:val="24"/>
          <w:szCs w:val="24"/>
          <w:rtl w:val="0"/>
        </w:rPr>
        <w:t xml:space="preserve">Or simply reply to this email and we'll take it from there.</w:t>
      </w:r>
    </w:p>
    <w:p w:rsidR="00000000" w:rsidDel="00000000" w:rsidP="00000000" w:rsidRDefault="00000000" w:rsidRPr="00000000" w14:paraId="0000050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也可直接回复此邮件，我们将协助您安排后续事宜。</w:t>
      </w:r>
    </w:p>
    <w:p w:rsidR="00000000" w:rsidDel="00000000" w:rsidP="00000000" w:rsidRDefault="00000000" w:rsidRPr="00000000" w14:paraId="00000501">
      <w:pPr>
        <w:spacing w:after="240" w:before="240" w:lineRule="auto"/>
        <w:rPr>
          <w:sz w:val="24"/>
          <w:szCs w:val="24"/>
        </w:rPr>
      </w:pPr>
      <w:r w:rsidDel="00000000" w:rsidR="00000000" w:rsidRPr="00000000">
        <w:rPr>
          <w:rtl w:val="0"/>
        </w:rPr>
      </w:r>
    </w:p>
    <w:p w:rsidR="00000000" w:rsidDel="00000000" w:rsidP="00000000" w:rsidRDefault="00000000" w:rsidRPr="00000000" w14:paraId="00000502">
      <w:pPr>
        <w:spacing w:after="120" w:before="240" w:lineRule="auto"/>
        <w:rPr>
          <w:sz w:val="24"/>
          <w:szCs w:val="24"/>
        </w:rPr>
      </w:pPr>
      <w:r w:rsidDel="00000000" w:rsidR="00000000" w:rsidRPr="00000000">
        <w:rPr>
          <w:sz w:val="24"/>
          <w:szCs w:val="24"/>
          <w:rtl w:val="0"/>
        </w:rPr>
        <w:t xml:space="preserve">GCR Advisory Team</w:t>
        <w:br w:type="textWrapping"/>
        <w:t xml:space="preserve">[Company Name] | [Website]</w:t>
      </w:r>
    </w:p>
    <w:p w:rsidR="00000000" w:rsidDel="00000000" w:rsidP="00000000" w:rsidRDefault="00000000" w:rsidRPr="00000000" w14:paraId="00000503">
      <w:pPr>
        <w:spacing w:after="240" w:before="240" w:lineRule="auto"/>
        <w:rPr>
          <w:sz w:val="24"/>
          <w:szCs w:val="24"/>
        </w:rPr>
      </w:pPr>
      <w:r w:rsidDel="00000000" w:rsidR="00000000" w:rsidRPr="00000000">
        <w:rPr>
          <w:rtl w:val="0"/>
        </w:rPr>
      </w:r>
    </w:p>
    <w:p w:rsidR="00000000" w:rsidDel="00000000" w:rsidP="00000000" w:rsidRDefault="00000000" w:rsidRPr="00000000" w14:paraId="00000504">
      <w:pPr>
        <w:spacing w:after="240" w:befor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GCR 咨询团队</w:t>
        <w:br w:type="textWrapping"/>
      </w:r>
      <w:r w:rsidDel="00000000" w:rsidR="00000000" w:rsidRPr="00000000">
        <w:rPr>
          <w:rFonts w:ascii="Arial Unicode MS" w:cs="Arial Unicode MS" w:eastAsia="Arial Unicode MS" w:hAnsi="Arial Unicode MS"/>
          <w:sz w:val="24"/>
          <w:szCs w:val="24"/>
          <w:rtl w:val="0"/>
        </w:rPr>
        <w:t xml:space="preserve"> [公司名称] | [网站]</w:t>
      </w:r>
    </w:p>
    <w:p w:rsidR="00000000" w:rsidDel="00000000" w:rsidP="00000000" w:rsidRDefault="00000000" w:rsidRPr="00000000" w14:paraId="00000505">
      <w:pPr>
        <w:rPr>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06">
      <w:pPr>
        <w:rPr>
          <w:b w:val="1"/>
          <w:bCs w:val="1"/>
          <w:sz w:val="24"/>
          <w:szCs w:val="24"/>
        </w:rPr>
      </w:pPr>
      <w:r w:rsidDel="00000000" w:rsidR="00000000" w:rsidRPr="00000000">
        <w:rPr>
          <w:b w:val="1"/>
          <w:bCs w:val="1"/>
          <w:sz w:val="24"/>
          <w:szCs w:val="24"/>
          <w:rtl w:val="0"/>
        </w:rPr>
        <w:t xml:space="preserve">🔵 Early Stage — Email</w:t>
      </w:r>
    </w:p>
    <w:p w:rsidR="00000000" w:rsidDel="00000000" w:rsidP="00000000" w:rsidRDefault="00000000" w:rsidRPr="00000000" w14:paraId="00000507">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早期阶段｜邮件</w:t>
      </w:r>
    </w:p>
    <w:p w:rsidR="00000000" w:rsidDel="00000000" w:rsidP="00000000" w:rsidRDefault="00000000" w:rsidRPr="00000000" w14:paraId="00000508">
      <w:pPr>
        <w:spacing w:after="120" w:before="120" w:lineRule="auto"/>
        <w:rPr>
          <w:sz w:val="24"/>
          <w:szCs w:val="24"/>
        </w:rPr>
      </w:pPr>
      <w:r w:rsidDel="00000000" w:rsidR="00000000" w:rsidRPr="00000000">
        <w:rPr>
          <w:sz w:val="24"/>
          <w:szCs w:val="24"/>
          <w:rtl w:val="0"/>
        </w:rPr>
        <w:t xml:space="preserve">Subject: Your GCR Readiness Results — A Practical Starting Point</w:t>
      </w:r>
    </w:p>
    <w:p w:rsidR="00000000" w:rsidDel="00000000" w:rsidP="00000000" w:rsidRDefault="00000000" w:rsidRPr="00000000" w14:paraId="00000509">
      <w:pPr>
        <w:spacing w:after="240" w:befor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主题：您进入里海地区、高加索及中亚市场的评估结果及务实起步建议</w:t>
      </w:r>
      <w:r w:rsidDel="00000000" w:rsidR="00000000" w:rsidRPr="00000000">
        <w:rPr>
          <w:rtl w:val="0"/>
        </w:rPr>
      </w:r>
    </w:p>
    <w:p w:rsidR="00000000" w:rsidDel="00000000" w:rsidP="00000000" w:rsidRDefault="00000000" w:rsidRPr="00000000" w14:paraId="0000050A">
      <w:pPr>
        <w:spacing w:after="120" w:before="240" w:lineRule="auto"/>
        <w:rPr>
          <w:sz w:val="24"/>
          <w:szCs w:val="24"/>
        </w:rPr>
      </w:pPr>
      <w:r w:rsidDel="00000000" w:rsidR="00000000" w:rsidRPr="00000000">
        <w:rPr>
          <w:sz w:val="24"/>
          <w:szCs w:val="24"/>
          <w:rtl w:val="0"/>
        </w:rPr>
        <w:t xml:space="preserve">Hi [First Name],</w:t>
      </w:r>
    </w:p>
    <w:p w:rsidR="00000000" w:rsidDel="00000000" w:rsidP="00000000" w:rsidRDefault="00000000" w:rsidRPr="00000000" w14:paraId="0000050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您好，[名字]，</w:t>
      </w:r>
    </w:p>
    <w:p w:rsidR="00000000" w:rsidDel="00000000" w:rsidP="00000000" w:rsidRDefault="00000000" w:rsidRPr="00000000" w14:paraId="0000050C">
      <w:pPr>
        <w:spacing w:after="120" w:before="240" w:lineRule="auto"/>
        <w:rPr>
          <w:sz w:val="24"/>
          <w:szCs w:val="24"/>
        </w:rPr>
      </w:pPr>
      <w:r w:rsidDel="00000000" w:rsidR="00000000" w:rsidRPr="00000000">
        <w:rPr>
          <w:sz w:val="24"/>
          <w:szCs w:val="24"/>
          <w:rtl w:val="0"/>
        </w:rPr>
        <w:t xml:space="preserve">Thank you for completing the assessment. The GCR represents a genuine opportunity — and the fact that you're asking the right questions early puts you ahead of most organizations at this stage.</w:t>
      </w:r>
    </w:p>
    <w:p w:rsidR="00000000" w:rsidDel="00000000" w:rsidP="00000000" w:rsidRDefault="00000000" w:rsidRPr="00000000" w14:paraId="0000050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感谢您完成本次评估。里海地区、高加索及中亚市场确实蕴含着真实的发展机会，而在较早阶段就开始提出正确的问题，本身就意味着您已经走在许多机构前面。</w:t>
      </w:r>
    </w:p>
    <w:p w:rsidR="00000000" w:rsidDel="00000000" w:rsidP="00000000" w:rsidRDefault="00000000" w:rsidRPr="00000000" w14:paraId="0000050E">
      <w:pPr>
        <w:spacing w:after="120" w:before="240" w:lineRule="auto"/>
        <w:rPr>
          <w:sz w:val="24"/>
          <w:szCs w:val="24"/>
        </w:rPr>
      </w:pPr>
      <w:r w:rsidDel="00000000" w:rsidR="00000000" w:rsidRPr="00000000">
        <w:rPr>
          <w:sz w:val="24"/>
          <w:szCs w:val="24"/>
          <w:rtl w:val="0"/>
        </w:rPr>
        <w:t xml:space="preserve">Before committing time or capital, the most valuable thing you can do is validate your assumptions with someone who knows the market on the ground. That's exactly what our Strategic Market Entry consultation is designed for.</w:t>
      </w:r>
    </w:p>
    <w:p w:rsidR="00000000" w:rsidDel="00000000" w:rsidP="00000000" w:rsidRDefault="00000000" w:rsidRPr="00000000" w14:paraId="0000050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在真正投入时间或资金之前，最有价值的一步，往往是先与真正了解当地市场的人沟通，验证您的关键判断与基本假设。这也正是我们的战略市场进入咨询服务希望为您提供的核心价值。</w:t>
      </w:r>
    </w:p>
    <w:p w:rsidR="00000000" w:rsidDel="00000000" w:rsidP="00000000" w:rsidRDefault="00000000" w:rsidRPr="00000000" w14:paraId="00000510">
      <w:pPr>
        <w:spacing w:after="120" w:before="240" w:lineRule="auto"/>
        <w:rPr>
          <w:sz w:val="24"/>
          <w:szCs w:val="24"/>
        </w:rPr>
      </w:pPr>
      <w:r w:rsidDel="00000000" w:rsidR="00000000" w:rsidRPr="00000000">
        <w:rPr>
          <w:sz w:val="24"/>
          <w:szCs w:val="24"/>
          <w:rtl w:val="0"/>
        </w:rPr>
        <w:t xml:space="preserve">If and when you're ready to take that step: [Link]</w:t>
      </w:r>
    </w:p>
    <w:p w:rsidR="00000000" w:rsidDel="00000000" w:rsidP="00000000" w:rsidRDefault="00000000" w:rsidRPr="00000000" w14:paraId="0000051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当您准备进一步了解时，可通过以下链接查看详情：[链接]</w:t>
      </w:r>
    </w:p>
    <w:p w:rsidR="00000000" w:rsidDel="00000000" w:rsidP="00000000" w:rsidRDefault="00000000" w:rsidRPr="00000000" w14:paraId="00000512">
      <w:pPr>
        <w:spacing w:after="120" w:before="240" w:lineRule="auto"/>
        <w:rPr>
          <w:sz w:val="24"/>
          <w:szCs w:val="24"/>
        </w:rPr>
      </w:pPr>
      <w:r w:rsidDel="00000000" w:rsidR="00000000" w:rsidRPr="00000000">
        <w:rPr>
          <w:sz w:val="24"/>
          <w:szCs w:val="24"/>
          <w:rtl w:val="0"/>
        </w:rPr>
        <w:t xml:space="preserve">In the meantime, you're welcome to explore our thinking here: [Blog / Resources Link]</w:t>
      </w:r>
    </w:p>
    <w:p w:rsidR="00000000" w:rsidDel="00000000" w:rsidP="00000000" w:rsidRDefault="00000000" w:rsidRPr="00000000" w14:paraId="0000051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与此同时，也欢迎您浏览我们的研究与观点内容：[博客 / 资源链接]</w:t>
      </w:r>
    </w:p>
    <w:p w:rsidR="00000000" w:rsidDel="00000000" w:rsidP="00000000" w:rsidRDefault="00000000" w:rsidRPr="00000000" w14:paraId="00000514">
      <w:pPr>
        <w:spacing w:after="120" w:before="240" w:lineRule="auto"/>
        <w:rPr>
          <w:sz w:val="24"/>
          <w:szCs w:val="24"/>
        </w:rPr>
      </w:pPr>
      <w:r w:rsidDel="00000000" w:rsidR="00000000" w:rsidRPr="00000000">
        <w:rPr>
          <w:sz w:val="24"/>
          <w:szCs w:val="24"/>
          <w:rtl w:val="0"/>
        </w:rPr>
        <w:t xml:space="preserve">GCR Advisory Team</w:t>
        <w:br w:type="textWrapping"/>
        <w:t xml:space="preserve">[Company Name] | [Website]</w:t>
      </w:r>
    </w:p>
    <w:p w:rsidR="00000000" w:rsidDel="00000000" w:rsidP="00000000" w:rsidRDefault="00000000" w:rsidRPr="00000000" w14:paraId="00000515">
      <w:pPr>
        <w:spacing w:after="240" w:befor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GCR 咨询团队</w:t>
        <w:br w:type="textWrapping"/>
      </w:r>
      <w:r w:rsidDel="00000000" w:rsidR="00000000" w:rsidRPr="00000000">
        <w:rPr>
          <w:rFonts w:ascii="Arial Unicode MS" w:cs="Arial Unicode MS" w:eastAsia="Arial Unicode MS" w:hAnsi="Arial Unicode MS"/>
          <w:sz w:val="24"/>
          <w:szCs w:val="24"/>
          <w:rtl w:val="0"/>
        </w:rPr>
        <w:t xml:space="preserve"> [公司名称] | [网站]</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rid6emaw1wz" w:id="144"/>
      <w:bookmarkEnd w:id="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 Consulting WEB News</w:t>
      </w:r>
      <w:r w:rsidDel="00000000" w:rsidR="00000000" w:rsidRPr="00000000">
        <w:rPr>
          <w:rtl w:val="0"/>
        </w:rPr>
      </w:r>
    </w:p>
    <w:p w:rsidR="00000000" w:rsidDel="00000000" w:rsidP="00000000" w:rsidRDefault="00000000" w:rsidRPr="00000000" w14:paraId="00000519">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51A">
      <w:pPr>
        <w:spacing w:after="240" w:before="240" w:lineRule="auto"/>
        <w:ind w:right="600"/>
        <w:rPr>
          <w:b w:val="1"/>
          <w:bCs w:val="1"/>
        </w:rPr>
      </w:pPr>
      <w:r w:rsidDel="00000000" w:rsidR="00000000" w:rsidRPr="00000000">
        <w:rPr>
          <w:b w:val="1"/>
          <w:bCs w:val="1"/>
          <w:rtl w:val="0"/>
        </w:rPr>
        <w:t xml:space="preserve">News</w:t>
      </w:r>
    </w:p>
    <w:p w:rsidR="00000000" w:rsidDel="00000000" w:rsidP="00000000" w:rsidRDefault="00000000" w:rsidRPr="00000000" w14:paraId="0000051B">
      <w:pPr>
        <w:rPr>
          <w:b w:val="1"/>
          <w:bCs w:val="1"/>
        </w:rPr>
      </w:pPr>
      <w:r w:rsidDel="00000000" w:rsidR="00000000" w:rsidRPr="00000000">
        <w:rPr>
          <w:rFonts w:ascii="Arial Unicode MS" w:cs="Arial Unicode MS" w:eastAsia="Arial Unicode MS" w:hAnsi="Arial Unicode MS"/>
          <w:b w:val="1"/>
          <w:bCs w:val="1"/>
          <w:rtl w:val="0"/>
        </w:rPr>
        <w:t xml:space="preserve"> 新闻与洞察</w:t>
      </w:r>
    </w:p>
    <w:p w:rsidR="00000000" w:rsidDel="00000000" w:rsidP="00000000" w:rsidRDefault="00000000" w:rsidRPr="00000000" w14:paraId="0000051C">
      <w:pPr>
        <w:pStyle w:val="Heading1"/>
        <w:keepNext w:val="0"/>
        <w:keepLines w:val="0"/>
        <w:spacing w:before="480" w:lineRule="auto"/>
        <w:rPr>
          <w:b w:val="1"/>
          <w:bCs w:val="1"/>
        </w:rPr>
      </w:pPr>
      <w:bookmarkStart w:colFirst="0" w:colLast="0" w:name="_23aqwe3sxug" w:id="145"/>
      <w:bookmarkEnd w:id="145"/>
      <w:r w:rsidDel="00000000" w:rsidR="00000000" w:rsidRPr="00000000">
        <w:rPr>
          <w:sz w:val="22"/>
          <w:szCs w:val="22"/>
          <w:rtl w:val="0"/>
        </w:rPr>
        <w:t xml:space="preserve">Insights shaping the Greater Caspian Region and defining its next phase of growth. We analyze the signals behind policy shifts, capital flows, and strategic partnerships - so you can move with clarity and confidence.</w:t>
      </w: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塑造里海及周边区域发展格局、引领下一阶段增长的前沿观点。我们剖析政策调整、资本流动与战略合作背后的信号，助您清晰决策、自信前行。</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tm5wty8xovk" w:id="146"/>
      <w:bookmarkEnd w:id="1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 Consulting WEB Contact</w:t>
      </w:r>
      <w:r w:rsidDel="00000000" w:rsidR="00000000" w:rsidRPr="00000000">
        <w:rPr>
          <w:rtl w:val="0"/>
        </w:rPr>
      </w:r>
    </w:p>
    <w:p w:rsidR="00000000" w:rsidDel="00000000" w:rsidP="00000000" w:rsidRDefault="00000000" w:rsidRPr="00000000" w14:paraId="00000523">
      <w:pPr>
        <w:pStyle w:val="Heading1"/>
        <w:keepNext w:val="0"/>
        <w:keepLines w:val="0"/>
        <w:spacing w:before="480" w:lineRule="auto"/>
        <w:rPr/>
      </w:pPr>
      <w:bookmarkStart w:colFirst="0" w:colLast="0" w:name="_ev5i1ex8ug37" w:id="147"/>
      <w:bookmarkEnd w:id="147"/>
      <w:r w:rsidDel="00000000" w:rsidR="00000000" w:rsidRPr="00000000">
        <w:rPr>
          <w:b w:val="1"/>
          <w:bCs w:val="1"/>
          <w:sz w:val="46"/>
          <w:szCs w:val="46"/>
          <w:rtl w:val="0"/>
        </w:rPr>
        <w:t xml:space="preserve">Engage with GCR </w:t>
      </w:r>
      <w:r w:rsidDel="00000000" w:rsidR="00000000" w:rsidRPr="00000000">
        <w:rPr>
          <w:rFonts w:ascii="Arial Unicode MS" w:cs="Arial Unicode MS" w:eastAsia="Arial Unicode MS" w:hAnsi="Arial Unicode MS"/>
          <w:rtl w:val="0"/>
        </w:rPr>
        <w:t xml:space="preserve">与泛里海（GCR）对接</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highlight w:val="yellow"/>
        </w:rPr>
      </w:pPr>
      <w:r w:rsidDel="00000000" w:rsidR="00000000" w:rsidRPr="00000000">
        <w:rPr>
          <w:rFonts w:ascii="Arial Unicode MS" w:cs="Arial Unicode MS" w:eastAsia="Arial Unicode MS" w:hAnsi="Arial Unicode MS"/>
          <w:rtl w:val="0"/>
        </w:rPr>
        <w:t xml:space="preserve">泛里海指以里海为中心，涵盖里海五国、高加索、中亚及东欧黑海沿岸共18国的区域 </w:t>
      </w:r>
      <w:r w:rsidDel="00000000" w:rsidR="00000000" w:rsidRPr="00000000">
        <w:rPr>
          <w:highlight w:val="yellow"/>
          <w:rtl w:val="0"/>
        </w:rPr>
        <w:t xml:space="preserve">(explaination of GCR, put it in italic plz)</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pStyle w:val="Heading3"/>
        <w:keepNext w:val="0"/>
        <w:keepLines w:val="0"/>
        <w:spacing w:before="280" w:lineRule="auto"/>
        <w:rPr>
          <w:b w:val="1"/>
          <w:bCs w:val="1"/>
          <w:color w:val="000000"/>
          <w:sz w:val="26"/>
          <w:szCs w:val="26"/>
        </w:rPr>
      </w:pPr>
      <w:bookmarkStart w:colFirst="0" w:colLast="0" w:name="_4z0o85fwd607" w:id="148"/>
      <w:bookmarkEnd w:id="148"/>
      <w:r w:rsidDel="00000000" w:rsidR="00000000" w:rsidRPr="00000000">
        <w:rPr>
          <w:b w:val="1"/>
          <w:bCs w:val="1"/>
          <w:color w:val="000000"/>
          <w:sz w:val="26"/>
          <w:szCs w:val="26"/>
          <w:rtl w:val="0"/>
        </w:rPr>
        <w:t xml:space="preserve">Discuss your market entry or expansion strategy directly with our partners. We prioritize dialogue with systemic businesses ready for scalable impact.</w:t>
      </w:r>
    </w:p>
    <w:p w:rsidR="00000000" w:rsidDel="00000000" w:rsidP="00000000" w:rsidRDefault="00000000" w:rsidRPr="00000000" w14:paraId="00000528">
      <w:pPr>
        <w:rPr/>
      </w:pPr>
      <w:r w:rsidDel="00000000" w:rsidR="00000000" w:rsidRPr="00000000">
        <w:rPr>
          <w:rFonts w:ascii="Arial Unicode MS" w:cs="Arial Unicode MS" w:eastAsia="Arial Unicode MS" w:hAnsi="Arial Unicode MS"/>
          <w:rtl w:val="0"/>
        </w:rPr>
        <w:t xml:space="preserve">直接与我们的合伙人探讨您的市场进入或扩张战略。我们优先与具备系统性影响力且追求规模化增长的企业进行对话。</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shd w:fill="ffffff" w:val="clear"/>
        <w:spacing w:after="360" w:before="360" w:lineRule="auto"/>
        <w:rPr>
          <w:color w:val="6b6b6b"/>
          <w:sz w:val="21"/>
          <w:szCs w:val="21"/>
        </w:rPr>
      </w:pPr>
      <w:r w:rsidDel="00000000" w:rsidR="00000000" w:rsidRPr="00000000">
        <w:rPr>
          <w:color w:val="6b6b6b"/>
          <w:sz w:val="21"/>
          <w:szCs w:val="21"/>
          <w:rtl w:val="0"/>
        </w:rPr>
        <w:t xml:space="preserve">I acknowledge the </w:t>
      </w:r>
      <w:hyperlink r:id="rId9">
        <w:r w:rsidDel="00000000" w:rsidR="00000000" w:rsidRPr="00000000">
          <w:rPr>
            <w:color w:val="1b2a4a"/>
            <w:sz w:val="21"/>
            <w:szCs w:val="21"/>
            <w:rtl w:val="0"/>
          </w:rPr>
          <w:t xml:space="preserve">Privacy Policy</w:t>
        </w:r>
      </w:hyperlink>
      <w:r w:rsidDel="00000000" w:rsidR="00000000" w:rsidRPr="00000000">
        <w:rPr>
          <w:color w:val="6b6b6b"/>
          <w:sz w:val="21"/>
          <w:szCs w:val="21"/>
          <w:rtl w:val="0"/>
        </w:rPr>
        <w:t xml:space="preserve"> and confirm that my inquiry aligns with GCR Consulting's ethical compliance standards. I understand that the firm strictly operates within legal frameworks and does not engage in gray schemes.</w:t>
      </w:r>
    </w:p>
    <w:p w:rsidR="00000000" w:rsidDel="00000000" w:rsidP="00000000" w:rsidRDefault="00000000" w:rsidRPr="00000000" w14:paraId="0000052C">
      <w:pPr>
        <w:shd w:fill="ffffff" w:val="clear"/>
        <w:spacing w:after="360" w:before="360" w:lineRule="auto"/>
        <w:rPr>
          <w:color w:val="6b6b6b"/>
          <w:sz w:val="21"/>
          <w:szCs w:val="21"/>
        </w:rPr>
      </w:pPr>
      <w:r w:rsidDel="00000000" w:rsidR="00000000" w:rsidRPr="00000000">
        <w:rPr>
          <w:rFonts w:ascii="Arial Unicode MS" w:cs="Arial Unicode MS" w:eastAsia="Arial Unicode MS" w:hAnsi="Arial Unicode MS"/>
          <w:color w:val="6b6b6b"/>
          <w:sz w:val="21"/>
          <w:szCs w:val="21"/>
          <w:rtl w:val="0"/>
        </w:rPr>
        <w:t xml:space="preserve">我已阅读并接受隐私政策，并确认我的咨询内容符合 GCR Consulting 的道德合规标准。我理解该公司严格在法律框架内运营，不参与任何灰色地带的操作。</w:t>
      </w:r>
    </w:p>
    <w:p w:rsidR="00000000" w:rsidDel="00000000" w:rsidP="00000000" w:rsidRDefault="00000000" w:rsidRPr="00000000" w14:paraId="0000052D">
      <w:pPr>
        <w:shd w:fill="ffffff" w:val="clear"/>
        <w:spacing w:after="360" w:before="360" w:lineRule="auto"/>
        <w:rPr>
          <w:color w:val="6b6b6b"/>
          <w:sz w:val="21"/>
          <w:szCs w:val="21"/>
        </w:rPr>
      </w:pPr>
      <w:r w:rsidDel="00000000" w:rsidR="00000000" w:rsidRPr="00000000">
        <w:rPr>
          <w:rtl w:val="0"/>
        </w:rPr>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ffffff" w:val="clear"/>
        <w:spacing w:after="360" w:lineRule="auto"/>
        <w:rPr>
          <w:color w:val="6b6b6b"/>
          <w:sz w:val="21"/>
          <w:szCs w:val="21"/>
        </w:rPr>
      </w:pPr>
      <w:r w:rsidDel="00000000" w:rsidR="00000000" w:rsidRPr="00000000">
        <w:rPr>
          <w:color w:val="6b6b6b"/>
          <w:sz w:val="21"/>
          <w:szCs w:val="21"/>
          <w:rtl w:val="0"/>
        </w:rPr>
        <w:t xml:space="preserve">GCR Consulting is committed to protecting your information. Your information will be used in accordance with the applicable data privacy law, our internal policies and our </w:t>
      </w:r>
      <w:hyperlink r:id="rId10">
        <w:r w:rsidDel="00000000" w:rsidR="00000000" w:rsidRPr="00000000">
          <w:rPr>
            <w:color w:val="1b2a4a"/>
            <w:sz w:val="21"/>
            <w:szCs w:val="21"/>
            <w:rtl w:val="0"/>
          </w:rPr>
          <w:t xml:space="preserve">privacy policy</w:t>
        </w:r>
      </w:hyperlink>
      <w:r w:rsidDel="00000000" w:rsidR="00000000" w:rsidRPr="00000000">
        <w:rPr>
          <w:color w:val="6b6b6b"/>
          <w:sz w:val="21"/>
          <w:szCs w:val="21"/>
          <w:rtl w:val="0"/>
        </w:rPr>
        <w:t xml:space="preserve">. As GCR Consulting is a global organization, your information may be stored and processed by GCR Consulting and its affiliates in countries outside your country of residence, but wherever your information is processed, we will handle it with the same care and respect for your privacy.</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ffffff" w:val="clear"/>
        <w:spacing w:after="360" w:lineRule="auto"/>
        <w:rPr/>
      </w:pPr>
      <w:r w:rsidDel="00000000" w:rsidR="00000000" w:rsidRPr="00000000">
        <w:rPr>
          <w:rFonts w:ascii="Arial Unicode MS" w:cs="Arial Unicode MS" w:eastAsia="Arial Unicode MS" w:hAnsi="Arial Unicode MS"/>
          <w:color w:val="6b6b6b"/>
          <w:sz w:val="21"/>
          <w:szCs w:val="21"/>
          <w:rtl w:val="0"/>
        </w:rPr>
        <w:t xml:space="preserve">GCR Consulting 承诺保护您的信息。您的信息将根据适用的数据隐私法律、公司内部政策及隐私政策使用。由于 GCR Consulting 是一家全球性机构，您的信息可能会由 GCR Consulting 及其关联公司在您居住国以外的国家存储和处理。无论您的信息在何处处理，我们都将以同样的谨慎态度尊重您的隐私。</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 w:name="Arial Unicode M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hreyashbairi.github.io/gcr/privacy-policy.html" TargetMode="External"/><Relationship Id="rId9" Type="http://schemas.openxmlformats.org/officeDocument/2006/relationships/hyperlink" Target="https://shreyashbairi.github.io/gcr/privacy-policy.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hreyashbairi.github.io/gcr/page-03.html"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