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MASTER PRODUCT SPECIFICATION — AI Text Intelligence Platform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Vision</w:t>
      </w:r>
    </w:p>
    <w:p>
      <w:r>
        <w:t>A secure, fast platform for probabilistic AI-writing analysis and natural rewriting, with a frictionless public experience and a rigorous developer API.</w:t>
      </w:r>
    </w:p>
    <w:p>
      <w:pPr>
        <w:pStyle w:val="Heading1"/>
      </w:pPr>
      <w:r>
        <w:t>2. Architecture</w:t>
      </w:r>
    </w:p>
    <w:p>
      <w:r>
        <w:t>Frontend and backend are separate projects. Frontend uses Next.js/TypeScript. Backend uses FastAPI on Render. Firebase provides authentication and Firestore metadata. Redis-compatible infrastructure provides fast rate limiting. All privileged credentials remain backend-only.</w:t>
      </w:r>
    </w:p>
    <w:p>
      <w:pPr>
        <w:pStyle w:val="Heading1"/>
      </w:pPr>
      <w:r>
        <w:t>3. Product Modules</w:t>
      </w:r>
    </w:p>
    <w:p>
      <w:pPr>
        <w:pStyle w:val="ListBullet"/>
      </w:pPr>
      <w:r>
        <w:t>Detector — no login.</w:t>
      </w:r>
    </w:p>
    <w:p>
      <w:pPr>
        <w:pStyle w:val="ListBullet"/>
      </w:pPr>
      <w:r>
        <w:t>Humanizer — no login.</w:t>
      </w:r>
    </w:p>
    <w:p>
      <w:pPr>
        <w:pStyle w:val="ListBullet"/>
      </w:pPr>
      <w:r>
        <w:t>Developer Portal — Firebase authentication.</w:t>
      </w:r>
    </w:p>
    <w:p>
      <w:pPr>
        <w:pStyle w:val="ListBullet"/>
      </w:pPr>
      <w:r>
        <w:t>API — unique API keys, quotas and rate limits.</w:t>
      </w:r>
    </w:p>
    <w:p>
      <w:pPr>
        <w:pStyle w:val="ListBullet"/>
      </w:pPr>
      <w:r>
        <w:t>Documentation — public.</w:t>
      </w:r>
    </w:p>
    <w:p>
      <w:pPr>
        <w:pStyle w:val="ListBullet"/>
      </w:pPr>
      <w:r>
        <w:t>Status — public.</w:t>
      </w:r>
    </w:p>
    <w:p>
      <w:pPr>
        <w:pStyle w:val="Heading1"/>
      </w:pPr>
      <w:r>
        <w:t>4. Critical Principles</w:t>
      </w:r>
    </w:p>
    <w:p>
      <w:pPr>
        <w:pStyle w:val="ListBullet"/>
      </w:pPr>
      <w:r>
        <w:t>Accuracy is measured, not invented.</w:t>
      </w:r>
    </w:p>
    <w:p>
      <w:pPr>
        <w:pStyle w:val="ListBullet"/>
      </w:pPr>
      <w:r>
        <w:t>Uncertainty is a valid result.</w:t>
      </w:r>
    </w:p>
    <w:p>
      <w:pPr>
        <w:pStyle w:val="ListBullet"/>
      </w:pPr>
      <w:r>
        <w:t>Meaning preservation comes before rewriting style.</w:t>
      </w:r>
    </w:p>
    <w:p>
      <w:pPr>
        <w:pStyle w:val="ListBullet"/>
      </w:pPr>
      <w:r>
        <w:t>Security boundaries are server-side.</w:t>
      </w:r>
    </w:p>
    <w:p>
      <w:pPr>
        <w:pStyle w:val="ListBullet"/>
      </w:pPr>
      <w:r>
        <w:t>No backend secret reaches the browser.</w:t>
      </w:r>
    </w:p>
    <w:p>
      <w:pPr>
        <w:pStyle w:val="ListBullet"/>
      </w:pPr>
      <w:r>
        <w:t>Models are versioned and evaluated.</w:t>
      </w:r>
    </w:p>
    <w:p>
      <w:pPr>
        <w:pStyle w:val="ListBullet"/>
      </w:pPr>
      <w:r>
        <w:t>User text is not retained by default.</w:t>
      </w:r>
    </w:p>
    <w:p>
      <w:pPr>
        <w:pStyle w:val="Heading1"/>
      </w:pPr>
      <w:r>
        <w:t>5. Repository</w:t>
      </w:r>
    </w:p>
    <w:p>
      <w:r>
        <w:t>project-root/</w:t>
        <w:br/>
        <w:t xml:space="preserve">  frontend/</w:t>
        <w:br/>
        <w:t xml:space="preserve">  backend/</w:t>
        <w:br/>
        <w:t xml:space="preserve">  docs/</w:t>
        <w:br/>
        <w:t xml:space="preserve">  README.md</w:t>
      </w:r>
    </w:p>
    <w:p>
      <w:pPr>
        <w:pStyle w:val="Heading1"/>
      </w:pPr>
      <w:r>
        <w:t>6. Core Flow</w:t>
      </w:r>
    </w:p>
    <w:p>
      <w:r>
        <w:t>Browser → Frontend → Backend → validation → rate limit → auth/quota → detector/humanizer → quality/calibration → response.</w:t>
      </w:r>
    </w:p>
    <w:p>
      <w:pPr>
        <w:pStyle w:val="Heading1"/>
      </w:pPr>
      <w:r>
        <w:t>7. MVP</w:t>
      </w:r>
    </w:p>
    <w:p>
      <w:pPr>
        <w:pStyle w:val="ListBullet"/>
      </w:pPr>
      <w:r>
        <w:t>Premium responsive website</w:t>
      </w:r>
    </w:p>
    <w:p>
      <w:pPr>
        <w:pStyle w:val="ListBullet"/>
      </w:pPr>
      <w:r>
        <w:t>Detector</w:t>
      </w:r>
    </w:p>
    <w:p>
      <w:pPr>
        <w:pStyle w:val="ListBullet"/>
      </w:pPr>
      <w:r>
        <w:t>Humanizer</w:t>
      </w:r>
    </w:p>
    <w:p>
      <w:pPr>
        <w:pStyle w:val="ListBullet"/>
      </w:pPr>
      <w:r>
        <w:t>Diff/highlight mode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Firebase developer authentication</w:t>
      </w:r>
    </w:p>
    <w:p>
      <w:pPr>
        <w:pStyle w:val="ListBullet"/>
      </w:pPr>
      <w:r>
        <w:t>API-key lifecycle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Usage quotas</w:t>
      </w:r>
    </w:p>
    <w:p>
      <w:pPr>
        <w:pStyle w:val="ListBullet"/>
      </w:pPr>
      <w:r>
        <w:t>API docs</w:t>
      </w:r>
    </w:p>
    <w:p>
      <w:pPr>
        <w:pStyle w:val="ListBullet"/>
      </w:pPr>
      <w:r>
        <w:t>SEO foundations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Observability</w:t>
      </w:r>
    </w:p>
    <w:p>
      <w:pPr>
        <w:pStyle w:val="Heading1"/>
      </w:pPr>
      <w:r>
        <w:t>8. Future</w:t>
      </w:r>
    </w:p>
    <w:p>
      <w:pPr>
        <w:pStyle w:val="ListBullet"/>
      </w:pPr>
      <w:r>
        <w:t>Validated model attribution</w:t>
      </w:r>
    </w:p>
    <w:p>
      <w:pPr>
        <w:pStyle w:val="ListBullet"/>
      </w:pPr>
      <w:r>
        <w:t>Developer playground</w:t>
      </w:r>
    </w:p>
    <w:p>
      <w:pPr>
        <w:pStyle w:val="ListBullet"/>
      </w:pPr>
      <w:r>
        <w:t>SDKs</w:t>
      </w:r>
    </w:p>
    <w:p>
      <w:pPr>
        <w:pStyle w:val="ListBullet"/>
      </w:pPr>
      <w:r>
        <w:t>Teams</w:t>
      </w:r>
    </w:p>
    <w:p>
      <w:pPr>
        <w:pStyle w:val="ListBullet"/>
      </w:pPr>
      <w:r>
        <w:t>Billing</w:t>
      </w:r>
    </w:p>
    <w:p>
      <w:pPr>
        <w:pStyle w:val="ListBullet"/>
      </w:pPr>
      <w:r>
        <w:t>Webhooks</w:t>
      </w:r>
    </w:p>
    <w:p>
      <w:pPr>
        <w:pStyle w:val="ListBullet"/>
      </w:pPr>
      <w:r>
        <w:t>Browser extension</w:t>
      </w:r>
    </w:p>
    <w:p>
      <w:pPr>
        <w:pStyle w:val="ListBullet"/>
      </w:pPr>
      <w:r>
        <w:t>Google Docs/Word integrations</w:t>
      </w:r>
    </w:p>
    <w:p>
      <w:pPr>
        <w:pStyle w:val="ListBullet"/>
      </w:pPr>
      <w:r>
        <w:t>Advanced analytics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Public detector/humanizer work without login.</w:t>
      </w:r>
    </w:p>
    <w:p>
      <w:pPr>
        <w:pStyle w:val="ListBullet"/>
      </w:pPr>
      <w:r>
        <w:t>Humanizer changes are visible.</w:t>
      </w:r>
    </w:p>
    <w:p>
      <w:pPr>
        <w:pStyle w:val="ListBullet"/>
      </w:pPr>
      <w:r>
        <w:t>API secrets are never exposed client-side.</w:t>
      </w:r>
    </w:p>
    <w:p>
      <w:pPr>
        <w:pStyle w:val="ListBullet"/>
      </w:pPr>
      <w:r>
        <w:t>Rate limits and quotas are enforced.</w:t>
      </w:r>
    </w:p>
    <w:p>
      <w:pPr>
        <w:pStyle w:val="ListBullet"/>
      </w:pPr>
      <w:r>
        <w:t>Frontend/backend deploy independently.</w:t>
      </w:r>
    </w:p>
    <w:p>
      <w:pPr>
        <w:pStyle w:val="ListBullet"/>
      </w:pPr>
      <w:r>
        <w:t>SEO/security foundations are present.</w:t>
      </w:r>
    </w:p>
    <w:p>
      <w:pPr>
        <w:pStyle w:val="ListBullet"/>
      </w:pPr>
      <w:r>
        <w:t>ML evaluation reports include false-positive measurements.</w:t>
      </w:r>
    </w:p>
    <w:p>
      <w:pPr>
        <w:pStyle w:val="ListBullet"/>
      </w:pPr>
      <w:r>
        <w:t>Documentation matches implementation.</w:t>
      </w:r>
    </w:p>
    <w:p>
      <w:pPr>
        <w:pStyle w:val="Heading1"/>
      </w:pPr>
      <w:r>
        <w:t>10. Included Documents</w:t>
      </w:r>
    </w:p>
    <w:p>
      <w:r>
        <w:t>PRD, TRD, ML/AI Specification, Security &amp; Privacy Specification, API Specification, SEO &amp; UX Specification, and this Master Specification.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