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What do we add in between iframe tag .</w:t>
      </w:r>
    </w:p>
    <w:p w:rsidR="00000000" w:rsidDel="00000000" w:rsidP="00000000" w:rsidRDefault="00000000" w:rsidRPr="00000000" w14:paraId="00000002">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03">
      <w:pPr>
        <w:ind w:left="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In an HTML document, you use the </w:t>
      </w:r>
      <w:r w:rsidDel="00000000" w:rsidR="00000000" w:rsidRPr="00000000">
        <w:rPr>
          <w:rFonts w:ascii="Nunito" w:cs="Nunito" w:eastAsia="Nunito" w:hAnsi="Nunito"/>
          <w:b w:val="1"/>
          <w:sz w:val="24"/>
          <w:szCs w:val="24"/>
          <w:highlight w:val="white"/>
          <w:rtl w:val="0"/>
        </w:rPr>
        <w:t xml:space="preserve">&lt;iframe&gt;</w:t>
      </w:r>
      <w:r w:rsidDel="00000000" w:rsidR="00000000" w:rsidRPr="00000000">
        <w:rPr>
          <w:rFonts w:ascii="Nunito" w:cs="Nunito" w:eastAsia="Nunito" w:hAnsi="Nunito"/>
          <w:b w:val="1"/>
          <w:sz w:val="24"/>
          <w:szCs w:val="24"/>
          <w:highlight w:val="white"/>
          <w:rtl w:val="0"/>
        </w:rPr>
        <w:t xml:space="preserve"> (short for "inline frame") element to embed another web page or document within the current page. To specify the source (URL) of the content you want to embed, you use the </w:t>
      </w:r>
      <w:r w:rsidDel="00000000" w:rsidR="00000000" w:rsidRPr="00000000">
        <w:rPr>
          <w:rFonts w:ascii="Nunito" w:cs="Nunito" w:eastAsia="Nunito" w:hAnsi="Nunito"/>
          <w:b w:val="1"/>
          <w:sz w:val="24"/>
          <w:szCs w:val="24"/>
          <w:highlight w:val="white"/>
          <w:rtl w:val="0"/>
        </w:rPr>
        <w:t xml:space="preserve">src</w:t>
      </w:r>
      <w:r w:rsidDel="00000000" w:rsidR="00000000" w:rsidRPr="00000000">
        <w:rPr>
          <w:rFonts w:ascii="Nunito" w:cs="Nunito" w:eastAsia="Nunito" w:hAnsi="Nunito"/>
          <w:b w:val="1"/>
          <w:sz w:val="24"/>
          <w:szCs w:val="24"/>
          <w:highlight w:val="white"/>
          <w:rtl w:val="0"/>
        </w:rPr>
        <w:t xml:space="preserve"> attribute within the </w:t>
      </w:r>
      <w:r w:rsidDel="00000000" w:rsidR="00000000" w:rsidRPr="00000000">
        <w:rPr>
          <w:rFonts w:ascii="Nunito" w:cs="Nunito" w:eastAsia="Nunito" w:hAnsi="Nunito"/>
          <w:b w:val="1"/>
          <w:sz w:val="24"/>
          <w:szCs w:val="24"/>
          <w:highlight w:val="white"/>
          <w:rtl w:val="0"/>
        </w:rPr>
        <w:t xml:space="preserve">&lt;iframe&gt;</w:t>
      </w:r>
      <w:r w:rsidDel="00000000" w:rsidR="00000000" w:rsidRPr="00000000">
        <w:rPr>
          <w:rFonts w:ascii="Nunito" w:cs="Nunito" w:eastAsia="Nunito" w:hAnsi="Nunito"/>
          <w:b w:val="1"/>
          <w:sz w:val="24"/>
          <w:szCs w:val="24"/>
          <w:highlight w:val="white"/>
          <w:rtl w:val="0"/>
        </w:rPr>
        <w:t xml:space="preserve"> tag. Here's the basic structure:</w:t>
      </w:r>
    </w:p>
    <w:p w:rsidR="00000000" w:rsidDel="00000000" w:rsidP="00000000" w:rsidRDefault="00000000" w:rsidRPr="00000000" w14:paraId="00000004">
      <w:pPr>
        <w:ind w:left="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&lt;iframe src="URL_of_the_content_to_embed"&gt;&lt;/iframe&gt;</w:t>
      </w:r>
    </w:p>
    <w:p w:rsidR="00000000" w:rsidDel="00000000" w:rsidP="00000000" w:rsidRDefault="00000000" w:rsidRPr="00000000" w14:paraId="00000005">
      <w:pPr>
        <w:ind w:left="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What is the difference between iframe and embed.</w:t>
      </w:r>
    </w:p>
    <w:p w:rsidR="00000000" w:rsidDel="00000000" w:rsidP="00000000" w:rsidRDefault="00000000" w:rsidRPr="00000000" w14:paraId="00000007">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08">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both </w:t>
      </w:r>
      <w:r w:rsidDel="00000000" w:rsidR="00000000" w:rsidRPr="00000000">
        <w:rPr>
          <w:rFonts w:ascii="Nunito" w:cs="Nunito" w:eastAsia="Nunito" w:hAnsi="Nunito"/>
          <w:b w:val="1"/>
          <w:sz w:val="24"/>
          <w:szCs w:val="24"/>
          <w:highlight w:val="white"/>
          <w:rtl w:val="0"/>
        </w:rPr>
        <w:t xml:space="preserve">&lt;iframe&gt;</w:t>
      </w:r>
      <w:r w:rsidDel="00000000" w:rsidR="00000000" w:rsidRPr="00000000">
        <w:rPr>
          <w:rFonts w:ascii="Nunito" w:cs="Nunito" w:eastAsia="Nunito" w:hAnsi="Nunito"/>
          <w:b w:val="1"/>
          <w:sz w:val="24"/>
          <w:szCs w:val="24"/>
          <w:highlight w:val="white"/>
          <w:rtl w:val="0"/>
        </w:rPr>
        <w:t xml:space="preserve"> and </w:t>
      </w:r>
      <w:r w:rsidDel="00000000" w:rsidR="00000000" w:rsidRPr="00000000">
        <w:rPr>
          <w:rFonts w:ascii="Nunito" w:cs="Nunito" w:eastAsia="Nunito" w:hAnsi="Nunito"/>
          <w:b w:val="1"/>
          <w:sz w:val="24"/>
          <w:szCs w:val="24"/>
          <w:highlight w:val="white"/>
          <w:rtl w:val="0"/>
        </w:rPr>
        <w:t xml:space="preserve">&lt;embed&gt;</w:t>
      </w:r>
      <w:r w:rsidDel="00000000" w:rsidR="00000000" w:rsidRPr="00000000">
        <w:rPr>
          <w:rFonts w:ascii="Nunito" w:cs="Nunito" w:eastAsia="Nunito" w:hAnsi="Nunito"/>
          <w:b w:val="1"/>
          <w:sz w:val="24"/>
          <w:szCs w:val="24"/>
          <w:highlight w:val="white"/>
          <w:rtl w:val="0"/>
        </w:rPr>
        <w:t xml:space="preserve"> can be used to embed content within a web page, </w:t>
      </w:r>
      <w:r w:rsidDel="00000000" w:rsidR="00000000" w:rsidRPr="00000000">
        <w:rPr>
          <w:rFonts w:ascii="Nunito" w:cs="Nunito" w:eastAsia="Nunito" w:hAnsi="Nunito"/>
          <w:b w:val="1"/>
          <w:sz w:val="24"/>
          <w:szCs w:val="24"/>
          <w:highlight w:val="white"/>
          <w:rtl w:val="0"/>
        </w:rPr>
        <w:t xml:space="preserve">&lt;iframe&gt;</w:t>
      </w:r>
      <w:r w:rsidDel="00000000" w:rsidR="00000000" w:rsidRPr="00000000">
        <w:rPr>
          <w:rFonts w:ascii="Nunito" w:cs="Nunito" w:eastAsia="Nunito" w:hAnsi="Nunito"/>
          <w:b w:val="1"/>
          <w:sz w:val="24"/>
          <w:szCs w:val="24"/>
          <w:highlight w:val="white"/>
          <w:rtl w:val="0"/>
        </w:rPr>
        <w:t xml:space="preserve"> is more versatile and offers greater customization options, making it the preferred choice for most embedding scenarios. </w:t>
      </w:r>
      <w:r w:rsidDel="00000000" w:rsidR="00000000" w:rsidRPr="00000000">
        <w:rPr>
          <w:rFonts w:ascii="Nunito" w:cs="Nunito" w:eastAsia="Nunito" w:hAnsi="Nunito"/>
          <w:b w:val="1"/>
          <w:sz w:val="24"/>
          <w:szCs w:val="24"/>
          <w:highlight w:val="white"/>
          <w:rtl w:val="0"/>
        </w:rPr>
        <w:t xml:space="preserve">&lt;embed&gt;</w:t>
      </w:r>
      <w:r w:rsidDel="00000000" w:rsidR="00000000" w:rsidRPr="00000000">
        <w:rPr>
          <w:rFonts w:ascii="Nunito" w:cs="Nunito" w:eastAsia="Nunito" w:hAnsi="Nunito"/>
          <w:b w:val="1"/>
          <w:sz w:val="24"/>
          <w:szCs w:val="24"/>
          <w:highlight w:val="white"/>
          <w:rtl w:val="0"/>
        </w:rPr>
        <w:t xml:space="preserve"> is still relevant in certain situations, particularly for embedding older multimedia content, but it's less commonly used in modern web development.</w:t>
      </w:r>
    </w:p>
    <w:p w:rsidR="00000000" w:rsidDel="00000000" w:rsidP="00000000" w:rsidRDefault="00000000" w:rsidRPr="00000000" w14:paraId="00000009">
      <w:pPr>
        <w:ind w:left="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what are the values to be provided for marquee behaviour.</w:t>
      </w:r>
    </w:p>
    <w:p w:rsidR="00000000" w:rsidDel="00000000" w:rsidP="00000000" w:rsidRDefault="00000000" w:rsidRPr="00000000" w14:paraId="0000000B">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The &lt;marquee&gt; element in HTML is used to create scrolling text or images horizontally or vertically within a webpage. To specify the behavior of the scrolling motion, you can use the behavior attribute, which accepts the following values: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Nunito" w:cs="Nunito" w:eastAsia="Nunito" w:hAnsi="Nunito"/>
          <w:b w:val="1"/>
          <w:color w:val="000000"/>
          <w:highlight w:val="white"/>
        </w:rPr>
      </w:pPr>
      <w:r w:rsidDel="00000000" w:rsidR="00000000" w:rsidRPr="00000000">
        <w:rPr>
          <w:rFonts w:ascii="Nunito" w:cs="Nunito" w:eastAsia="Nunito" w:hAnsi="Nunito"/>
          <w:b w:val="1"/>
          <w:sz w:val="24"/>
          <w:szCs w:val="24"/>
          <w:highlight w:val="white"/>
          <w:rtl w:val="0"/>
        </w:rPr>
        <w:t xml:space="preserve">scroll: This is the default value. The content scrolls continuously in the specified direction (left to right for horizontal or top to bottom for vertical).</w:t>
        <w:br w:type="textWrapping"/>
        <w:t xml:space="preserve">Example:</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Nunito" w:cs="Nunito" w:eastAsia="Nunito" w:hAnsi="Nunito"/>
          <w:b w:val="1"/>
          <w:color w:val="000000"/>
          <w:highlight w:val="white"/>
        </w:rPr>
      </w:pPr>
      <w:r w:rsidDel="00000000" w:rsidR="00000000" w:rsidRPr="00000000">
        <w:rPr>
          <w:rFonts w:ascii="Nunito" w:cs="Nunito" w:eastAsia="Nunito" w:hAnsi="Nunito"/>
          <w:b w:val="1"/>
          <w:sz w:val="24"/>
          <w:szCs w:val="24"/>
          <w:highlight w:val="white"/>
          <w:rtl w:val="0"/>
        </w:rPr>
        <w:t xml:space="preserve">&lt;marquee behavior="scroll"&gt;This is scrolling text.&lt;/marquee&gt;</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Nunito" w:cs="Nunito" w:eastAsia="Nunito" w:hAnsi="Nunito"/>
          <w:b w:val="1"/>
          <w:color w:val="000000"/>
          <w:highlight w:val="white"/>
        </w:rPr>
      </w:pPr>
      <w:r w:rsidDel="00000000" w:rsidR="00000000" w:rsidRPr="00000000">
        <w:rPr>
          <w:rtl w:val="0"/>
        </w:rPr>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color w:val="000000"/>
          <w:highlight w:val="white"/>
        </w:rPr>
      </w:pPr>
      <w:r w:rsidDel="00000000" w:rsidR="00000000" w:rsidRPr="00000000">
        <w:rPr>
          <w:rFonts w:ascii="Nunito" w:cs="Nunito" w:eastAsia="Nunito" w:hAnsi="Nunito"/>
          <w:b w:val="1"/>
          <w:sz w:val="24"/>
          <w:szCs w:val="24"/>
          <w:highlight w:val="white"/>
          <w:rtl w:val="0"/>
        </w:rPr>
        <w:t xml:space="preserve">slide: The content slides into view from one side and stops when it's fully displayed. It doesn't loop.</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ind w:left="720" w:hanging="360"/>
        <w:rPr>
          <w:rFonts w:ascii="Nunito" w:cs="Nunito" w:eastAsia="Nunito" w:hAnsi="Nunito"/>
          <w:b w:val="1"/>
          <w:color w:val="000000"/>
          <w:highlight w:val="white"/>
        </w:rPr>
      </w:pPr>
      <w:r w:rsidDel="00000000" w:rsidR="00000000" w:rsidRPr="00000000">
        <w:rPr>
          <w:rFonts w:ascii="Nunito" w:cs="Nunito" w:eastAsia="Nunito" w:hAnsi="Nunito"/>
          <w:b w:val="1"/>
          <w:sz w:val="24"/>
          <w:szCs w:val="24"/>
          <w:highlight w:val="white"/>
          <w:rtl w:val="0"/>
        </w:rPr>
        <w:t xml:space="preserve">Example:</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Nunito" w:cs="Nunito" w:eastAsia="Nunito" w:hAnsi="Nunito"/>
          <w:b w:val="1"/>
          <w:color w:val="000000"/>
          <w:highlight w:val="white"/>
        </w:rPr>
      </w:pPr>
      <w:r w:rsidDel="00000000" w:rsidR="00000000" w:rsidRPr="00000000">
        <w:rPr>
          <w:rFonts w:ascii="Nunito" w:cs="Nunito" w:eastAsia="Nunito" w:hAnsi="Nunito"/>
          <w:b w:val="1"/>
          <w:sz w:val="24"/>
          <w:szCs w:val="24"/>
          <w:highlight w:val="white"/>
          <w:rtl w:val="0"/>
        </w:rPr>
        <w:t xml:space="preserve">&lt;marquee behavior="slide"&gt;This is sliding text.&lt;/marquee&gt;</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Nunito" w:cs="Nunito" w:eastAsia="Nunito" w:hAnsi="Nunito"/>
          <w:b w:val="1"/>
          <w:color w:val="000000"/>
          <w:highlight w:val="white"/>
        </w:rPr>
      </w:pPr>
      <w:r w:rsidDel="00000000" w:rsidR="00000000" w:rsidRPr="00000000">
        <w:rPr>
          <w:rtl w:val="0"/>
        </w:rPr>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rFonts w:ascii="Nunito" w:cs="Nunito" w:eastAsia="Nunito" w:hAnsi="Nunito"/>
          <w:b w:val="1"/>
          <w:color w:val="000000"/>
          <w:highlight w:val="white"/>
        </w:rPr>
      </w:pPr>
      <w:r w:rsidDel="00000000" w:rsidR="00000000" w:rsidRPr="00000000">
        <w:rPr>
          <w:rFonts w:ascii="Nunito" w:cs="Nunito" w:eastAsia="Nunito" w:hAnsi="Nunito"/>
          <w:b w:val="1"/>
          <w:sz w:val="24"/>
          <w:szCs w:val="24"/>
          <w:highlight w:val="white"/>
          <w:rtl w:val="0"/>
        </w:rPr>
        <w:t xml:space="preserve">alternate: The content scrolls continuously in the specified direction (left to right for horizontal or top to bottom for vertical), but when it reaches the end, it reverses direction and scrolls back in the opposite direction. This creates a back-and-forth scrolling effect.</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ind w:left="720" w:hanging="360"/>
        <w:rPr>
          <w:rFonts w:ascii="Nunito" w:cs="Nunito" w:eastAsia="Nunito" w:hAnsi="Nunito"/>
          <w:b w:val="1"/>
          <w:color w:val="000000"/>
          <w:highlight w:val="white"/>
        </w:rPr>
      </w:pPr>
      <w:r w:rsidDel="00000000" w:rsidR="00000000" w:rsidRPr="00000000">
        <w:rPr>
          <w:rFonts w:ascii="Nunito" w:cs="Nunito" w:eastAsia="Nunito" w:hAnsi="Nunito"/>
          <w:b w:val="1"/>
          <w:sz w:val="24"/>
          <w:szCs w:val="24"/>
          <w:highlight w:val="white"/>
          <w:rtl w:val="0"/>
        </w:rPr>
        <w:t xml:space="preserve">Example:</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Nunito" w:cs="Nunito" w:eastAsia="Nunito" w:hAnsi="Nunito"/>
          <w:b w:val="1"/>
          <w:color w:val="000000"/>
          <w:highlight w:val="white"/>
        </w:rPr>
      </w:pPr>
      <w:r w:rsidDel="00000000" w:rsidR="00000000" w:rsidRPr="00000000">
        <w:rPr>
          <w:rFonts w:ascii="Nunito" w:cs="Nunito" w:eastAsia="Nunito" w:hAnsi="Nunito"/>
          <w:b w:val="1"/>
          <w:sz w:val="24"/>
          <w:szCs w:val="24"/>
          <w:highlight w:val="white"/>
          <w:rtl w:val="0"/>
        </w:rPr>
        <w:t xml:space="preserve">&lt;marquee behavior="alternate"&gt;This is alternating text.&lt;/marquee&gt;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Insert download option for Audio.</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highlight w:val="yellow"/>
          <w:rtl w:val="0"/>
        </w:rPr>
        <w:t xml:space="preserve">HTML code: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DOCTYPE</w:t>
      </w: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9cdcfe"/>
          <w:sz w:val="21"/>
          <w:szCs w:val="21"/>
          <w:highlight w:val="black"/>
          <w:rtl w:val="0"/>
        </w:rPr>
        <w:t xml:space="preserve">html</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html</w:t>
      </w: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9cdcfe"/>
          <w:sz w:val="21"/>
          <w:szCs w:val="21"/>
          <w:highlight w:val="black"/>
          <w:rtl w:val="0"/>
        </w:rPr>
        <w:t xml:space="preserve">lang</w:t>
      </w:r>
      <w:r w:rsidDel="00000000" w:rsidR="00000000" w:rsidRPr="00000000">
        <w:rPr>
          <w:rFonts w:ascii="Courier New" w:cs="Courier New" w:eastAsia="Courier New" w:hAnsi="Courier New"/>
          <w:b w:val="1"/>
          <w:color w:val="cccccc"/>
          <w:sz w:val="21"/>
          <w:szCs w:val="21"/>
          <w:highlight w:val="black"/>
          <w:rtl w:val="0"/>
        </w:rPr>
        <w:t xml:space="preserve">=</w:t>
      </w:r>
      <w:r w:rsidDel="00000000" w:rsidR="00000000" w:rsidRPr="00000000">
        <w:rPr>
          <w:rFonts w:ascii="Courier New" w:cs="Courier New" w:eastAsia="Courier New" w:hAnsi="Courier New"/>
          <w:b w:val="1"/>
          <w:color w:val="ce9178"/>
          <w:sz w:val="21"/>
          <w:szCs w:val="21"/>
          <w:highlight w:val="black"/>
          <w:rtl w:val="0"/>
        </w:rPr>
        <w:t xml:space="preserve">"en"</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head</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meta</w:t>
      </w: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9cdcfe"/>
          <w:sz w:val="21"/>
          <w:szCs w:val="21"/>
          <w:highlight w:val="black"/>
          <w:rtl w:val="0"/>
        </w:rPr>
        <w:t xml:space="preserve">charset</w:t>
      </w:r>
      <w:r w:rsidDel="00000000" w:rsidR="00000000" w:rsidRPr="00000000">
        <w:rPr>
          <w:rFonts w:ascii="Courier New" w:cs="Courier New" w:eastAsia="Courier New" w:hAnsi="Courier New"/>
          <w:b w:val="1"/>
          <w:color w:val="cccccc"/>
          <w:sz w:val="21"/>
          <w:szCs w:val="21"/>
          <w:highlight w:val="black"/>
          <w:rtl w:val="0"/>
        </w:rPr>
        <w:t xml:space="preserve">=</w:t>
      </w:r>
      <w:r w:rsidDel="00000000" w:rsidR="00000000" w:rsidRPr="00000000">
        <w:rPr>
          <w:rFonts w:ascii="Courier New" w:cs="Courier New" w:eastAsia="Courier New" w:hAnsi="Courier New"/>
          <w:b w:val="1"/>
          <w:color w:val="ce9178"/>
          <w:sz w:val="21"/>
          <w:szCs w:val="21"/>
          <w:highlight w:val="black"/>
          <w:rtl w:val="0"/>
        </w:rPr>
        <w:t xml:space="preserve">"UTF-8"</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meta</w:t>
      </w: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9cdcfe"/>
          <w:sz w:val="21"/>
          <w:szCs w:val="21"/>
          <w:highlight w:val="black"/>
          <w:rtl w:val="0"/>
        </w:rPr>
        <w:t xml:space="preserve">name</w:t>
      </w:r>
      <w:r w:rsidDel="00000000" w:rsidR="00000000" w:rsidRPr="00000000">
        <w:rPr>
          <w:rFonts w:ascii="Courier New" w:cs="Courier New" w:eastAsia="Courier New" w:hAnsi="Courier New"/>
          <w:b w:val="1"/>
          <w:color w:val="cccccc"/>
          <w:sz w:val="21"/>
          <w:szCs w:val="21"/>
          <w:highlight w:val="black"/>
          <w:rtl w:val="0"/>
        </w:rPr>
        <w:t xml:space="preserve">=</w:t>
      </w:r>
      <w:r w:rsidDel="00000000" w:rsidR="00000000" w:rsidRPr="00000000">
        <w:rPr>
          <w:rFonts w:ascii="Courier New" w:cs="Courier New" w:eastAsia="Courier New" w:hAnsi="Courier New"/>
          <w:b w:val="1"/>
          <w:color w:val="ce9178"/>
          <w:sz w:val="21"/>
          <w:szCs w:val="21"/>
          <w:highlight w:val="black"/>
          <w:rtl w:val="0"/>
        </w:rPr>
        <w:t xml:space="preserve">"viewport"</w:t>
      </w: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9cdcfe"/>
          <w:sz w:val="21"/>
          <w:szCs w:val="21"/>
          <w:highlight w:val="black"/>
          <w:rtl w:val="0"/>
        </w:rPr>
        <w:t xml:space="preserve">content</w:t>
      </w:r>
      <w:r w:rsidDel="00000000" w:rsidR="00000000" w:rsidRPr="00000000">
        <w:rPr>
          <w:rFonts w:ascii="Courier New" w:cs="Courier New" w:eastAsia="Courier New" w:hAnsi="Courier New"/>
          <w:b w:val="1"/>
          <w:color w:val="cccccc"/>
          <w:sz w:val="21"/>
          <w:szCs w:val="21"/>
          <w:highlight w:val="black"/>
          <w:rtl w:val="0"/>
        </w:rPr>
        <w:t xml:space="preserve">=</w:t>
      </w:r>
      <w:r w:rsidDel="00000000" w:rsidR="00000000" w:rsidRPr="00000000">
        <w:rPr>
          <w:rFonts w:ascii="Courier New" w:cs="Courier New" w:eastAsia="Courier New" w:hAnsi="Courier New"/>
          <w:b w:val="1"/>
          <w:color w:val="ce9178"/>
          <w:sz w:val="21"/>
          <w:szCs w:val="21"/>
          <w:highlight w:val="black"/>
          <w:rtl w:val="0"/>
        </w:rPr>
        <w:t xml:space="preserve">"width=device-width, initial-scale=1.0"</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title</w:t>
      </w:r>
      <w:r w:rsidDel="00000000" w:rsidR="00000000" w:rsidRPr="00000000">
        <w:rPr>
          <w:rFonts w:ascii="Courier New" w:cs="Courier New" w:eastAsia="Courier New" w:hAnsi="Courier New"/>
          <w:b w:val="1"/>
          <w:color w:val="808080"/>
          <w:sz w:val="21"/>
          <w:szCs w:val="21"/>
          <w:highlight w:val="black"/>
          <w:rtl w:val="0"/>
        </w:rPr>
        <w:t xml:space="preserve">&gt;</w:t>
      </w:r>
      <w:r w:rsidDel="00000000" w:rsidR="00000000" w:rsidRPr="00000000">
        <w:rPr>
          <w:rFonts w:ascii="Courier New" w:cs="Courier New" w:eastAsia="Courier New" w:hAnsi="Courier New"/>
          <w:b w:val="1"/>
          <w:color w:val="cccccc"/>
          <w:sz w:val="21"/>
          <w:szCs w:val="21"/>
          <w:highlight w:val="black"/>
          <w:rtl w:val="0"/>
        </w:rPr>
        <w:t xml:space="preserve">Multimedia</w:t>
      </w: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title</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head</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body</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audio</w:t>
      </w: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9cdcfe"/>
          <w:sz w:val="21"/>
          <w:szCs w:val="21"/>
          <w:highlight w:val="black"/>
          <w:rtl w:val="0"/>
        </w:rPr>
        <w:t xml:space="preserve">src</w:t>
      </w:r>
      <w:r w:rsidDel="00000000" w:rsidR="00000000" w:rsidRPr="00000000">
        <w:rPr>
          <w:rFonts w:ascii="Courier New" w:cs="Courier New" w:eastAsia="Courier New" w:hAnsi="Courier New"/>
          <w:b w:val="1"/>
          <w:color w:val="cccccc"/>
          <w:sz w:val="21"/>
          <w:szCs w:val="21"/>
          <w:highlight w:val="black"/>
          <w:rtl w:val="0"/>
        </w:rPr>
        <w:t xml:space="preserve">=</w:t>
      </w:r>
      <w:r w:rsidDel="00000000" w:rsidR="00000000" w:rsidRPr="00000000">
        <w:rPr>
          <w:rFonts w:ascii="Courier New" w:cs="Courier New" w:eastAsia="Courier New" w:hAnsi="Courier New"/>
          <w:b w:val="1"/>
          <w:color w:val="ce9178"/>
          <w:sz w:val="21"/>
          <w:szCs w:val="21"/>
          <w:highlight w:val="black"/>
          <w:rtl w:val="0"/>
        </w:rPr>
        <w:t xml:space="preserve">"../assets/multimedia/audio/audio song.mp3"</w:t>
      </w: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9cdcfe"/>
          <w:sz w:val="21"/>
          <w:szCs w:val="21"/>
          <w:highlight w:val="black"/>
          <w:rtl w:val="0"/>
        </w:rPr>
        <w:t xml:space="preserve">controls</w:t>
      </w:r>
      <w:r w:rsidDel="00000000" w:rsidR="00000000" w:rsidRPr="00000000">
        <w:rPr>
          <w:rFonts w:ascii="Courier New" w:cs="Courier New" w:eastAsia="Courier New" w:hAnsi="Courier New"/>
          <w:b w:val="1"/>
          <w:color w:val="808080"/>
          <w:sz w:val="21"/>
          <w:szCs w:val="21"/>
          <w:highlight w:val="black"/>
          <w:rtl w:val="0"/>
        </w:rPr>
        <w:t xml:space="preserve">&gt;&lt;/</w:t>
      </w:r>
      <w:r w:rsidDel="00000000" w:rsidR="00000000" w:rsidRPr="00000000">
        <w:rPr>
          <w:rFonts w:ascii="Courier New" w:cs="Courier New" w:eastAsia="Courier New" w:hAnsi="Courier New"/>
          <w:b w:val="1"/>
          <w:color w:val="569cd6"/>
          <w:sz w:val="21"/>
          <w:szCs w:val="21"/>
          <w:highlight w:val="black"/>
          <w:rtl w:val="0"/>
        </w:rPr>
        <w:t xml:space="preserve">audio</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a</w:t>
      </w: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9cdcfe"/>
          <w:sz w:val="21"/>
          <w:szCs w:val="21"/>
          <w:highlight w:val="black"/>
          <w:rtl w:val="0"/>
        </w:rPr>
        <w:t xml:space="preserve">href</w:t>
      </w:r>
      <w:r w:rsidDel="00000000" w:rsidR="00000000" w:rsidRPr="00000000">
        <w:rPr>
          <w:rFonts w:ascii="Courier New" w:cs="Courier New" w:eastAsia="Courier New" w:hAnsi="Courier New"/>
          <w:b w:val="1"/>
          <w:color w:val="cccccc"/>
          <w:sz w:val="21"/>
          <w:szCs w:val="21"/>
          <w:highlight w:val="black"/>
          <w:rtl w:val="0"/>
        </w:rPr>
        <w:t xml:space="preserve">=</w:t>
      </w:r>
      <w:r w:rsidDel="00000000" w:rsidR="00000000" w:rsidRPr="00000000">
        <w:rPr>
          <w:rFonts w:ascii="Courier New" w:cs="Courier New" w:eastAsia="Courier New" w:hAnsi="Courier New"/>
          <w:b w:val="1"/>
          <w:color w:val="ce9178"/>
          <w:sz w:val="21"/>
          <w:szCs w:val="21"/>
          <w:highlight w:val="black"/>
          <w:rtl w:val="0"/>
        </w:rPr>
        <w:t xml:space="preserve">"../assets/multimedia/audio/audio song.mp3"</w:t>
      </w:r>
      <w:r w:rsidDel="00000000" w:rsidR="00000000" w:rsidRPr="00000000">
        <w:rPr>
          <w:rFonts w:ascii="Courier New" w:cs="Courier New" w:eastAsia="Courier New" w:hAnsi="Courier New"/>
          <w:b w:val="1"/>
          <w:color w:val="cccccc"/>
          <w:sz w:val="21"/>
          <w:szCs w:val="21"/>
          <w:highlight w:val="black"/>
          <w:rtl w:val="0"/>
        </w:rPr>
        <w:t xml:space="preserve"> </w:t>
      </w:r>
      <w:r w:rsidDel="00000000" w:rsidR="00000000" w:rsidRPr="00000000">
        <w:rPr>
          <w:rFonts w:ascii="Courier New" w:cs="Courier New" w:eastAsia="Courier New" w:hAnsi="Courier New"/>
          <w:b w:val="1"/>
          <w:color w:val="9cdcfe"/>
          <w:sz w:val="21"/>
          <w:szCs w:val="21"/>
          <w:highlight w:val="black"/>
          <w:rtl w:val="0"/>
        </w:rPr>
        <w:t xml:space="preserve">download</w:t>
      </w:r>
      <w:r w:rsidDel="00000000" w:rsidR="00000000" w:rsidRPr="00000000">
        <w:rPr>
          <w:rFonts w:ascii="Courier New" w:cs="Courier New" w:eastAsia="Courier New" w:hAnsi="Courier New"/>
          <w:b w:val="1"/>
          <w:color w:val="808080"/>
          <w:sz w:val="21"/>
          <w:szCs w:val="21"/>
          <w:highlight w:val="black"/>
          <w:rtl w:val="0"/>
        </w:rPr>
        <w:t xml:space="preserve">&gt;</w:t>
      </w:r>
      <w:r w:rsidDel="00000000" w:rsidR="00000000" w:rsidRPr="00000000">
        <w:rPr>
          <w:rFonts w:ascii="Courier New" w:cs="Courier New" w:eastAsia="Courier New" w:hAnsi="Courier New"/>
          <w:b w:val="1"/>
          <w:color w:val="cccccc"/>
          <w:sz w:val="21"/>
          <w:szCs w:val="21"/>
          <w:highlight w:val="black"/>
          <w:rtl w:val="0"/>
        </w:rPr>
        <w:t xml:space="preserve">download audio</w:t>
      </w: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a</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cccccc"/>
          <w:sz w:val="21"/>
          <w:szCs w:val="21"/>
          <w:highlight w:val="black"/>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cccccc"/>
          <w:sz w:val="21"/>
          <w:szCs w:val="21"/>
          <w:highlight w:val="black"/>
        </w:rPr>
      </w:pPr>
      <w:r w:rsidDel="00000000" w:rsidR="00000000" w:rsidRPr="00000000">
        <w:rPr>
          <w:rFonts w:ascii="Courier New" w:cs="Courier New" w:eastAsia="Courier New" w:hAnsi="Courier New"/>
          <w:b w:val="1"/>
          <w:color w:val="cccccc"/>
          <w:sz w:val="21"/>
          <w:szCs w:val="21"/>
          <w:highlight w:val="black"/>
          <w:rtl w:val="0"/>
        </w:rPr>
        <w:t xml:space="preserve">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body</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1f1f1f" w:val="clear"/>
        <w:spacing w:after="300" w:before="300" w:line="325.71428571428567" w:lineRule="auto"/>
        <w:rPr>
          <w:rFonts w:ascii="Courier New" w:cs="Courier New" w:eastAsia="Courier New" w:hAnsi="Courier New"/>
          <w:b w:val="1"/>
          <w:color w:val="808080"/>
          <w:sz w:val="21"/>
          <w:szCs w:val="21"/>
          <w:highlight w:val="black"/>
        </w:rPr>
      </w:pPr>
      <w:r w:rsidDel="00000000" w:rsidR="00000000" w:rsidRPr="00000000">
        <w:rPr>
          <w:rFonts w:ascii="Courier New" w:cs="Courier New" w:eastAsia="Courier New" w:hAnsi="Courier New"/>
          <w:b w:val="1"/>
          <w:color w:val="808080"/>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html</w:t>
      </w:r>
      <w:r w:rsidDel="00000000" w:rsidR="00000000" w:rsidRPr="00000000">
        <w:rPr>
          <w:rFonts w:ascii="Courier New" w:cs="Courier New" w:eastAsia="Courier New" w:hAnsi="Courier New"/>
          <w:b w:val="1"/>
          <w:color w:val="808080"/>
          <w:sz w:val="21"/>
          <w:szCs w:val="21"/>
          <w:highlight w:val="black"/>
          <w:rtl w:val="0"/>
        </w:rPr>
        <w:t xml:space="preserve">&gt;</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highlight w:val="yellow"/>
          <w:rtl w:val="0"/>
        </w:rPr>
        <w:t xml:space="preserve">Output:</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highlight w:val="yellow"/>
        </w:rPr>
        <w:drawing>
          <wp:inline distB="114300" distT="114300" distL="114300" distR="114300">
            <wp:extent cx="6443663" cy="4095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43663"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Nunito" w:cs="Nunito" w:eastAsia="Nunito" w:hAnsi="Nunito"/>
          <w:b w:val="1"/>
          <w:color w:val="000000"/>
          <w:highlight w:val="white"/>
        </w:rPr>
      </w:pPr>
      <w:r w:rsidDel="00000000" w:rsidR="00000000" w:rsidRPr="00000000">
        <w:rPr>
          <w:rtl w:val="0"/>
        </w:rPr>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Nunito" w:cs="Nunito" w:eastAsia="Nunito" w:hAnsi="Nunito"/>
          <w:b w:val="1"/>
          <w:color w:val="000000"/>
          <w:sz w:val="24"/>
          <w:szCs w:val="24"/>
          <w:highlight w:val="white"/>
        </w:rPr>
      </w:pPr>
      <w:r w:rsidDel="00000000" w:rsidR="00000000" w:rsidRPr="00000000">
        <w:rPr>
          <w:rtl w:val="0"/>
        </w:rPr>
      </w:r>
    </w:p>
    <w:p w:rsidR="00000000" w:rsidDel="00000000" w:rsidP="00000000" w:rsidRDefault="00000000" w:rsidRPr="00000000" w14:paraId="0000002D">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E">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F">
      <w:pPr>
        <w:ind w:left="0" w:firstLine="0"/>
        <w:rPr>
          <w:rFonts w:ascii="Nunito" w:cs="Nunito" w:eastAsia="Nunito" w:hAnsi="Nunito"/>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