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1B6" w:rsidRDefault="006261B6" w:rsidP="006261B6">
      <w:pPr>
        <w:spacing w:after="38"/>
        <w:ind w:left="5986"/>
      </w:pPr>
      <w:r>
        <w:rPr>
          <w:noProof/>
        </w:rPr>
        <w:drawing>
          <wp:inline distT="0" distB="0" distL="0" distR="0" wp14:anchorId="262DF225" wp14:editId="4BAF2EFC">
            <wp:extent cx="853287" cy="387742"/>
            <wp:effectExtent l="0" t="0" r="0" b="0"/>
            <wp:docPr id="1528" name="Picture 1528"/>
            <wp:cNvGraphicFramePr/>
            <a:graphic xmlns:a="http://schemas.openxmlformats.org/drawingml/2006/main">
              <a:graphicData uri="http://schemas.openxmlformats.org/drawingml/2006/picture">
                <pic:pic xmlns:pic="http://schemas.openxmlformats.org/drawingml/2006/picture">
                  <pic:nvPicPr>
                    <pic:cNvPr id="1528" name="Picture 1528"/>
                    <pic:cNvPicPr/>
                  </pic:nvPicPr>
                  <pic:blipFill>
                    <a:blip r:embed="rId4"/>
                    <a:stretch>
                      <a:fillRect/>
                    </a:stretch>
                  </pic:blipFill>
                  <pic:spPr>
                    <a:xfrm>
                      <a:off x="0" y="0"/>
                      <a:ext cx="853287" cy="387742"/>
                    </a:xfrm>
                    <a:prstGeom prst="rect">
                      <a:avLst/>
                    </a:prstGeom>
                  </pic:spPr>
                </pic:pic>
              </a:graphicData>
            </a:graphic>
          </wp:inline>
        </w:drawing>
      </w:r>
    </w:p>
    <w:p w:rsidR="006261B6" w:rsidRPr="006261B6" w:rsidRDefault="006261B6" w:rsidP="006261B6">
      <w:pPr>
        <w:spacing w:after="0"/>
        <w:ind w:left="5909" w:hanging="10"/>
        <w:rPr>
          <w:sz w:val="20"/>
          <w:szCs w:val="20"/>
        </w:rPr>
      </w:pPr>
      <w:r>
        <w:rPr>
          <w:noProof/>
        </w:rPr>
        <w:drawing>
          <wp:inline distT="0" distB="0" distL="0" distR="0" wp14:anchorId="1AAA6692" wp14:editId="162DAD88">
            <wp:extent cx="3232" cy="19387"/>
            <wp:effectExtent l="0" t="0" r="0" b="0"/>
            <wp:docPr id="6658" name="Picture 6658"/>
            <wp:cNvGraphicFramePr/>
            <a:graphic xmlns:a="http://schemas.openxmlformats.org/drawingml/2006/main">
              <a:graphicData uri="http://schemas.openxmlformats.org/drawingml/2006/picture">
                <pic:pic xmlns:pic="http://schemas.openxmlformats.org/drawingml/2006/picture">
                  <pic:nvPicPr>
                    <pic:cNvPr id="6658" name="Picture 6658"/>
                    <pic:cNvPicPr/>
                  </pic:nvPicPr>
                  <pic:blipFill>
                    <a:blip r:embed="rId5"/>
                    <a:stretch>
                      <a:fillRect/>
                    </a:stretch>
                  </pic:blipFill>
                  <pic:spPr>
                    <a:xfrm>
                      <a:off x="0" y="0"/>
                      <a:ext cx="3232" cy="19387"/>
                    </a:xfrm>
                    <a:prstGeom prst="rect">
                      <a:avLst/>
                    </a:prstGeom>
                  </pic:spPr>
                </pic:pic>
              </a:graphicData>
            </a:graphic>
          </wp:inline>
        </w:drawing>
      </w:r>
      <w:r w:rsidRPr="006261B6">
        <w:rPr>
          <w:sz w:val="20"/>
          <w:szCs w:val="20"/>
        </w:rPr>
        <w:t>IBM Singapore Pte. Ltd</w:t>
      </w:r>
    </w:p>
    <w:p w:rsidR="006261B6" w:rsidRPr="006261B6" w:rsidRDefault="006261B6" w:rsidP="006261B6">
      <w:pPr>
        <w:spacing w:after="1"/>
        <w:ind w:left="5905" w:firstLine="5"/>
        <w:jc w:val="both"/>
        <w:rPr>
          <w:sz w:val="20"/>
          <w:szCs w:val="20"/>
        </w:rPr>
      </w:pPr>
      <w:r w:rsidRPr="006261B6">
        <w:rPr>
          <w:noProof/>
          <w:sz w:val="20"/>
          <w:szCs w:val="20"/>
        </w:rPr>
        <w:drawing>
          <wp:inline distT="0" distB="0" distL="0" distR="0" wp14:anchorId="7167009D" wp14:editId="178F6872">
            <wp:extent cx="3232" cy="3231"/>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6"/>
                    <a:stretch>
                      <a:fillRect/>
                    </a:stretch>
                  </pic:blipFill>
                  <pic:spPr>
                    <a:xfrm>
                      <a:off x="0" y="0"/>
                      <a:ext cx="3232" cy="3231"/>
                    </a:xfrm>
                    <a:prstGeom prst="rect">
                      <a:avLst/>
                    </a:prstGeom>
                  </pic:spPr>
                </pic:pic>
              </a:graphicData>
            </a:graphic>
          </wp:inline>
        </w:drawing>
      </w:r>
      <w:r w:rsidRPr="006261B6">
        <w:rPr>
          <w:sz w:val="20"/>
          <w:szCs w:val="20"/>
        </w:rPr>
        <w:t>7 Changi Business Park Central 1</w:t>
      </w:r>
    </w:p>
    <w:p w:rsidR="006261B6" w:rsidRPr="006261B6" w:rsidRDefault="006261B6" w:rsidP="006261B6">
      <w:pPr>
        <w:spacing w:after="40" w:line="216" w:lineRule="auto"/>
        <w:ind w:left="5945" w:hanging="10"/>
        <w:jc w:val="both"/>
        <w:rPr>
          <w:sz w:val="20"/>
          <w:szCs w:val="20"/>
        </w:rPr>
      </w:pPr>
      <w:r w:rsidRPr="006261B6">
        <w:rPr>
          <w:sz w:val="20"/>
          <w:szCs w:val="20"/>
        </w:rPr>
        <w:t>The IBM Place</w:t>
      </w:r>
    </w:p>
    <w:p w:rsidR="006261B6" w:rsidRPr="006261B6" w:rsidRDefault="006261B6" w:rsidP="006261B6">
      <w:pPr>
        <w:spacing w:after="1"/>
        <w:ind w:left="5905" w:firstLine="5"/>
        <w:jc w:val="both"/>
        <w:rPr>
          <w:sz w:val="20"/>
          <w:szCs w:val="20"/>
        </w:rPr>
      </w:pPr>
      <w:r w:rsidRPr="006261B6">
        <w:rPr>
          <w:sz w:val="20"/>
          <w:szCs w:val="20"/>
        </w:rPr>
        <w:t>Singapore 486072</w:t>
      </w:r>
    </w:p>
    <w:p w:rsidR="00D6218D" w:rsidRDefault="006261B6" w:rsidP="006261B6">
      <w:pPr>
        <w:spacing w:after="1"/>
        <w:ind w:left="5905" w:right="290" w:firstLine="5"/>
        <w:jc w:val="both"/>
        <w:rPr>
          <w:sz w:val="20"/>
          <w:szCs w:val="20"/>
        </w:rPr>
      </w:pPr>
      <w:r w:rsidRPr="006261B6">
        <w:rPr>
          <w:sz w:val="20"/>
          <w:szCs w:val="20"/>
        </w:rPr>
        <w:t xml:space="preserve">Tel • (65) 1800-418 1000 </w:t>
      </w:r>
    </w:p>
    <w:p w:rsidR="00D6218D" w:rsidRDefault="006261B6" w:rsidP="006261B6">
      <w:pPr>
        <w:spacing w:after="1"/>
        <w:ind w:left="5905" w:right="290" w:firstLine="5"/>
        <w:jc w:val="both"/>
        <w:rPr>
          <w:sz w:val="20"/>
          <w:szCs w:val="20"/>
        </w:rPr>
      </w:pPr>
      <w:proofErr w:type="gramStart"/>
      <w:r w:rsidRPr="006261B6">
        <w:rPr>
          <w:sz w:val="20"/>
          <w:szCs w:val="20"/>
        </w:rPr>
        <w:t>Fax :</w:t>
      </w:r>
      <w:proofErr w:type="gramEnd"/>
      <w:r w:rsidRPr="006261B6">
        <w:rPr>
          <w:sz w:val="20"/>
          <w:szCs w:val="20"/>
        </w:rPr>
        <w:t xml:space="preserve"> (65) 6418 2000 </w:t>
      </w:r>
    </w:p>
    <w:p w:rsidR="006261B6" w:rsidRPr="006261B6" w:rsidRDefault="00D6218D" w:rsidP="00D6218D">
      <w:pPr>
        <w:spacing w:after="1"/>
        <w:ind w:left="5905" w:right="290" w:firstLine="5"/>
        <w:jc w:val="both"/>
        <w:rPr>
          <w:sz w:val="20"/>
          <w:szCs w:val="20"/>
        </w:rPr>
      </w:pPr>
      <w:r>
        <w:rPr>
          <w:sz w:val="20"/>
          <w:szCs w:val="20"/>
        </w:rPr>
        <w:t>C</w:t>
      </w:r>
      <w:r w:rsidR="006261B6" w:rsidRPr="006261B6">
        <w:rPr>
          <w:sz w:val="20"/>
          <w:szCs w:val="20"/>
        </w:rPr>
        <w:t xml:space="preserve">o. </w:t>
      </w:r>
      <w:proofErr w:type="spellStart"/>
      <w:r w:rsidR="006261B6" w:rsidRPr="006261B6">
        <w:rPr>
          <w:sz w:val="20"/>
          <w:szCs w:val="20"/>
        </w:rPr>
        <w:t>Regn</w:t>
      </w:r>
      <w:proofErr w:type="spellEnd"/>
      <w:r w:rsidR="006261B6" w:rsidRPr="006261B6">
        <w:rPr>
          <w:sz w:val="20"/>
          <w:szCs w:val="20"/>
        </w:rPr>
        <w:t>. No.: 197501566C</w:t>
      </w:r>
    </w:p>
    <w:p w:rsidR="006261B6" w:rsidRDefault="00A40539" w:rsidP="006261B6">
      <w:pPr>
        <w:spacing w:after="424" w:line="265" w:lineRule="auto"/>
        <w:ind w:left="21" w:right="143" w:firstLine="5"/>
        <w:jc w:val="both"/>
      </w:pPr>
      <w:r>
        <w:t>June 07</w:t>
      </w:r>
      <w:r w:rsidR="006261B6">
        <w:t>, 2018</w:t>
      </w:r>
    </w:p>
    <w:p w:rsidR="006261B6" w:rsidRDefault="006261B6" w:rsidP="006261B6">
      <w:pPr>
        <w:spacing w:after="0" w:line="265" w:lineRule="auto"/>
        <w:ind w:left="21" w:right="143" w:firstLine="5"/>
        <w:jc w:val="both"/>
      </w:pPr>
      <w:r w:rsidRPr="006261B6">
        <w:t xml:space="preserve">To </w:t>
      </w:r>
      <w:proofErr w:type="gramStart"/>
      <w:r w:rsidRPr="006261B6">
        <w:t>The</w:t>
      </w:r>
      <w:proofErr w:type="gramEnd"/>
      <w:r w:rsidRPr="006261B6">
        <w:t xml:space="preserve"> Visa Officer,</w:t>
      </w:r>
    </w:p>
    <w:p w:rsidR="006261B6" w:rsidRDefault="006261B6" w:rsidP="006261B6">
      <w:pPr>
        <w:spacing w:after="0" w:line="265" w:lineRule="auto"/>
        <w:ind w:left="21" w:right="143" w:firstLine="5"/>
        <w:jc w:val="both"/>
      </w:pPr>
      <w:r>
        <w:t>Consulate General of the Republic of Singapore</w:t>
      </w:r>
    </w:p>
    <w:p w:rsidR="006261B6" w:rsidRDefault="006261B6" w:rsidP="006261B6">
      <w:pPr>
        <w:spacing w:after="0" w:line="265" w:lineRule="auto"/>
        <w:ind w:left="21" w:right="143" w:firstLine="5"/>
        <w:jc w:val="both"/>
      </w:pPr>
      <w:r>
        <w:t>Chennai, India</w:t>
      </w:r>
    </w:p>
    <w:p w:rsidR="006261B6" w:rsidRDefault="006261B6" w:rsidP="006261B6">
      <w:pPr>
        <w:spacing w:after="0" w:line="265" w:lineRule="auto"/>
        <w:ind w:left="21" w:right="143" w:firstLine="5"/>
        <w:jc w:val="both"/>
      </w:pPr>
    </w:p>
    <w:p w:rsidR="006261B6" w:rsidRDefault="006261B6" w:rsidP="006261B6">
      <w:pPr>
        <w:spacing w:after="0" w:line="265" w:lineRule="auto"/>
        <w:ind w:left="21" w:right="143" w:firstLine="5"/>
        <w:jc w:val="both"/>
      </w:pPr>
      <w:r>
        <w:t xml:space="preserve">Subject: Letter of </w:t>
      </w:r>
      <w:r w:rsidR="00D6218D">
        <w:t>Invitation of Mr. Srikanth Banda</w:t>
      </w:r>
      <w:r>
        <w:t xml:space="preserve"> for Business Visa</w:t>
      </w:r>
    </w:p>
    <w:p w:rsidR="006261B6" w:rsidRDefault="006261B6" w:rsidP="006261B6">
      <w:pPr>
        <w:spacing w:after="0" w:line="265" w:lineRule="auto"/>
        <w:ind w:left="21" w:right="143" w:firstLine="5"/>
        <w:jc w:val="both"/>
      </w:pPr>
    </w:p>
    <w:p w:rsidR="006261B6" w:rsidRDefault="006261B6" w:rsidP="006261B6">
      <w:pPr>
        <w:spacing w:after="191" w:line="265" w:lineRule="auto"/>
        <w:ind w:left="21" w:right="143" w:firstLine="5"/>
        <w:jc w:val="both"/>
      </w:pPr>
      <w:r>
        <w:t>Dear Sir/Madam:</w:t>
      </w:r>
    </w:p>
    <w:p w:rsidR="006261B6" w:rsidRDefault="006261B6" w:rsidP="006261B6">
      <w:pPr>
        <w:spacing w:after="0" w:line="265" w:lineRule="auto"/>
        <w:ind w:left="21" w:right="143" w:firstLine="5"/>
        <w:jc w:val="both"/>
      </w:pPr>
      <w:r>
        <w:t>On behalf of IBM Singapore, I would l</w:t>
      </w:r>
      <w:r w:rsidR="00D6218D">
        <w:t>ike to invite Mr. Srikanth Banda</w:t>
      </w:r>
      <w:r>
        <w:t xml:space="preserve"> on a business visa from</w:t>
      </w:r>
    </w:p>
    <w:p w:rsidR="006261B6" w:rsidRDefault="00A40539" w:rsidP="006261B6">
      <w:pPr>
        <w:spacing w:after="147" w:line="265" w:lineRule="auto"/>
        <w:ind w:left="21" w:right="143" w:firstLine="5"/>
        <w:jc w:val="both"/>
      </w:pPr>
      <w:r>
        <w:t xml:space="preserve">June 10 </w:t>
      </w:r>
      <w:r w:rsidR="006261B6">
        <w:t xml:space="preserve">, 2018 to </w:t>
      </w:r>
      <w:r>
        <w:t>June 17</w:t>
      </w:r>
      <w:bookmarkStart w:id="0" w:name="_GoBack"/>
      <w:bookmarkEnd w:id="0"/>
      <w:r w:rsidR="00D6218D">
        <w:t>, 2018. Mr. Srikanth Banda</w:t>
      </w:r>
      <w:r w:rsidR="006261B6">
        <w:t xml:space="preserve"> holds an Indian passport bearing number Z</w:t>
      </w:r>
      <w:r w:rsidR="00D6218D">
        <w:t>3132932. Mr. Srikanth Banda</w:t>
      </w:r>
      <w:r w:rsidR="006261B6">
        <w:t xml:space="preserve"> has been employed with IBM India </w:t>
      </w:r>
      <w:proofErr w:type="spellStart"/>
      <w:r w:rsidR="006261B6">
        <w:t>Pvt</w:t>
      </w:r>
      <w:proofErr w:type="spellEnd"/>
      <w:r w:rsidR="006261B6">
        <w:t xml:space="preserve"> Ltd since June 26, 2004 and currently holds a designation of Program Manager.</w:t>
      </w:r>
    </w:p>
    <w:p w:rsidR="006261B6" w:rsidRDefault="006261B6" w:rsidP="00D6218D">
      <w:pPr>
        <w:spacing w:after="0" w:line="240" w:lineRule="auto"/>
        <w:jc w:val="both"/>
      </w:pPr>
      <w:r>
        <w:t>During this period M</w:t>
      </w:r>
      <w:r w:rsidR="00D6218D">
        <w:t>r. Srikanth Banda</w:t>
      </w:r>
      <w:r>
        <w:t xml:space="preserve"> will be attending internal IBM and client business</w:t>
      </w:r>
    </w:p>
    <w:p w:rsidR="006261B6" w:rsidRDefault="006261B6" w:rsidP="00D6218D">
      <w:pPr>
        <w:spacing w:after="0" w:line="240" w:lineRule="auto"/>
        <w:jc w:val="both"/>
      </w:pPr>
      <w:r>
        <w:rPr>
          <w:noProof/>
        </w:rPr>
        <w:drawing>
          <wp:inline distT="0" distB="0" distL="0" distR="0" wp14:anchorId="73A695FB" wp14:editId="58D4C3B4">
            <wp:extent cx="3232" cy="3231"/>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7"/>
                    <a:stretch>
                      <a:fillRect/>
                    </a:stretch>
                  </pic:blipFill>
                  <pic:spPr>
                    <a:xfrm>
                      <a:off x="0" y="0"/>
                      <a:ext cx="3232" cy="3231"/>
                    </a:xfrm>
                    <a:prstGeom prst="rect">
                      <a:avLst/>
                    </a:prstGeom>
                  </pic:spPr>
                </pic:pic>
              </a:graphicData>
            </a:graphic>
          </wp:inline>
        </w:drawing>
      </w:r>
      <w:r>
        <w:t>meeting. The meetings are relating to the IBM DBS Account Planning for the year 2018. He will also engage in client and business meetings.</w:t>
      </w:r>
      <w:r>
        <w:rPr>
          <w:noProof/>
        </w:rPr>
        <w:drawing>
          <wp:inline distT="0" distB="0" distL="0" distR="0" wp14:anchorId="7564C49A" wp14:editId="35D73D95">
            <wp:extent cx="3232" cy="3231"/>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8"/>
                    <a:stretch>
                      <a:fillRect/>
                    </a:stretch>
                  </pic:blipFill>
                  <pic:spPr>
                    <a:xfrm>
                      <a:off x="0" y="0"/>
                      <a:ext cx="3232" cy="3231"/>
                    </a:xfrm>
                    <a:prstGeom prst="rect">
                      <a:avLst/>
                    </a:prstGeom>
                  </pic:spPr>
                </pic:pic>
              </a:graphicData>
            </a:graphic>
          </wp:inline>
        </w:drawing>
      </w:r>
    </w:p>
    <w:p w:rsidR="00D6218D" w:rsidRDefault="00D6218D" w:rsidP="00D6218D">
      <w:pPr>
        <w:spacing w:after="0" w:line="240" w:lineRule="auto"/>
        <w:ind w:left="21" w:right="143" w:firstLine="5"/>
        <w:jc w:val="both"/>
      </w:pPr>
    </w:p>
    <w:p w:rsidR="006261B6" w:rsidRDefault="006261B6" w:rsidP="006261B6">
      <w:pPr>
        <w:spacing w:after="250" w:line="216" w:lineRule="auto"/>
        <w:ind w:left="20" w:right="122"/>
      </w:pPr>
      <w:r>
        <w:t xml:space="preserve">While in Singapore Mr. </w:t>
      </w:r>
      <w:r w:rsidR="00D6218D">
        <w:t>Srikanth Banda</w:t>
      </w:r>
      <w:r>
        <w:t xml:space="preserve"> will be contacting Janet Bee Lee Chua, located at The IBM Place,7 Changi Business Park Central 1, The IBM Place, Singapore, 486072. Janet Bee Lee Chua can be contacted on 65-9785-9208 and email chuablj@sg.ibm.com.</w:t>
      </w:r>
    </w:p>
    <w:p w:rsidR="006261B6" w:rsidRDefault="006261B6" w:rsidP="006261B6">
      <w:pPr>
        <w:spacing w:after="249" w:line="265" w:lineRule="auto"/>
        <w:ind w:left="21" w:right="143" w:firstLine="5"/>
        <w:jc w:val="both"/>
      </w:pPr>
      <w:r>
        <w:t>IBM India will provide adequate funds, confirmed accommodations and return transportation for this trip. During the cours</w:t>
      </w:r>
      <w:r w:rsidR="00D6218D">
        <w:t xml:space="preserve">e of his visit </w:t>
      </w:r>
      <w:proofErr w:type="spellStart"/>
      <w:proofErr w:type="gramStart"/>
      <w:r w:rsidR="00D6218D">
        <w:t>Mr.Srikanth</w:t>
      </w:r>
      <w:proofErr w:type="spellEnd"/>
      <w:proofErr w:type="gramEnd"/>
      <w:r w:rsidR="00D6218D">
        <w:t xml:space="preserve"> Banda</w:t>
      </w:r>
      <w:r>
        <w:t xml:space="preserve"> will observe the laws of Singapore. If you require any further information, please do not hesitate to contact us at your convenience.</w:t>
      </w:r>
    </w:p>
    <w:p w:rsidR="006261B6" w:rsidRDefault="006261B6" w:rsidP="006261B6">
      <w:pPr>
        <w:spacing w:after="140" w:line="265" w:lineRule="auto"/>
        <w:ind w:left="21" w:right="143" w:firstLine="5"/>
        <w:jc w:val="both"/>
      </w:pPr>
      <w:r>
        <w:t>Thank You.</w:t>
      </w:r>
    </w:p>
    <w:p w:rsidR="006261B6" w:rsidRDefault="006261B6" w:rsidP="006261B6">
      <w:pPr>
        <w:spacing w:after="249" w:line="265" w:lineRule="auto"/>
        <w:ind w:left="21" w:right="143" w:firstLine="5"/>
        <w:jc w:val="both"/>
      </w:pPr>
      <w:r>
        <w:t>Yours faithfully</w:t>
      </w:r>
    </w:p>
    <w:p w:rsidR="006261B6" w:rsidRDefault="006261B6" w:rsidP="00D6218D">
      <w:pPr>
        <w:spacing w:after="0" w:line="240" w:lineRule="auto"/>
        <w:ind w:right="143"/>
        <w:jc w:val="both"/>
      </w:pPr>
    </w:p>
    <w:p w:rsidR="007B740E" w:rsidRDefault="006261B6" w:rsidP="006261B6">
      <w:pPr>
        <w:spacing w:after="0" w:line="240" w:lineRule="auto"/>
        <w:ind w:left="21" w:right="143" w:firstLine="5"/>
        <w:jc w:val="both"/>
      </w:pPr>
      <w:r>
        <w:t xml:space="preserve">Janet Bee Lee Chua </w:t>
      </w:r>
    </w:p>
    <w:p w:rsidR="006261B6" w:rsidRDefault="006261B6" w:rsidP="006261B6">
      <w:pPr>
        <w:spacing w:after="0" w:line="240" w:lineRule="auto"/>
        <w:ind w:left="21" w:right="143" w:firstLine="5"/>
        <w:jc w:val="both"/>
      </w:pPr>
      <w:r>
        <w:t>SENIOR PROJET LEADER – MANAGER</w:t>
      </w:r>
    </w:p>
    <w:p w:rsidR="006261B6" w:rsidRDefault="00A40539" w:rsidP="006261B6">
      <w:pPr>
        <w:spacing w:after="0" w:line="240" w:lineRule="auto"/>
        <w:ind w:left="21" w:right="143" w:firstLine="5"/>
        <w:jc w:val="both"/>
      </w:pPr>
      <w:hyperlink r:id="rId9" w:history="1">
        <w:r w:rsidR="006261B6" w:rsidRPr="006261B6">
          <w:t>chuablj@sg.ibm.com</w:t>
        </w:r>
      </w:hyperlink>
    </w:p>
    <w:p w:rsidR="006261B6" w:rsidRDefault="006261B6" w:rsidP="006261B6">
      <w:pPr>
        <w:spacing w:after="0" w:line="240" w:lineRule="auto"/>
        <w:ind w:left="21" w:right="143" w:firstLine="5"/>
        <w:jc w:val="both"/>
      </w:pPr>
      <w:r>
        <w:t>65-9785-9208</w:t>
      </w:r>
    </w:p>
    <w:p w:rsidR="006261B6" w:rsidRDefault="006261B6" w:rsidP="006261B6">
      <w:pPr>
        <w:spacing w:after="697" w:line="265" w:lineRule="auto"/>
        <w:ind w:left="21" w:right="143" w:firstLine="5"/>
        <w:jc w:val="both"/>
      </w:pPr>
    </w:p>
    <w:sectPr w:rsidR="0062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B6"/>
    <w:rsid w:val="006261B6"/>
    <w:rsid w:val="007B740E"/>
    <w:rsid w:val="00A40539"/>
    <w:rsid w:val="00D6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9DB7"/>
  <w15:chartTrackingRefBased/>
  <w15:docId w15:val="{6200E980-C61D-4610-89BE-0827E037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1B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1B6"/>
    <w:rPr>
      <w:color w:val="0563C1" w:themeColor="hyperlink"/>
      <w:u w:val="single"/>
    </w:rPr>
  </w:style>
  <w:style w:type="character" w:styleId="UnresolvedMention">
    <w:name w:val="Unresolved Mention"/>
    <w:basedOn w:val="DefaultParagraphFont"/>
    <w:uiPriority w:val="99"/>
    <w:semiHidden/>
    <w:unhideWhenUsed/>
    <w:rsid w:val="006261B6"/>
    <w:rPr>
      <w:color w:val="808080"/>
      <w:shd w:val="clear" w:color="auto" w:fill="E6E6E6"/>
    </w:rPr>
  </w:style>
  <w:style w:type="paragraph" w:styleId="ListParagraph">
    <w:name w:val="List Paragraph"/>
    <w:basedOn w:val="Normal"/>
    <w:uiPriority w:val="34"/>
    <w:qFormat/>
    <w:rsid w:val="0062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mailto:chuablj@sg.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Datta Gupta</dc:creator>
  <cp:keywords/>
  <dc:description/>
  <cp:lastModifiedBy>Sushmita Datta Gupta</cp:lastModifiedBy>
  <cp:revision>2</cp:revision>
  <dcterms:created xsi:type="dcterms:W3CDTF">2018-06-07T10:52:00Z</dcterms:created>
  <dcterms:modified xsi:type="dcterms:W3CDTF">2018-06-07T10:52:00Z</dcterms:modified>
</cp:coreProperties>
</file>