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3F2" w:rsidRPr="00C003F2" w:rsidRDefault="00C003F2" w:rsidP="00C003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003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Data Collection Plan for Legal Dictation</w:t>
      </w:r>
    </w:p>
    <w:p w:rsidR="00C003F2" w:rsidRPr="00C003F2" w:rsidRDefault="00C003F2" w:rsidP="00C00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03F2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</w:t>
      </w:r>
    </w:p>
    <w:p w:rsidR="00C003F2" w:rsidRPr="00C003F2" w:rsidRDefault="00C003F2" w:rsidP="00C00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To create a robust dataset for training and evaluating the Legal Dictation AI tool, ensuring the inclusion of legal vocabulary, diverse accents, and real-world courtroom scenarios.</w:t>
      </w:r>
    </w:p>
    <w:p w:rsidR="00C003F2" w:rsidRPr="00C003F2" w:rsidRDefault="00C003F2" w:rsidP="00C00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03F2">
        <w:rPr>
          <w:rFonts w:ascii="Times New Roman" w:eastAsia="Times New Roman" w:hAnsi="Times New Roman" w:cs="Times New Roman"/>
          <w:b/>
          <w:bCs/>
          <w:sz w:val="36"/>
          <w:szCs w:val="36"/>
        </w:rPr>
        <w:t>Scope</w:t>
      </w:r>
    </w:p>
    <w:p w:rsidR="00C003F2" w:rsidRPr="00C003F2" w:rsidRDefault="00C003F2" w:rsidP="00C003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This plan focuses on collecting audio recordings, legal transcripts, and annotated datasets specific to judiciary applications. It also includes guidelines for preprocessing and storage.</w:t>
      </w:r>
    </w:p>
    <w:p w:rsidR="00C003F2" w:rsidRPr="00C003F2" w:rsidRDefault="00C003F2" w:rsidP="00C0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003F2" w:rsidRPr="00C003F2" w:rsidRDefault="00C003F2" w:rsidP="00C00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03F2">
        <w:rPr>
          <w:rFonts w:ascii="Times New Roman" w:eastAsia="Times New Roman" w:hAnsi="Times New Roman" w:cs="Times New Roman"/>
          <w:b/>
          <w:bCs/>
          <w:sz w:val="36"/>
          <w:szCs w:val="36"/>
        </w:rPr>
        <w:t>Sources of Data</w:t>
      </w:r>
    </w:p>
    <w:p w:rsidR="00C003F2" w:rsidRPr="00C003F2" w:rsidRDefault="00C003F2" w:rsidP="00C00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03F2">
        <w:rPr>
          <w:rFonts w:ascii="Times New Roman" w:eastAsia="Times New Roman" w:hAnsi="Times New Roman" w:cs="Times New Roman"/>
          <w:b/>
          <w:bCs/>
          <w:sz w:val="27"/>
          <w:szCs w:val="27"/>
        </w:rPr>
        <w:t>1. Publicly Available Resources</w:t>
      </w:r>
    </w:p>
    <w:p w:rsidR="00C003F2" w:rsidRPr="00C003F2" w:rsidRDefault="00C003F2" w:rsidP="00C00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b/>
          <w:bCs/>
          <w:sz w:val="24"/>
          <w:szCs w:val="24"/>
        </w:rPr>
        <w:t>Court Transcripts</w:t>
      </w:r>
      <w:r w:rsidRPr="00C003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003F2" w:rsidRPr="00C003F2" w:rsidRDefault="00C003F2" w:rsidP="00C003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Supreme Court and High Court proceedings available in the public domain.</w:t>
      </w:r>
    </w:p>
    <w:p w:rsidR="00C003F2" w:rsidRPr="00C003F2" w:rsidRDefault="00C003F2" w:rsidP="00C003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Historical legal cases and judgments.</w:t>
      </w:r>
    </w:p>
    <w:p w:rsidR="00C003F2" w:rsidRPr="00C003F2" w:rsidRDefault="00C003F2" w:rsidP="00C003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b/>
          <w:bCs/>
          <w:sz w:val="24"/>
          <w:szCs w:val="24"/>
        </w:rPr>
        <w:t>Government Websites</w:t>
      </w:r>
      <w:r w:rsidRPr="00C003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003F2" w:rsidRPr="00C003F2" w:rsidRDefault="00C003F2" w:rsidP="00C003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Legislations, ordinances, and judicial reviews.</w:t>
      </w:r>
    </w:p>
    <w:p w:rsidR="00C003F2" w:rsidRPr="00C003F2" w:rsidRDefault="00C003F2" w:rsidP="00C00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03F2">
        <w:rPr>
          <w:rFonts w:ascii="Times New Roman" w:eastAsia="Times New Roman" w:hAnsi="Times New Roman" w:cs="Times New Roman"/>
          <w:b/>
          <w:bCs/>
          <w:sz w:val="27"/>
          <w:szCs w:val="27"/>
        </w:rPr>
        <w:t>2. Collaborations</w:t>
      </w:r>
    </w:p>
    <w:p w:rsidR="00C003F2" w:rsidRPr="00C003F2" w:rsidRDefault="00C003F2" w:rsidP="00C003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b/>
          <w:bCs/>
          <w:sz w:val="24"/>
          <w:szCs w:val="24"/>
        </w:rPr>
        <w:t>Law Firms and Legal Offices</w:t>
      </w:r>
      <w:r w:rsidRPr="00C003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003F2" w:rsidRPr="00C003F2" w:rsidRDefault="00C003F2" w:rsidP="00C003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Partner with firms to access anonymized case files and dictations.</w:t>
      </w:r>
    </w:p>
    <w:p w:rsidR="00C003F2" w:rsidRPr="00C003F2" w:rsidRDefault="00C003F2" w:rsidP="00C003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b/>
          <w:bCs/>
          <w:sz w:val="24"/>
          <w:szCs w:val="24"/>
        </w:rPr>
        <w:t>Judicial Training Institutes</w:t>
      </w:r>
      <w:r w:rsidRPr="00C003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C003F2" w:rsidRPr="00C003F2" w:rsidRDefault="00C003F2" w:rsidP="00C003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Collect mock trial recordings and educational material.</w:t>
      </w:r>
    </w:p>
    <w:p w:rsidR="00C003F2" w:rsidRPr="00C003F2" w:rsidRDefault="00C003F2" w:rsidP="00C00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03F2">
        <w:rPr>
          <w:rFonts w:ascii="Times New Roman" w:eastAsia="Times New Roman" w:hAnsi="Times New Roman" w:cs="Times New Roman"/>
          <w:b/>
          <w:bCs/>
          <w:sz w:val="27"/>
          <w:szCs w:val="27"/>
        </w:rPr>
        <w:t>3. Synthetic Data Generation</w:t>
      </w:r>
    </w:p>
    <w:p w:rsidR="00C003F2" w:rsidRPr="00C003F2" w:rsidRDefault="00C003F2" w:rsidP="00C003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Use text-to-speech tools to simulate legal dictations for specific scenarios, such as rare legal terms or foreign accents.</w:t>
      </w:r>
    </w:p>
    <w:p w:rsidR="00C003F2" w:rsidRPr="00C003F2" w:rsidRDefault="00C003F2" w:rsidP="00C0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003F2" w:rsidRPr="00C003F2" w:rsidRDefault="00C003F2" w:rsidP="00C00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03F2">
        <w:rPr>
          <w:rFonts w:ascii="Times New Roman" w:eastAsia="Times New Roman" w:hAnsi="Times New Roman" w:cs="Times New Roman"/>
          <w:b/>
          <w:bCs/>
          <w:sz w:val="36"/>
          <w:szCs w:val="36"/>
        </w:rPr>
        <w:t>Data Annotation Process</w:t>
      </w:r>
    </w:p>
    <w:p w:rsidR="00C003F2" w:rsidRPr="00C003F2" w:rsidRDefault="00C003F2" w:rsidP="00C00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03F2">
        <w:rPr>
          <w:rFonts w:ascii="Times New Roman" w:eastAsia="Times New Roman" w:hAnsi="Times New Roman" w:cs="Times New Roman"/>
          <w:b/>
          <w:bCs/>
          <w:sz w:val="27"/>
          <w:szCs w:val="27"/>
        </w:rPr>
        <w:t>1. Audio Annotation</w:t>
      </w:r>
    </w:p>
    <w:p w:rsidR="00C003F2" w:rsidRPr="00C003F2" w:rsidRDefault="00C003F2" w:rsidP="00C003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Label audio files with timestamps, speaker identification, and background noise levels.</w:t>
      </w:r>
    </w:p>
    <w:p w:rsidR="00C003F2" w:rsidRPr="00C003F2" w:rsidRDefault="00C003F2" w:rsidP="00C003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tools like </w:t>
      </w:r>
      <w:proofErr w:type="spellStart"/>
      <w:r w:rsidRPr="00C003F2">
        <w:rPr>
          <w:rFonts w:ascii="Times New Roman" w:eastAsia="Times New Roman" w:hAnsi="Times New Roman" w:cs="Times New Roman"/>
          <w:sz w:val="24"/>
          <w:szCs w:val="24"/>
        </w:rPr>
        <w:t>Praat</w:t>
      </w:r>
      <w:proofErr w:type="spellEnd"/>
      <w:r w:rsidRPr="00C003F2">
        <w:rPr>
          <w:rFonts w:ascii="Times New Roman" w:eastAsia="Times New Roman" w:hAnsi="Times New Roman" w:cs="Times New Roman"/>
          <w:sz w:val="24"/>
          <w:szCs w:val="24"/>
        </w:rPr>
        <w:t xml:space="preserve"> or ELAN for precise annotation.</w:t>
      </w:r>
    </w:p>
    <w:p w:rsidR="00C003F2" w:rsidRPr="00C003F2" w:rsidRDefault="00C003F2" w:rsidP="00C00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03F2">
        <w:rPr>
          <w:rFonts w:ascii="Times New Roman" w:eastAsia="Times New Roman" w:hAnsi="Times New Roman" w:cs="Times New Roman"/>
          <w:b/>
          <w:bCs/>
          <w:sz w:val="27"/>
          <w:szCs w:val="27"/>
        </w:rPr>
        <w:t>2. Text Annotation</w:t>
      </w:r>
    </w:p>
    <w:p w:rsidR="00C003F2" w:rsidRPr="00C003F2" w:rsidRDefault="00C003F2" w:rsidP="00C003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Identify legal terminologies, Latin phrases, and procedural jargon.</w:t>
      </w:r>
    </w:p>
    <w:p w:rsidR="00C003F2" w:rsidRPr="00C003F2" w:rsidRDefault="00C003F2" w:rsidP="00C003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Align transcripts with corresponding audio segments.</w:t>
      </w:r>
    </w:p>
    <w:p w:rsidR="00C003F2" w:rsidRPr="00C003F2" w:rsidRDefault="00C003F2" w:rsidP="00C00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03F2">
        <w:rPr>
          <w:rFonts w:ascii="Times New Roman" w:eastAsia="Times New Roman" w:hAnsi="Times New Roman" w:cs="Times New Roman"/>
          <w:b/>
          <w:bCs/>
          <w:sz w:val="27"/>
          <w:szCs w:val="27"/>
        </w:rPr>
        <w:t>3. Quality Checks</w:t>
      </w:r>
    </w:p>
    <w:p w:rsidR="00C003F2" w:rsidRPr="00C003F2" w:rsidRDefault="00C003F2" w:rsidP="00C003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Review annotations manually for accuracy.</w:t>
      </w:r>
    </w:p>
    <w:p w:rsidR="00C003F2" w:rsidRPr="00C003F2" w:rsidRDefault="00C003F2" w:rsidP="00C003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Implement inter-annotator agreement protocols.</w:t>
      </w:r>
    </w:p>
    <w:p w:rsidR="00C003F2" w:rsidRPr="00C003F2" w:rsidRDefault="00C003F2" w:rsidP="00C0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003F2" w:rsidRPr="00C003F2" w:rsidRDefault="00C003F2" w:rsidP="00C00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03F2">
        <w:rPr>
          <w:rFonts w:ascii="Times New Roman" w:eastAsia="Times New Roman" w:hAnsi="Times New Roman" w:cs="Times New Roman"/>
          <w:b/>
          <w:bCs/>
          <w:sz w:val="36"/>
          <w:szCs w:val="36"/>
        </w:rPr>
        <w:t>Preprocessing</w:t>
      </w:r>
    </w:p>
    <w:p w:rsidR="00C003F2" w:rsidRPr="00C003F2" w:rsidRDefault="00C003F2" w:rsidP="00C00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03F2">
        <w:rPr>
          <w:rFonts w:ascii="Times New Roman" w:eastAsia="Times New Roman" w:hAnsi="Times New Roman" w:cs="Times New Roman"/>
          <w:b/>
          <w:bCs/>
          <w:sz w:val="27"/>
          <w:szCs w:val="27"/>
        </w:rPr>
        <w:t>1. Noise Reduction</w:t>
      </w:r>
    </w:p>
    <w:p w:rsidR="00C003F2" w:rsidRPr="00C003F2" w:rsidRDefault="00C003F2" w:rsidP="00C003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Apply filters to remove background noise and enhance clarity.</w:t>
      </w:r>
    </w:p>
    <w:p w:rsidR="00C003F2" w:rsidRPr="00C003F2" w:rsidRDefault="00C003F2" w:rsidP="00C003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 xml:space="preserve">Use libraries like </w:t>
      </w:r>
      <w:proofErr w:type="spellStart"/>
      <w:r w:rsidRPr="00C003F2">
        <w:rPr>
          <w:rFonts w:ascii="Times New Roman" w:eastAsia="Times New Roman" w:hAnsi="Times New Roman" w:cs="Times New Roman"/>
          <w:sz w:val="24"/>
          <w:szCs w:val="24"/>
        </w:rPr>
        <w:t>Librosa</w:t>
      </w:r>
      <w:proofErr w:type="spellEnd"/>
      <w:r w:rsidRPr="00C003F2">
        <w:rPr>
          <w:rFonts w:ascii="Times New Roman" w:eastAsia="Times New Roman" w:hAnsi="Times New Roman" w:cs="Times New Roman"/>
          <w:sz w:val="24"/>
          <w:szCs w:val="24"/>
        </w:rPr>
        <w:t xml:space="preserve"> or Audacity for preprocessing.</w:t>
      </w:r>
    </w:p>
    <w:p w:rsidR="00C003F2" w:rsidRPr="00C003F2" w:rsidRDefault="00C003F2" w:rsidP="00C00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03F2">
        <w:rPr>
          <w:rFonts w:ascii="Times New Roman" w:eastAsia="Times New Roman" w:hAnsi="Times New Roman" w:cs="Times New Roman"/>
          <w:b/>
          <w:bCs/>
          <w:sz w:val="27"/>
          <w:szCs w:val="27"/>
        </w:rPr>
        <w:t>2. Normalization</w:t>
      </w:r>
    </w:p>
    <w:p w:rsidR="00C003F2" w:rsidRPr="00C003F2" w:rsidRDefault="00C003F2" w:rsidP="00C003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Convert audio to a uniform format (e.g., 16-bit PCM, 16 kHz).</w:t>
      </w:r>
    </w:p>
    <w:p w:rsidR="00C003F2" w:rsidRPr="00C003F2" w:rsidRDefault="00C003F2" w:rsidP="00C003F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Normalize transcript text for consistent formatting and punctuation.</w:t>
      </w:r>
    </w:p>
    <w:p w:rsidR="00C003F2" w:rsidRPr="00C003F2" w:rsidRDefault="00C003F2" w:rsidP="00C00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03F2">
        <w:rPr>
          <w:rFonts w:ascii="Times New Roman" w:eastAsia="Times New Roman" w:hAnsi="Times New Roman" w:cs="Times New Roman"/>
          <w:b/>
          <w:bCs/>
          <w:sz w:val="27"/>
          <w:szCs w:val="27"/>
        </w:rPr>
        <w:t>3. Segmentation</w:t>
      </w:r>
    </w:p>
    <w:p w:rsidR="00C003F2" w:rsidRPr="00C003F2" w:rsidRDefault="00C003F2" w:rsidP="00C003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Split long recordings into manageable chunks.</w:t>
      </w:r>
    </w:p>
    <w:p w:rsidR="00C003F2" w:rsidRPr="00C003F2" w:rsidRDefault="00C003F2" w:rsidP="00C003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Ensure each segment includes only one speaker for ease of transcription.</w:t>
      </w:r>
    </w:p>
    <w:p w:rsidR="00C003F2" w:rsidRPr="00C003F2" w:rsidRDefault="00C003F2" w:rsidP="00C0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003F2" w:rsidRPr="00C003F2" w:rsidRDefault="00C003F2" w:rsidP="00C00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03F2">
        <w:rPr>
          <w:rFonts w:ascii="Times New Roman" w:eastAsia="Times New Roman" w:hAnsi="Times New Roman" w:cs="Times New Roman"/>
          <w:b/>
          <w:bCs/>
          <w:sz w:val="36"/>
          <w:szCs w:val="36"/>
        </w:rPr>
        <w:t>Data Storage</w:t>
      </w:r>
    </w:p>
    <w:p w:rsidR="00C003F2" w:rsidRPr="00C003F2" w:rsidRDefault="00C003F2" w:rsidP="00C00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03F2">
        <w:rPr>
          <w:rFonts w:ascii="Times New Roman" w:eastAsia="Times New Roman" w:hAnsi="Times New Roman" w:cs="Times New Roman"/>
          <w:b/>
          <w:bCs/>
          <w:sz w:val="27"/>
          <w:szCs w:val="27"/>
        </w:rPr>
        <w:t>1. Infrastructure</w:t>
      </w:r>
    </w:p>
    <w:p w:rsidR="00C003F2" w:rsidRPr="00C003F2" w:rsidRDefault="00C003F2" w:rsidP="00C003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Use secure cloud services like AWS S3 or Azure Blob Storage.</w:t>
      </w:r>
    </w:p>
    <w:p w:rsidR="00C003F2" w:rsidRPr="00C003F2" w:rsidRDefault="00C003F2" w:rsidP="00C003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Implement data encryption for secure transfer and storage.</w:t>
      </w:r>
    </w:p>
    <w:p w:rsidR="00C003F2" w:rsidRPr="00C003F2" w:rsidRDefault="00C003F2" w:rsidP="00C00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03F2">
        <w:rPr>
          <w:rFonts w:ascii="Times New Roman" w:eastAsia="Times New Roman" w:hAnsi="Times New Roman" w:cs="Times New Roman"/>
          <w:b/>
          <w:bCs/>
          <w:sz w:val="27"/>
          <w:szCs w:val="27"/>
        </w:rPr>
        <w:t>2. Organization</w:t>
      </w:r>
    </w:p>
    <w:p w:rsidR="00C003F2" w:rsidRPr="00C003F2" w:rsidRDefault="00C003F2" w:rsidP="00C003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Create a hierarchical folder structure based on data type (e.g., raw audio, annotated datasets).</w:t>
      </w:r>
    </w:p>
    <w:p w:rsidR="00C003F2" w:rsidRPr="00C003F2" w:rsidRDefault="00C003F2" w:rsidP="00C003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lastRenderedPageBreak/>
        <w:t>Use metadata tags for easy retrieval.</w:t>
      </w:r>
    </w:p>
    <w:p w:rsidR="00C003F2" w:rsidRPr="00C003F2" w:rsidRDefault="00C003F2" w:rsidP="00C0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003F2" w:rsidRPr="00C003F2" w:rsidRDefault="00C003F2" w:rsidP="00C00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03F2">
        <w:rPr>
          <w:rFonts w:ascii="Times New Roman" w:eastAsia="Times New Roman" w:hAnsi="Times New Roman" w:cs="Times New Roman"/>
          <w:b/>
          <w:bCs/>
          <w:sz w:val="36"/>
          <w:szCs w:val="36"/>
        </w:rPr>
        <w:t>Compliance and Ethics</w:t>
      </w:r>
    </w:p>
    <w:p w:rsidR="00C003F2" w:rsidRPr="00C003F2" w:rsidRDefault="00C003F2" w:rsidP="00C00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03F2">
        <w:rPr>
          <w:rFonts w:ascii="Times New Roman" w:eastAsia="Times New Roman" w:hAnsi="Times New Roman" w:cs="Times New Roman"/>
          <w:b/>
          <w:bCs/>
          <w:sz w:val="27"/>
          <w:szCs w:val="27"/>
        </w:rPr>
        <w:t>1. Privacy</w:t>
      </w:r>
    </w:p>
    <w:p w:rsidR="00C003F2" w:rsidRPr="00C003F2" w:rsidRDefault="00C003F2" w:rsidP="00C003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Ensure all data is anonymized to protect sensitive information.</w:t>
      </w:r>
    </w:p>
    <w:p w:rsidR="00C003F2" w:rsidRPr="00C003F2" w:rsidRDefault="00C003F2" w:rsidP="00C003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Obtain consent from contributors wherever required.</w:t>
      </w:r>
    </w:p>
    <w:p w:rsidR="00C003F2" w:rsidRPr="00C003F2" w:rsidRDefault="00C003F2" w:rsidP="00C00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03F2">
        <w:rPr>
          <w:rFonts w:ascii="Times New Roman" w:eastAsia="Times New Roman" w:hAnsi="Times New Roman" w:cs="Times New Roman"/>
          <w:b/>
          <w:bCs/>
          <w:sz w:val="27"/>
          <w:szCs w:val="27"/>
        </w:rPr>
        <w:t>2. Legal Standards</w:t>
      </w:r>
    </w:p>
    <w:p w:rsidR="00C003F2" w:rsidRPr="00C003F2" w:rsidRDefault="00C003F2" w:rsidP="00C003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Adhere to data protection laws like GDPR or local judiciary regulations.</w:t>
      </w:r>
    </w:p>
    <w:p w:rsidR="00C003F2" w:rsidRPr="00C003F2" w:rsidRDefault="00C003F2" w:rsidP="00C003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Conduct regular audits to ensure compliance.</w:t>
      </w:r>
    </w:p>
    <w:p w:rsidR="00C003F2" w:rsidRPr="00C003F2" w:rsidRDefault="00C003F2" w:rsidP="00C0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003F2" w:rsidRPr="00C003F2" w:rsidRDefault="00C003F2" w:rsidP="00C003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003F2">
        <w:rPr>
          <w:rFonts w:ascii="Times New Roman" w:eastAsia="Times New Roman" w:hAnsi="Times New Roman" w:cs="Times New Roman"/>
          <w:b/>
          <w:bCs/>
          <w:sz w:val="36"/>
          <w:szCs w:val="36"/>
        </w:rPr>
        <w:t>Deliverables</w:t>
      </w:r>
    </w:p>
    <w:p w:rsidR="00C003F2" w:rsidRPr="00C003F2" w:rsidRDefault="00C003F2" w:rsidP="00C003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A diverse dataset of legal audio and transcripts.</w:t>
      </w:r>
    </w:p>
    <w:p w:rsidR="00C003F2" w:rsidRPr="00C003F2" w:rsidRDefault="00C003F2" w:rsidP="00C003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Annotated files ready for training and validation.</w:t>
      </w:r>
    </w:p>
    <w:p w:rsidR="00C003F2" w:rsidRPr="00C003F2" w:rsidRDefault="00C003F2" w:rsidP="00C003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Documentation detailing the data collection and annotation process.</w:t>
      </w:r>
    </w:p>
    <w:p w:rsidR="00C003F2" w:rsidRPr="00C003F2" w:rsidRDefault="00C003F2" w:rsidP="00C003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003F2" w:rsidRPr="00C003F2" w:rsidRDefault="00C003F2" w:rsidP="00C003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03F2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</w:t>
      </w:r>
    </w:p>
    <w:p w:rsidR="00C003F2" w:rsidRPr="00C003F2" w:rsidRDefault="00C003F2" w:rsidP="00C003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Finalize agreements with data partners.</w:t>
      </w:r>
    </w:p>
    <w:p w:rsidR="00C003F2" w:rsidRPr="00C003F2" w:rsidRDefault="00C003F2" w:rsidP="00C003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Begin pilot data collection and annotation.</w:t>
      </w:r>
    </w:p>
    <w:p w:rsidR="00C003F2" w:rsidRPr="00C003F2" w:rsidRDefault="00C003F2" w:rsidP="00C003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03F2">
        <w:rPr>
          <w:rFonts w:ascii="Times New Roman" w:eastAsia="Times New Roman" w:hAnsi="Times New Roman" w:cs="Times New Roman"/>
          <w:sz w:val="24"/>
          <w:szCs w:val="24"/>
        </w:rPr>
        <w:t>Regularly update the dataset based on feedback and performance testing.</w:t>
      </w:r>
    </w:p>
    <w:p w:rsidR="005A1085" w:rsidRDefault="00C003F2">
      <w:bookmarkStart w:id="0" w:name="_GoBack"/>
      <w:bookmarkEnd w:id="0"/>
    </w:p>
    <w:sectPr w:rsidR="005A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056FF"/>
    <w:multiLevelType w:val="multilevel"/>
    <w:tmpl w:val="6E3A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63B26"/>
    <w:multiLevelType w:val="multilevel"/>
    <w:tmpl w:val="B414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45B9A"/>
    <w:multiLevelType w:val="multilevel"/>
    <w:tmpl w:val="ED8C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C1927"/>
    <w:multiLevelType w:val="multilevel"/>
    <w:tmpl w:val="2104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265D5"/>
    <w:multiLevelType w:val="multilevel"/>
    <w:tmpl w:val="EC26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C535F4"/>
    <w:multiLevelType w:val="multilevel"/>
    <w:tmpl w:val="0F46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35502"/>
    <w:multiLevelType w:val="multilevel"/>
    <w:tmpl w:val="FA3E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A7D10"/>
    <w:multiLevelType w:val="multilevel"/>
    <w:tmpl w:val="51F0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5F52ED"/>
    <w:multiLevelType w:val="multilevel"/>
    <w:tmpl w:val="2E3C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D7EAD"/>
    <w:multiLevelType w:val="multilevel"/>
    <w:tmpl w:val="002C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86456"/>
    <w:multiLevelType w:val="multilevel"/>
    <w:tmpl w:val="F20A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286D67"/>
    <w:multiLevelType w:val="multilevel"/>
    <w:tmpl w:val="BAB2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EB0E30"/>
    <w:multiLevelType w:val="multilevel"/>
    <w:tmpl w:val="D210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232235"/>
    <w:multiLevelType w:val="multilevel"/>
    <w:tmpl w:val="F4F0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C3C9B"/>
    <w:multiLevelType w:val="multilevel"/>
    <w:tmpl w:val="85AA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12"/>
  </w:num>
  <w:num w:numId="5">
    <w:abstractNumId w:val="13"/>
  </w:num>
  <w:num w:numId="6">
    <w:abstractNumId w:val="10"/>
  </w:num>
  <w:num w:numId="7">
    <w:abstractNumId w:val="4"/>
  </w:num>
  <w:num w:numId="8">
    <w:abstractNumId w:val="5"/>
  </w:num>
  <w:num w:numId="9">
    <w:abstractNumId w:val="2"/>
  </w:num>
  <w:num w:numId="10">
    <w:abstractNumId w:val="8"/>
  </w:num>
  <w:num w:numId="11">
    <w:abstractNumId w:val="1"/>
  </w:num>
  <w:num w:numId="12">
    <w:abstractNumId w:val="3"/>
  </w:num>
  <w:num w:numId="13">
    <w:abstractNumId w:val="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3F2"/>
    <w:rsid w:val="002B60F1"/>
    <w:rsid w:val="00C003F2"/>
    <w:rsid w:val="00D8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EDF72-FA84-4E8A-B1B7-3B86BC03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03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03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0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3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03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03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0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0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Shatru Naik</dc:creator>
  <cp:keywords/>
  <dc:description/>
  <cp:lastModifiedBy>Shatru Naik</cp:lastModifiedBy>
  <cp:revision>1</cp:revision>
  <dcterms:created xsi:type="dcterms:W3CDTF">2024-12-17T07:46:00Z</dcterms:created>
  <dcterms:modified xsi:type="dcterms:W3CDTF">2024-12-17T07:49:00Z</dcterms:modified>
</cp:coreProperties>
</file>