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USE-CASE FLOW DOCUMENT</w:t>
      </w:r>
    </w:p>
    <w:p>
      <w:pPr>
        <w:jc w:val="center"/>
      </w:pPr>
      <w:r>
        <w:rPr>
          <w:b/>
          <w:sz w:val="26"/>
        </w:rPr>
        <w:t>UC-03: Request Equipment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5184"/>
          </w:tcPr>
          <w:p>
            <w:r>
              <w:t>Community Tool &amp; Equipment Library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5184"/>
          </w:tcPr>
          <w:p>
            <w:r>
              <w:t>UC-03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5184"/>
          </w:tcPr>
          <w:p>
            <w:r>
              <w:t>Community Member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Supporting Actor</w:t>
            </w:r>
          </w:p>
        </w:tc>
        <w:tc>
          <w:tcPr>
            <w:tcW w:type="dxa" w:w="5184"/>
          </w:tcPr>
          <w:p>
            <w:r>
              <w:t>Library Custodian</w:t>
            </w:r>
          </w:p>
        </w:tc>
      </w:tr>
    </w:tbl>
    <w:p/>
    <w:p>
      <w:r>
        <w:rPr>
          <w:b/>
        </w:rPr>
        <w:t>Pre-conditions</w:t>
      </w:r>
    </w:p>
    <w:p>
      <w:pPr>
        <w:pStyle w:val="ListBullet"/>
      </w:pPr>
      <w:r>
        <w:t>The Community Member is registered and logged into the system.</w:t>
      </w:r>
    </w:p>
    <w:p>
      <w:pPr>
        <w:pStyle w:val="ListBullet"/>
      </w:pPr>
      <w:r>
        <w:t>The required tool/equipment is listed in the library.</w:t>
      </w:r>
    </w:p>
    <w:p>
      <w:r>
        <w:rPr>
          <w:b/>
        </w:rPr>
        <w:t>Post-conditions</w:t>
      </w:r>
    </w:p>
    <w:p>
      <w:pPr>
        <w:pStyle w:val="ListBullet"/>
      </w:pPr>
      <w:r>
        <w:t>A valid equipment request is created with Pending status.</w:t>
      </w:r>
    </w:p>
    <w:p>
      <w:pPr>
        <w:pStyle w:val="ListBullet"/>
      </w:pPr>
      <w:r>
        <w:t>The Library Custodian is notified about the new request.</w:t>
      </w:r>
    </w:p>
    <w:p>
      <w:r>
        <w:rPr>
          <w:b/>
          <w:sz w:val="24"/>
        </w:rPr>
        <w:t>1. Main Success Scenario</w:t>
      </w:r>
    </w:p>
    <w:p>
      <w:pPr>
        <w:pStyle w:val="ListNumber"/>
      </w:pPr>
      <w:r>
        <w:t>The Community Member logs into the Community Tool &amp; Equipment Library.</w:t>
      </w:r>
    </w:p>
    <w:p>
      <w:pPr>
        <w:pStyle w:val="ListNumber"/>
      </w:pPr>
      <w:r>
        <w:t>The member searches for the required tool or equipment.</w:t>
      </w:r>
    </w:p>
    <w:p>
      <w:pPr>
        <w:pStyle w:val="ListNumber"/>
      </w:pPr>
      <w:r>
        <w:t>The system displays matching equipment and its availability.</w:t>
      </w:r>
    </w:p>
    <w:p>
      <w:pPr>
        <w:pStyle w:val="ListNumber"/>
      </w:pPr>
      <w:r>
        <w:t>The member selects an available tool/equipment.</w:t>
      </w:r>
    </w:p>
    <w:p>
      <w:pPr>
        <w:pStyle w:val="ListNumber"/>
      </w:pPr>
      <w:r>
        <w:t>The member enters the borrowing start date, end date, and purpose.</w:t>
      </w:r>
    </w:p>
    <w:p>
      <w:pPr>
        <w:pStyle w:val="ListNumber"/>
      </w:pPr>
      <w:r>
        <w:t>The system validates the entered information and checks equipment availability.</w:t>
      </w:r>
    </w:p>
    <w:p>
      <w:pPr>
        <w:pStyle w:val="ListNumber"/>
      </w:pPr>
      <w:r>
        <w:t>The system creates the equipment reservation request with Pending status.</w:t>
      </w:r>
    </w:p>
    <w:p>
      <w:pPr>
        <w:pStyle w:val="ListNumber"/>
      </w:pPr>
      <w:r>
        <w:t>The system notifies the Library Custodian about the new request.</w:t>
      </w:r>
    </w:p>
    <w:p>
      <w:pPr>
        <w:pStyle w:val="ListNumber"/>
      </w:pPr>
      <w:r>
        <w:t>The system displays a confirmation message to the Community Member.</w:t>
      </w:r>
    </w:p>
    <w:p>
      <w:pPr>
        <w:pStyle w:val="ListNumber"/>
      </w:pPr>
      <w:r>
        <w:t>The use case ends successfully.</w:t>
      </w:r>
    </w:p>
    <w:p>
      <w:r>
        <w:rPr>
          <w:b/>
          <w:sz w:val="24"/>
        </w:rPr>
        <w:t>2. Alternate Flow</w:t>
      </w:r>
    </w:p>
    <w:p>
      <w:r>
        <w:rPr>
          <w:b/>
        </w:rPr>
        <w:t>A1 – Equipment Not Available</w:t>
      </w:r>
    </w:p>
    <w:p>
      <w:pPr>
        <w:pStyle w:val="ListNumber"/>
      </w:pPr>
      <w:r>
        <w:t>At Step 6, the system determines that the selected equipment is not available for the requested period.</w:t>
      </w:r>
    </w:p>
    <w:p>
      <w:pPr>
        <w:pStyle w:val="ListNumber"/>
      </w:pPr>
      <w:r>
        <w:t>The system displays: “Equipment not available for the selected period.”</w:t>
      </w:r>
    </w:p>
    <w:p>
      <w:pPr>
        <w:pStyle w:val="ListNumber"/>
      </w:pPr>
      <w:r>
        <w:t>The Community Member chooses another available item or changes the requested dates.</w:t>
      </w:r>
    </w:p>
    <w:p>
      <w:pPr>
        <w:pStyle w:val="ListNumber"/>
      </w:pPr>
      <w:r>
        <w:t>The flow returns to Step 4 of the Main Success Scenario.</w:t>
      </w:r>
    </w:p>
    <w:p>
      <w:r>
        <w:rPr>
          <w:b/>
        </w:rPr>
        <w:t>A2 – Invalid Dates Entered</w:t>
      </w:r>
    </w:p>
    <w:p>
      <w:pPr>
        <w:pStyle w:val="ListNumber"/>
      </w:pPr>
      <w:r>
        <w:t>At Step 6, the system detects invalid dates, such as an end date before the start date.</w:t>
      </w:r>
    </w:p>
    <w:p>
      <w:pPr>
        <w:pStyle w:val="ListNumber"/>
      </w:pPr>
      <w:r>
        <w:t>The system displays an error message.</w:t>
      </w:r>
    </w:p>
    <w:p>
      <w:pPr>
        <w:pStyle w:val="ListNumber"/>
      </w:pPr>
      <w:r>
        <w:t>The Community Member corrects the dates.</w:t>
      </w:r>
    </w:p>
    <w:p>
      <w:pPr>
        <w:pStyle w:val="ListNumber"/>
      </w:pPr>
      <w:r>
        <w:t>The flow returns to Step 5 of the Main Success Scenario.</w:t>
      </w:r>
    </w:p>
    <w:p>
      <w:pPr>
        <w:jc w:val="center"/>
      </w:pPr>
      <w:r>
        <w:rPr>
          <w:i/>
          <w:sz w:val="16"/>
        </w:rPr>
        <w:t>Community Tool &amp; Equipment Library | UC-03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