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AD6" w:rsidRDefault="004651FE">
      <w:r>
        <w:t>Testing schedule</w:t>
      </w:r>
    </w:p>
    <w:sectPr w:rsidR="009C2AD6" w:rsidSect="009C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51FE"/>
    <w:rsid w:val="004651FE"/>
    <w:rsid w:val="009C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</dc:creator>
  <cp:lastModifiedBy>Shrey</cp:lastModifiedBy>
  <cp:revision>1</cp:revision>
  <dcterms:created xsi:type="dcterms:W3CDTF">2016-02-23T22:31:00Z</dcterms:created>
  <dcterms:modified xsi:type="dcterms:W3CDTF">2016-02-23T22:32:00Z</dcterms:modified>
</cp:coreProperties>
</file>