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spacing w:after="0" w:line="240" w:lineRule="auto"/>
        <w:ind w:left="0" w:right="-251.45669291338493" w:firstLine="0"/>
        <w:jc w:val="left"/>
        <w:rPr>
          <w:b w:val="1"/>
          <w:bCs w:val="1"/>
          <w:color w:val="4a86e8"/>
          <w:sz w:val="28"/>
          <w:szCs w:val="28"/>
        </w:rPr>
      </w:pPr>
      <w:bookmarkStart w:colFirst="0" w:colLast="0" w:name="_heading=h.30j0zll" w:id="0"/>
      <w:bookmarkEnd w:id="0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SHREY CHECHANI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widowControl w:val="0"/>
        <w:spacing w:after="0" w:line="240" w:lineRule="auto"/>
        <w:ind w:left="0" w:right="-570" w:firstLine="720"/>
        <w:jc w:val="left"/>
        <w:rPr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sz w:val="24"/>
          <w:szCs w:val="24"/>
          <w:rtl w:val="0"/>
        </w:rPr>
        <w:t xml:space="preserve">                         shreychechani@gmail.com | (+91) 9216441472</w:t>
      </w:r>
    </w:p>
    <w:p w:rsidR="00000000" w:rsidDel="00000000" w:rsidP="00000000" w:rsidRDefault="00000000" w:rsidRPr="00000000" w14:paraId="00000003">
      <w:pPr>
        <w:ind w:right="-706.6535433070862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171450</wp:posOffset>
            </wp:positionV>
            <wp:extent cx="146304" cy="146304"/>
            <wp:effectExtent b="0" l="0" r="0" t="0"/>
            <wp:wrapSquare wrapText="bothSides" distB="57150" distT="57150" distL="57150" distR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ind w:left="0" w:right="-676.6535433070862" w:firstLine="0"/>
        <w:rPr/>
      </w:pPr>
      <w:hyperlink r:id="rId9">
        <w:r w:rsidDel="00000000" w:rsidR="00000000" w:rsidRPr="00000000">
          <w:rPr>
            <w:color w:val="666666"/>
            <w:sz w:val="20"/>
            <w:szCs w:val="20"/>
            <w:rtl w:val="0"/>
          </w:rPr>
          <w:t xml:space="preserve">@</w:t>
        </w:r>
      </w:hyperlink>
      <w:hyperlink r:id="rId10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shreychechani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</w:t>
        <w:tab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Shrey Chechani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pacing w:line="335.99999999999994" w:lineRule="auto"/>
        <w:ind w:right="300"/>
        <w:jc w:val="both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0"/>
        <w:spacing w:after="0" w:before="0" w:line="240" w:lineRule="auto"/>
        <w:ind w:left="0" w:right="300" w:firstLine="0"/>
        <w:jc w:val="both"/>
        <w:rPr>
          <w:sz w:val="20"/>
          <w:szCs w:val="20"/>
        </w:rPr>
      </w:pPr>
      <w:bookmarkStart w:colFirst="0" w:colLast="0" w:name="_heading=h.3znysh7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Languages:</w:t>
      </w:r>
      <w:r w:rsidDel="00000000" w:rsidR="00000000" w:rsidRPr="00000000">
        <w:rPr>
          <w:sz w:val="20"/>
          <w:szCs w:val="20"/>
          <w:rtl w:val="0"/>
        </w:rPr>
        <w:t xml:space="preserve"> C++, Python, C</w:t>
      </w:r>
    </w:p>
    <w:p w:rsidR="00000000" w:rsidDel="00000000" w:rsidP="00000000" w:rsidRDefault="00000000" w:rsidRPr="00000000" w14:paraId="00000007">
      <w:pPr>
        <w:ind w:left="0" w:right="-564.921259842519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Frameworks:</w:t>
      </w:r>
      <w:r w:rsidDel="00000000" w:rsidR="00000000" w:rsidRPr="00000000">
        <w:rPr>
          <w:sz w:val="20"/>
          <w:szCs w:val="20"/>
          <w:rtl w:val="0"/>
        </w:rPr>
        <w:t xml:space="preserve"> React js, Scikit-learn, Pytorch, Flask</w:t>
      </w:r>
    </w:p>
    <w:p w:rsidR="00000000" w:rsidDel="00000000" w:rsidP="00000000" w:rsidRDefault="00000000" w:rsidRPr="00000000" w14:paraId="00000008">
      <w:pPr>
        <w:ind w:left="0" w:right="-564.921259842519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Database: </w:t>
      </w:r>
      <w:r w:rsidDel="00000000" w:rsidR="00000000" w:rsidRPr="00000000">
        <w:rPr>
          <w:sz w:val="20"/>
          <w:szCs w:val="20"/>
          <w:rtl w:val="0"/>
        </w:rPr>
        <w:t xml:space="preserve">MySQL</w:t>
      </w:r>
    </w:p>
    <w:p w:rsidR="00000000" w:rsidDel="00000000" w:rsidP="00000000" w:rsidRDefault="00000000" w:rsidRPr="00000000" w14:paraId="00000009">
      <w:pPr>
        <w:ind w:right="-564.921259842519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Relevant Courses: </w:t>
      </w:r>
      <w:r w:rsidDel="00000000" w:rsidR="00000000" w:rsidRPr="00000000">
        <w:rPr>
          <w:sz w:val="20"/>
          <w:szCs w:val="20"/>
          <w:rtl w:val="0"/>
        </w:rPr>
        <w:t xml:space="preserve">Computer Networks, Operating Systems, Data Structures and Algorithms, Database Management System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Developer Tools:</w:t>
      </w:r>
      <w:r w:rsidDel="00000000" w:rsidR="00000000" w:rsidRPr="00000000">
        <w:rPr>
          <w:sz w:val="20"/>
          <w:szCs w:val="20"/>
          <w:rtl w:val="0"/>
        </w:rPr>
        <w:t xml:space="preserve"> Git, Github, VS Code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widowControl w:val="0"/>
        <w:spacing w:after="200" w:before="0" w:line="240" w:lineRule="auto"/>
        <w:ind w:left="0" w:right="300" w:firstLine="0"/>
        <w:jc w:val="both"/>
        <w:rPr>
          <w:color w:val="4a86e8"/>
          <w:sz w:val="24"/>
          <w:szCs w:val="24"/>
        </w:rPr>
      </w:pPr>
      <w:bookmarkStart w:colFirst="0" w:colLast="0" w:name="_heading=h.appp674k5zqv" w:id="3"/>
      <w:bookmarkEnd w:id="3"/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EDUCATION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0" w:line="240" w:lineRule="auto"/>
        <w:ind w:left="0" w:right="3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JK Lakshmipat University, Jaipur       </w:t>
        <w:tab/>
        <w:tab/>
        <w:tab/>
        <w:tab/>
        <w:tab/>
        <w:t xml:space="preserve"> </w:t>
        <w:tab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CGPA - 8.00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0" w:line="240" w:lineRule="auto"/>
        <w:ind w:left="0" w:right="30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Bachelor</w:t>
      </w:r>
      <w:r w:rsidDel="00000000" w:rsidR="00000000" w:rsidRPr="00000000">
        <w:rPr>
          <w:sz w:val="20"/>
          <w:szCs w:val="20"/>
          <w:rtl w:val="0"/>
        </w:rPr>
        <w:t xml:space="preserve"> of Technology in Computer Science</w:t>
      </w:r>
      <w:r w:rsidDel="00000000" w:rsidR="00000000" w:rsidRPr="00000000">
        <w:rPr>
          <w:sz w:val="20"/>
          <w:szCs w:val="20"/>
          <w:rtl w:val="0"/>
        </w:rPr>
        <w:tab/>
        <w:t xml:space="preserve">  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ab/>
        <w:t xml:space="preserve"> </w:t>
        <w:tab/>
        <w:t xml:space="preserve">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August 2023 - Present</w:t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0" w:line="240" w:lineRule="auto"/>
        <w:ind w:left="0" w:right="30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200" w:before="0" w:line="240" w:lineRule="auto"/>
        <w:ind w:left="0" w:right="-713.3858267716533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Seedling Modern High School, Jaipur                                                                                     79 %</w:t>
        <w:tab/>
        <w:t xml:space="preserve"> 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XII (CBSE)                                                                                                      </w:t>
        <w:tab/>
        <w:t xml:space="preserve">                                 2023</w:t>
      </w:r>
    </w:p>
    <w:p w:rsidR="00000000" w:rsidDel="00000000" w:rsidP="00000000" w:rsidRDefault="00000000" w:rsidRPr="00000000" w14:paraId="00000011">
      <w:pPr>
        <w:pageBreakBefore w:val="0"/>
        <w:widowControl w:val="0"/>
        <w:spacing w:after="200" w:before="0" w:line="240" w:lineRule="auto"/>
        <w:ind w:left="0" w:right="-713.3858267716533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after="200" w:before="0" w:line="240" w:lineRule="auto"/>
        <w:ind w:left="0" w:right="-713.3858267716533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Research Intern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LNMIIT Jaipur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May 2025 – July 2025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Researched robust object detection in challenging environments such as low visibility, cluttered backgrounds using computer vision technique.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Trained and evaluated YOLOv5 model on FLIR multispectral datasets containing RGB and Thermal images, improving detection reliability in unconstrained and low-visibility scenarios.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custom data preprocessing, annotation alignment, and training scripts in PyTorch, enabling future multimodal object detection through RGB–thermal fusion.</w:t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ageBreakBefore w:val="0"/>
        <w:widowControl w:val="0"/>
        <w:spacing w:after="0" w:before="0" w:line="240" w:lineRule="auto"/>
        <w:ind w:left="0" w:right="-713.3858267716533" w:firstLine="0"/>
        <w:jc w:val="both"/>
        <w:rPr>
          <w:i w:val="1"/>
          <w:iCs w:val="1"/>
          <w:sz w:val="20"/>
          <w:szCs w:val="20"/>
        </w:rPr>
      </w:pPr>
      <w:bookmarkStart w:colFirst="0" w:colLast="0" w:name="_heading=h.4d34og8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Predictive Analytics for Renewable Energy Transition in India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November 2024 - December 2024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Analyzed two decades of energy data (2000–2022) to forecast India’s 1.4 billion people's renewable energy consumption by 2030.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Uncovered critical trends in energy adoption and its correlation with population surges using advanced statistical techniques.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Evaluated India's ambitious 50% renewable energy target, leveraging machine learning models and hypothesis-driven insights.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right="-571.6535433070862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Emergency Route Finder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February 2025 - March 2025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Flask based Emergency Routing app to optimize ambulance routing using graph algorithms.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Dijkstra’s algorithm for optimal paths and Kruskal’s algorithm to find all hospitals within 1 km of accident sites.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Visualized routes with Folium, displaying traffic status, estimated time, and distance on an interactive map.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line="335.99999999999994" w:lineRule="auto"/>
        <w:ind w:right="300"/>
        <w:jc w:val="both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ACHIEVEMENTS 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200" w:line="360" w:lineRule="auto"/>
        <w:ind w:left="0" w:right="30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Awarded a 75% Academic Scholarship by JK Lakshmipat University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200" w:line="360" w:lineRule="auto"/>
        <w:ind w:left="720" w:right="3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200" w:line="240" w:lineRule="auto"/>
        <w:ind w:right="300"/>
        <w:rPr>
          <w:rFonts w:ascii="Calibri" w:cs="Calibri" w:eastAsia="Calibri" w:hAnsi="Calibri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0" w:top="0" w:left="708.6614173228347" w:right="133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.linkedin.com/in/shrey-chechani-56a28a205" TargetMode="External"/><Relationship Id="rId10" Type="http://schemas.openxmlformats.org/officeDocument/2006/relationships/hyperlink" Target="https://github.com/shreychechani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shradha-khapr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bbTIfmQj3GezUihYgimLvlWVw==">CgMxLjAyCWguMzBqMHpsbDIJaC4xZm9iOXRlMgloLjN6bnlzaDcyDmguYXBwcDY3NGs1enF2MgloLjRkMzRvZzg4AHIhMVd3VkNGVGJ6d2RWMXBPS2xfa0ZQNGN2Ylh1aEVLTS1C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